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C72">
        <w:rPr>
          <w:rFonts w:ascii="Arial" w:eastAsia="Times New Roman" w:hAnsi="Arial" w:cs="Times New Roman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89268E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WOJEWÓDZKI URZĄD PRACY W BIAŁYMSTOKU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ul. Pogodna 22, 15-354 Białystok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5E1C72">
        <w:rPr>
          <w:rFonts w:ascii="Calibri" w:eastAsia="Times New Roman" w:hAnsi="Calibri" w:cs="Arial"/>
          <w:b/>
          <w:sz w:val="24"/>
          <w:szCs w:val="24"/>
          <w:lang w:eastAsia="pl-PL"/>
        </w:rPr>
        <w:t>- INSTYTUCJA POŚREDNICZĄCA RPOWP 2014-2020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268E" w:rsidRPr="005E1C72" w:rsidRDefault="00606CE0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 dniu 30 kwietnia</w:t>
      </w:r>
      <w:r w:rsidR="0089268E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89268E"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2018 r.</w:t>
      </w:r>
    </w:p>
    <w:p w:rsidR="0089268E" w:rsidRPr="005E1C72" w:rsidRDefault="0089268E" w:rsidP="0089268E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Osi priorytetowej II </w:t>
      </w:r>
      <w:r w:rsidRPr="005E1C72">
        <w:rPr>
          <w:rFonts w:ascii="Calibri" w:eastAsia="Times New Roman" w:hAnsi="Calibri" w:cs="Calibri"/>
          <w:i/>
          <w:sz w:val="20"/>
          <w:szCs w:val="20"/>
          <w:lang w:eastAsia="pl-PL"/>
        </w:rPr>
        <w:t>Przedsiębiorczość i aktywność zawodowa</w:t>
      </w:r>
      <w:r w:rsidR="00606CE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606CE0">
        <w:rPr>
          <w:rFonts w:ascii="Calibri" w:eastAsia="Times New Roman" w:hAnsi="Calibri" w:cs="Times New Roman"/>
          <w:sz w:val="20"/>
          <w:szCs w:val="20"/>
          <w:lang w:eastAsia="pl-PL"/>
        </w:rPr>
        <w:br/>
        <w:t>Działanie 2.4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="00606CE0">
        <w:rPr>
          <w:rFonts w:ascii="Calibri" w:eastAsia="Times New Roman" w:hAnsi="Calibri" w:cs="Times New Roman"/>
          <w:sz w:val="20"/>
          <w:szCs w:val="20"/>
          <w:lang w:eastAsia="pl-PL"/>
        </w:rPr>
        <w:t>Adaptacja pracowników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BD1B67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 </w:t>
      </w:r>
      <w:r w:rsidR="00606CE0" w:rsidRPr="00606CE0">
        <w:rPr>
          <w:rFonts w:ascii="Calibri" w:eastAsia="Times New Roman" w:hAnsi="Calibri" w:cs="Times New Roman"/>
          <w:sz w:val="20"/>
          <w:szCs w:val="20"/>
          <w:lang w:eastAsia="pl-PL"/>
        </w:rPr>
        <w:t>przedsiębiorstw</w:t>
      </w:r>
      <w:r w:rsidR="00606CE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przedsiębiorców do zmian,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>RPOWP 2014-2020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rPr>
          <w:rFonts w:ascii="Arial" w:eastAsia="Times New Roman" w:hAnsi="Arial" w:cs="Arial"/>
          <w:b/>
          <w:color w:val="0000FF"/>
          <w:sz w:val="18"/>
          <w:szCs w:val="18"/>
          <w:lang w:eastAsia="pl-PL"/>
        </w:rPr>
      </w:pPr>
    </w:p>
    <w:p w:rsidR="00606CE0" w:rsidRPr="00606CE0" w:rsidRDefault="0089268E" w:rsidP="00606CE0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Typ projektu podlegający dofinansowaniu:</w:t>
      </w:r>
      <w:r w:rsidR="00606CE0" w:rsidRPr="00606CE0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606CE0" w:rsidRPr="00606CE0">
        <w:rPr>
          <w:rFonts w:ascii="Calibri" w:eastAsia="Times New Roman" w:hAnsi="Calibri" w:cs="Arial"/>
          <w:sz w:val="20"/>
          <w:szCs w:val="20"/>
          <w:lang w:eastAsia="pl-PL"/>
        </w:rPr>
        <w:t>i</w:t>
      </w:r>
      <w:r w:rsidR="00606CE0" w:rsidRPr="00606CE0">
        <w:rPr>
          <w:rFonts w:cstheme="minorHAnsi"/>
          <w:sz w:val="20"/>
          <w:szCs w:val="20"/>
        </w:rPr>
        <w:t>nicjatywy podejmowane na poziomie lokalnym i regionalnym, mające na celu zwiększanie zdolności adaptacyjnych przedsiębiorców w szczególności w zakresie:</w:t>
      </w:r>
    </w:p>
    <w:p w:rsidR="00606CE0" w:rsidRPr="00606CE0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6CE0">
        <w:rPr>
          <w:rFonts w:asciiTheme="minorHAnsi" w:hAnsiTheme="minorHAnsi" w:cstheme="minorHAnsi"/>
          <w:color w:val="auto"/>
          <w:sz w:val="20"/>
          <w:szCs w:val="20"/>
        </w:rPr>
        <w:t xml:space="preserve">- organizacji pracy, </w:t>
      </w:r>
    </w:p>
    <w:p w:rsidR="00606CE0" w:rsidRPr="00606CE0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6CE0">
        <w:rPr>
          <w:rFonts w:asciiTheme="minorHAnsi" w:hAnsiTheme="minorHAnsi" w:cstheme="minorHAnsi"/>
          <w:color w:val="auto"/>
          <w:sz w:val="20"/>
          <w:szCs w:val="20"/>
        </w:rPr>
        <w:t>- form świadczenia pracy,</w:t>
      </w:r>
    </w:p>
    <w:p w:rsidR="00606CE0" w:rsidRPr="00606CE0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6CE0">
        <w:rPr>
          <w:rFonts w:asciiTheme="minorHAnsi" w:hAnsiTheme="minorHAnsi" w:cstheme="minorHAnsi"/>
          <w:color w:val="auto"/>
          <w:sz w:val="20"/>
          <w:szCs w:val="20"/>
        </w:rPr>
        <w:t xml:space="preserve">- promocji podnoszenia kwalifikacji zawodowych, </w:t>
      </w:r>
    </w:p>
    <w:p w:rsidR="00606CE0" w:rsidRPr="00606CE0" w:rsidRDefault="00606CE0" w:rsidP="00606CE0">
      <w:pPr>
        <w:pStyle w:val="Default"/>
        <w:tabs>
          <w:tab w:val="left" w:pos="333"/>
        </w:tabs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6CE0">
        <w:rPr>
          <w:rFonts w:asciiTheme="minorHAnsi" w:hAnsiTheme="minorHAnsi" w:cstheme="minorHAnsi"/>
          <w:color w:val="auto"/>
          <w:sz w:val="20"/>
          <w:szCs w:val="20"/>
        </w:rPr>
        <w:t>- godzeni</w:t>
      </w:r>
      <w:r>
        <w:rPr>
          <w:rFonts w:asciiTheme="minorHAnsi" w:hAnsiTheme="minorHAnsi" w:cstheme="minorHAnsi"/>
          <w:color w:val="auto"/>
          <w:sz w:val="20"/>
          <w:szCs w:val="20"/>
        </w:rPr>
        <w:t>a życia zawodowego i prywatnego.</w:t>
      </w:r>
    </w:p>
    <w:p w:rsidR="00606CE0" w:rsidRDefault="00606CE0" w:rsidP="0089268E">
      <w:pPr>
        <w:tabs>
          <w:tab w:val="left" w:pos="4320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705E64" w:rsidRDefault="0089268E" w:rsidP="00705E6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Zgodnie z zapisami Szczegółowego Opisu Osi Priorytetowych Regionalnego Programu Operacyjnego Województwa Podlaskiego na lata 2014 – 2020, o dofinansowanie realizacji projektu mogą ubiegać </w:t>
      </w:r>
      <w:r w:rsidR="00705E64">
        <w:rPr>
          <w:rFonts w:ascii="Calibri" w:eastAsia="Times New Roman" w:hAnsi="Calibri" w:cs="Arial"/>
          <w:sz w:val="20"/>
          <w:szCs w:val="20"/>
          <w:lang w:eastAsia="pl-PL"/>
        </w:rPr>
        <w:t>się:</w:t>
      </w:r>
    </w:p>
    <w:p w:rsidR="00705E64" w:rsidRPr="00705E64" w:rsidRDefault="00705E64" w:rsidP="00705E64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05E64">
        <w:rPr>
          <w:rFonts w:eastAsia="Calibri" w:cstheme="minorHAnsi"/>
          <w:b/>
          <w:color w:val="000000"/>
          <w:sz w:val="20"/>
          <w:szCs w:val="20"/>
        </w:rPr>
        <w:t>-</w:t>
      </w:r>
      <w:r w:rsidRPr="00705E64">
        <w:rPr>
          <w:rFonts w:eastAsia="Calibri" w:cstheme="minorHAnsi"/>
          <w:color w:val="000000"/>
          <w:sz w:val="20"/>
          <w:szCs w:val="20"/>
        </w:rPr>
        <w:t xml:space="preserve"> organizacje pracodawców,</w:t>
      </w:r>
    </w:p>
    <w:p w:rsidR="00705E64" w:rsidRPr="00705E64" w:rsidRDefault="00705E64" w:rsidP="00705E64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05E64">
        <w:rPr>
          <w:rFonts w:eastAsia="Calibri" w:cstheme="minorHAnsi"/>
          <w:color w:val="000000"/>
          <w:sz w:val="20"/>
          <w:szCs w:val="20"/>
        </w:rPr>
        <w:t>- związki zawodowe.</w:t>
      </w:r>
    </w:p>
    <w:p w:rsidR="00606CE0" w:rsidRPr="00705E64" w:rsidRDefault="00606CE0" w:rsidP="0089268E">
      <w:pPr>
        <w:spacing w:before="20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89268E" w:rsidRPr="005E1C72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Konkurs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numerze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RPPD.02.0</w:t>
      </w:r>
      <w:r w:rsidR="00705E64">
        <w:rPr>
          <w:rFonts w:ascii="Calibri" w:eastAsia="Times New Roman" w:hAnsi="Calibri" w:cs="Arial"/>
          <w:b/>
          <w:sz w:val="20"/>
          <w:szCs w:val="20"/>
          <w:lang w:eastAsia="pl-PL"/>
        </w:rPr>
        <w:t>4</w:t>
      </w: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>.00-IP.01-20-001/18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ma charakter zamknięty, nie podzielony na rundy</w:t>
      </w:r>
    </w:p>
    <w:p w:rsidR="0089268E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89268E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5E1C72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9268E" w:rsidRPr="00884915" w:rsidRDefault="0089268E" w:rsidP="0089268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9268E" w:rsidRPr="00884915" w:rsidRDefault="0089268E" w:rsidP="0089268E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od </w:t>
      </w:r>
      <w:r w:rsidR="00705E64">
        <w:rPr>
          <w:rFonts w:eastAsia="Times New Roman" w:cstheme="minorHAnsi"/>
          <w:b/>
          <w:sz w:val="20"/>
          <w:szCs w:val="20"/>
          <w:lang w:eastAsia="pl-PL"/>
        </w:rPr>
        <w:t xml:space="preserve"> 30 maja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.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7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30</w:t>
      </w:r>
      <w:r w:rsidRPr="00884915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sz w:val="20"/>
          <w:szCs w:val="20"/>
          <w:lang w:eastAsia="pl-PL"/>
        </w:rPr>
        <w:t>(otwarcie naboru)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492BAF">
        <w:rPr>
          <w:rFonts w:eastAsia="Times New Roman" w:cstheme="minorHAnsi"/>
          <w:b/>
          <w:sz w:val="20"/>
          <w:szCs w:val="20"/>
          <w:lang w:eastAsia="pl-PL"/>
        </w:rPr>
        <w:t>19</w:t>
      </w:r>
      <w:r w:rsidR="00705E64">
        <w:rPr>
          <w:rFonts w:eastAsia="Times New Roman" w:cstheme="minorHAnsi"/>
          <w:b/>
          <w:sz w:val="20"/>
          <w:szCs w:val="20"/>
          <w:lang w:eastAsia="pl-PL"/>
        </w:rPr>
        <w:t xml:space="preserve"> czerwca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884915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884915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884915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.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884915">
        <w:rPr>
          <w:rFonts w:eastAsia="Calibri" w:cstheme="minorHAnsi"/>
          <w:b/>
          <w:sz w:val="20"/>
          <w:szCs w:val="20"/>
          <w:lang w:eastAsia="pl-PL"/>
        </w:rPr>
        <w:t>3</w:t>
      </w:r>
      <w:r w:rsidRPr="00884915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884915">
        <w:rPr>
          <w:rFonts w:eastAsia="Calibri" w:cstheme="minorHAnsi"/>
          <w:sz w:val="20"/>
          <w:szCs w:val="20"/>
          <w:lang w:eastAsia="pl-PL"/>
        </w:rPr>
        <w:t xml:space="preserve"> </w:t>
      </w:r>
      <w:r>
        <w:rPr>
          <w:rFonts w:eastAsia="Calibri" w:cstheme="minorHAnsi"/>
          <w:sz w:val="20"/>
          <w:szCs w:val="20"/>
          <w:lang w:eastAsia="pl-PL"/>
        </w:rPr>
        <w:t>(zamknięcie naboru).</w:t>
      </w:r>
    </w:p>
    <w:p w:rsidR="0089268E" w:rsidRPr="00884915" w:rsidRDefault="0089268E" w:rsidP="008926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268E" w:rsidRPr="005E1C72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</w:t>
      </w:r>
      <w:r w:rsidRPr="005E1C72">
        <w:rPr>
          <w:rFonts w:ascii="Calibri" w:eastAsia="Times New Roman" w:hAnsi="Calibri" w:cs="Calibri"/>
          <w:sz w:val="20"/>
          <w:szCs w:val="20"/>
          <w:lang w:eastAsia="pl-PL"/>
        </w:rPr>
        <w:t>o dofinansowanie projektu konkursowego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przyjmowane będą w </w:t>
      </w:r>
      <w:r w:rsidRPr="005E1C72">
        <w:rPr>
          <w:rFonts w:ascii="Calibri" w:eastAsia="Times New Roman" w:hAnsi="Calibri" w:cs="Calibri"/>
          <w:sz w:val="20"/>
          <w:szCs w:val="20"/>
          <w:lang w:eastAsia="pl-PL"/>
        </w:rPr>
        <w:t xml:space="preserve">dwóch formach: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w formie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dokumentu elektronicznego za pośrednictwem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Generatora Wniosków Aplikacyjnych Europejskiego Funduszu Społecznego w ramach Systemu Obsługi Wniosków Aplikacyjnych Regionalnego Programu Operacyjnego Województwa Podlaskiego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>GWA EFS w ramach SOWA RPOWP)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, aplikacja dostępna jest pod adresem </w:t>
      </w:r>
      <w:hyperlink r:id="rId9" w:history="1">
        <w:r w:rsidRPr="005E1C72">
          <w:rPr>
            <w:rFonts w:ascii="Calibri" w:eastAsia="Calibri" w:hAnsi="Calibri" w:cs="Arial"/>
            <w:color w:val="0000FF"/>
            <w:sz w:val="20"/>
            <w:szCs w:val="20"/>
            <w:u w:val="single"/>
            <w:lang w:eastAsia="pl-PL"/>
          </w:rPr>
          <w:t>http://rpo.wrotapodlasia.pl/pl/jak_skorzystac _z_programu/pobierz_wzory_dokumentow/generator-wnioskow-aplikacyjnych-efs.html</w:t>
        </w:r>
      </w:hyperlink>
      <w:r w:rsidRPr="005E1C72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5E1C72">
        <w:rPr>
          <w:rFonts w:ascii="Calibri" w:eastAsia="Calibri" w:hAnsi="Calibri" w:cs="Arial"/>
          <w:color w:val="FF0000"/>
          <w:sz w:val="20"/>
          <w:szCs w:val="20"/>
          <w:lang w:eastAsia="pl-PL"/>
        </w:rPr>
        <w:t xml:space="preserve"> </w:t>
      </w:r>
      <w:r w:rsidRPr="005E1C72">
        <w:rPr>
          <w:rFonts w:ascii="Calibri" w:eastAsia="Calibri" w:hAnsi="Calibri" w:cs="Arial"/>
          <w:sz w:val="20"/>
          <w:szCs w:val="20"/>
          <w:lang w:eastAsia="pl-PL"/>
        </w:rPr>
        <w:t>o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raz w formie papierowej wydrukowanej z systemu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GWA EFS w ramach SOWA RPOWP wraz z wydrukiem lub kopią 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Pr="005E1C72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</w:t>
      </w:r>
    </w:p>
    <w:p w:rsidR="0089268E" w:rsidRPr="005E1C72" w:rsidRDefault="0089268E" w:rsidP="0089268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</w:p>
    <w:p w:rsidR="0089268E" w:rsidRPr="005E1C72" w:rsidRDefault="0089268E" w:rsidP="008926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5E1C72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5E1C72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5E1C72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Potwierdzeniem Przesłania do IZ RPOWP Elektronicznej Wersji Wniosku O Dofinansowanie W Ramach Regionalnego Programu Operacyjnego Województwa Podlaskiego na lata 2014-2020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>, mogły wpłynąć do Punktu Przyjęć wniosków do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datkowo w ciągu </w:t>
      </w:r>
      <w:r w:rsidRPr="005E1C72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5E1C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492BAF">
        <w:rPr>
          <w:rFonts w:ascii="Calibri" w:eastAsia="Calibri" w:hAnsi="Calibri" w:cs="Times New Roman"/>
          <w:sz w:val="20"/>
          <w:szCs w:val="20"/>
          <w:lang w:eastAsia="pl-PL"/>
        </w:rPr>
        <w:t>wersja papierowa wniosku do 22</w:t>
      </w:r>
      <w:r w:rsidR="00705E64">
        <w:rPr>
          <w:rFonts w:ascii="Calibri" w:eastAsia="Calibri" w:hAnsi="Calibri" w:cs="Times New Roman"/>
          <w:sz w:val="20"/>
          <w:szCs w:val="20"/>
          <w:lang w:eastAsia="pl-PL"/>
        </w:rPr>
        <w:t xml:space="preserve"> czerwca 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 2018 r. do godz. 15:30.</w:t>
      </w:r>
    </w:p>
    <w:p w:rsidR="0089268E" w:rsidRPr="005E1C72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</w:p>
    <w:p w:rsidR="0089268E" w:rsidRPr="009C58E1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9C58E1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705E64">
        <w:rPr>
          <w:rFonts w:eastAsia="Times New Roman" w:cstheme="minorHAnsi"/>
          <w:b/>
          <w:sz w:val="20"/>
          <w:szCs w:val="20"/>
          <w:lang w:eastAsia="pl-PL"/>
        </w:rPr>
        <w:t xml:space="preserve"> grudzień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  2018 roku.</w:t>
      </w:r>
    </w:p>
    <w:p w:rsidR="0089268E" w:rsidRPr="00182BE6" w:rsidRDefault="0089268E" w:rsidP="0089268E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  <w:r w:rsidRPr="009C58E1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="006006B6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9C58E1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705E64">
        <w:rPr>
          <w:rFonts w:eastAsia="Times New Roman" w:cstheme="minorHAnsi"/>
          <w:b/>
          <w:sz w:val="20"/>
          <w:szCs w:val="20"/>
          <w:lang w:eastAsia="pl-PL"/>
        </w:rPr>
        <w:t>1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 xml:space="preserve"> 000 000,00 zł</w:t>
      </w:r>
      <w:r w:rsidRPr="009C58E1">
        <w:rPr>
          <w:rFonts w:eastAsia="Times New Roman" w:cstheme="minorHAnsi"/>
          <w:sz w:val="20"/>
          <w:szCs w:val="20"/>
          <w:lang w:eastAsia="pl-PL"/>
        </w:rPr>
        <w:t xml:space="preserve">. W ramach konkursu </w:t>
      </w:r>
      <w:r w:rsidRPr="009C58E1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>
        <w:rPr>
          <w:rFonts w:eastAsia="Calibri" w:cstheme="minorHAnsi"/>
          <w:kern w:val="24"/>
          <w:sz w:val="20"/>
          <w:szCs w:val="20"/>
        </w:rPr>
        <w:t xml:space="preserve"> </w:t>
      </w:r>
      <w:r w:rsidRPr="009C58E1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>
        <w:rPr>
          <w:rFonts w:cstheme="minorHAnsi"/>
          <w:sz w:val="20"/>
          <w:szCs w:val="20"/>
        </w:rPr>
        <w:t>rodków budżetu państwa) wynosi 8</w:t>
      </w:r>
      <w:r w:rsidRPr="009C58E1">
        <w:rPr>
          <w:rFonts w:cstheme="minorHAnsi"/>
          <w:sz w:val="20"/>
          <w:szCs w:val="20"/>
        </w:rPr>
        <w:t xml:space="preserve">5%. Wnioskodawca jest zobowiązany do wniesienia </w:t>
      </w:r>
      <w:r w:rsidRPr="009C58E1">
        <w:rPr>
          <w:rFonts w:cstheme="minorHAnsi"/>
          <w:bCs/>
          <w:sz w:val="20"/>
          <w:szCs w:val="20"/>
        </w:rPr>
        <w:t xml:space="preserve">wkładu własnego w wysokości co najmniej </w:t>
      </w:r>
      <w:r w:rsidR="00705E64">
        <w:rPr>
          <w:rFonts w:cstheme="minorHAnsi"/>
          <w:bCs/>
          <w:sz w:val="20"/>
          <w:szCs w:val="20"/>
        </w:rPr>
        <w:t>15</w:t>
      </w:r>
      <w:r w:rsidRPr="009C58E1">
        <w:rPr>
          <w:rFonts w:cstheme="minorHAnsi"/>
          <w:bCs/>
          <w:sz w:val="20"/>
          <w:szCs w:val="20"/>
        </w:rPr>
        <w:t>%</w:t>
      </w:r>
      <w:r w:rsidRPr="009C58E1">
        <w:rPr>
          <w:rFonts w:cstheme="minorHAnsi"/>
          <w:b/>
          <w:bCs/>
          <w:sz w:val="20"/>
          <w:szCs w:val="20"/>
        </w:rPr>
        <w:t xml:space="preserve"> </w:t>
      </w:r>
      <w:r w:rsidRPr="009C58E1">
        <w:rPr>
          <w:rFonts w:cstheme="minorHAnsi"/>
          <w:sz w:val="20"/>
          <w:szCs w:val="20"/>
        </w:rPr>
        <w:t xml:space="preserve">wartości projektu. </w:t>
      </w:r>
      <w:r w:rsidRPr="009C58E1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9C58E1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9C58E1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9C58E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89268E" w:rsidRPr="009C58E1" w:rsidRDefault="0089268E" w:rsidP="0089268E">
      <w:pPr>
        <w:autoSpaceDE w:val="0"/>
        <w:autoSpaceDN w:val="0"/>
        <w:spacing w:line="240" w:lineRule="auto"/>
        <w:jc w:val="center"/>
        <w:rPr>
          <w:rFonts w:eastAsia="Times New Roman" w:cstheme="minorHAnsi"/>
          <w:bCs/>
          <w:color w:val="0000FF"/>
          <w:sz w:val="20"/>
          <w:szCs w:val="20"/>
          <w:u w:val="single"/>
          <w:lang w:eastAsia="pl-PL"/>
        </w:rPr>
      </w:pPr>
      <w:r w:rsidRPr="009C58E1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9C58E1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9C58E1">
        <w:rPr>
          <w:rFonts w:eastAsia="Times New Roman" w:cstheme="minorHAnsi"/>
          <w:bCs/>
          <w:sz w:val="20"/>
          <w:szCs w:val="20"/>
          <w:lang w:eastAsia="pl-PL"/>
        </w:rPr>
        <w:t xml:space="preserve">w Wojewódzkim Urzędzie Pracy w Białymstoku, ul. Pogodna 22 oraz na stronie internetowej IOK: </w:t>
      </w:r>
      <w:r w:rsidR="009D0FD2" w:rsidRPr="009D0FD2">
        <w:rPr>
          <w:b/>
        </w:rPr>
        <w:t>http://rpo.wupbialystok.praca.gov.pl</w:t>
      </w:r>
      <w:bookmarkStart w:id="0" w:name="_GoBack"/>
      <w:bookmarkEnd w:id="0"/>
    </w:p>
    <w:p w:rsidR="0089268E" w:rsidRDefault="0089268E" w:rsidP="0089268E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Dodatkowe informacje </w:t>
      </w:r>
      <w:r w:rsidRPr="00BD1B67">
        <w:rPr>
          <w:rFonts w:ascii="Calibri" w:eastAsia="Times New Roman" w:hAnsi="Calibri" w:cs="Arial"/>
          <w:bCs/>
          <w:sz w:val="19"/>
          <w:szCs w:val="19"/>
          <w:lang w:eastAsia="pl-PL"/>
        </w:rPr>
        <w:t>można uzyskać telefonicznie</w:t>
      </w: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 (</w:t>
      </w:r>
      <w:r w:rsidRPr="00BD1B67">
        <w:rPr>
          <w:rFonts w:ascii="Calibri" w:eastAsia="Times New Roman" w:hAnsi="Calibri" w:cs="Arial"/>
          <w:b/>
          <w:sz w:val="19"/>
          <w:szCs w:val="19"/>
          <w:lang w:eastAsia="pl-PL"/>
        </w:rPr>
        <w:t xml:space="preserve">85) 749 72 47 </w:t>
      </w:r>
      <w:r w:rsidRPr="00BD1B67">
        <w:rPr>
          <w:rFonts w:ascii="Calibri" w:eastAsia="Times New Roman" w:hAnsi="Calibri" w:cs="Arial"/>
          <w:sz w:val="19"/>
          <w:szCs w:val="19"/>
          <w:lang w:eastAsia="pl-PL"/>
        </w:rPr>
        <w:t xml:space="preserve">lub drogą </w:t>
      </w:r>
      <w:r w:rsidRPr="00BD1B67">
        <w:rPr>
          <w:rFonts w:ascii="Calibri" w:eastAsia="Times New Roman" w:hAnsi="Calibri" w:cs="Arial"/>
          <w:bCs/>
          <w:sz w:val="19"/>
          <w:szCs w:val="19"/>
          <w:lang w:eastAsia="pl-PL"/>
        </w:rPr>
        <w:t>e-mailową:</w:t>
      </w:r>
      <w:r w:rsidRPr="00BD1B67">
        <w:rPr>
          <w:rFonts w:ascii="Calibri" w:eastAsia="Times New Roman" w:hAnsi="Calibri" w:cs="Arial"/>
          <w:b/>
          <w:bCs/>
          <w:sz w:val="19"/>
          <w:szCs w:val="19"/>
          <w:lang w:eastAsia="pl-PL"/>
        </w:rPr>
        <w:t xml:space="preserve"> </w:t>
      </w:r>
      <w:hyperlink r:id="rId10" w:history="1">
        <w:r w:rsidRPr="00BD1B67">
          <w:rPr>
            <w:rFonts w:ascii="Calibri" w:eastAsia="Times New Roman" w:hAnsi="Calibri" w:cs="Times New Roman"/>
            <w:bCs/>
            <w:color w:val="0000FF"/>
            <w:sz w:val="19"/>
            <w:szCs w:val="19"/>
            <w:u w:val="single"/>
            <w:lang w:eastAsia="pl-PL"/>
          </w:rPr>
          <w:t>informacja.efs@wup.wrotapodlasia.pl</w:t>
        </w:r>
      </w:hyperlink>
    </w:p>
    <w:p w:rsidR="0089268E" w:rsidRPr="009C58E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color w:val="00B050"/>
          <w:sz w:val="20"/>
          <w:szCs w:val="20"/>
          <w:lang w:eastAsia="pl-PL"/>
        </w:rPr>
      </w:pPr>
    </w:p>
    <w:p w:rsidR="006E574F" w:rsidRDefault="006E574F"/>
    <w:sectPr w:rsidR="006E574F" w:rsidSect="005E1C72">
      <w:footerReference w:type="even" r:id="rId11"/>
      <w:footerReference w:type="default" r:id="rId12"/>
      <w:pgSz w:w="11906" w:h="16838" w:code="9"/>
      <w:pgMar w:top="142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C4" w:rsidRDefault="001077C4">
      <w:pPr>
        <w:spacing w:after="0" w:line="240" w:lineRule="auto"/>
      </w:pPr>
      <w:r>
        <w:separator/>
      </w:r>
    </w:p>
  </w:endnote>
  <w:endnote w:type="continuationSeparator" w:id="0">
    <w:p w:rsidR="001077C4" w:rsidRDefault="0010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1077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0F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1077C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C4" w:rsidRDefault="001077C4">
      <w:pPr>
        <w:spacing w:after="0" w:line="240" w:lineRule="auto"/>
      </w:pPr>
      <w:r>
        <w:separator/>
      </w:r>
    </w:p>
  </w:footnote>
  <w:footnote w:type="continuationSeparator" w:id="0">
    <w:p w:rsidR="001077C4" w:rsidRDefault="0010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E"/>
    <w:rsid w:val="001077C4"/>
    <w:rsid w:val="002466DB"/>
    <w:rsid w:val="00492BAF"/>
    <w:rsid w:val="004C589B"/>
    <w:rsid w:val="006006B6"/>
    <w:rsid w:val="00606CE0"/>
    <w:rsid w:val="006E574F"/>
    <w:rsid w:val="00705E64"/>
    <w:rsid w:val="00711800"/>
    <w:rsid w:val="0089268E"/>
    <w:rsid w:val="008B411D"/>
    <w:rsid w:val="009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cja.efs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rotapodlasia.pl/pl/jak_skorzystac%20_z_programu/pobierz_wzory_dokumentow/generator-wnioskow-aplikacyjnych-ef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Dorota Kłosińska</cp:lastModifiedBy>
  <cp:revision>6</cp:revision>
  <cp:lastPrinted>2018-04-30T07:51:00Z</cp:lastPrinted>
  <dcterms:created xsi:type="dcterms:W3CDTF">2018-04-25T11:30:00Z</dcterms:created>
  <dcterms:modified xsi:type="dcterms:W3CDTF">2018-04-30T10:19:00Z</dcterms:modified>
</cp:coreProperties>
</file>