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31" w:rsidRPr="00F64E9C" w:rsidRDefault="00BF1835" w:rsidP="00596CF2">
      <w:pPr>
        <w:pStyle w:val="Default"/>
        <w:spacing w:line="276" w:lineRule="auto"/>
        <w:jc w:val="center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019165" cy="540385"/>
            <wp:effectExtent l="0" t="0" r="635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Nagwek1"/>
        <w:spacing w:before="0" w:after="0" w:line="276" w:lineRule="auto"/>
        <w:rPr>
          <w:rFonts w:ascii="Calibri" w:hAnsi="Calibri"/>
          <w:b w:val="0"/>
          <w:sz w:val="22"/>
          <w:szCs w:val="22"/>
        </w:rPr>
      </w:pPr>
    </w:p>
    <w:p w:rsidR="00475B54" w:rsidRPr="0041497C" w:rsidRDefault="0019431C" w:rsidP="0041497C">
      <w:pPr>
        <w:pStyle w:val="Nagwek1"/>
        <w:spacing w:before="0" w:after="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41497C">
        <w:rPr>
          <w:rFonts w:ascii="Calibri" w:hAnsi="Calibri"/>
          <w:sz w:val="22"/>
          <w:szCs w:val="22"/>
        </w:rPr>
        <w:t xml:space="preserve">Załącznik nr </w:t>
      </w:r>
      <w:r w:rsidR="0041497C" w:rsidRPr="0041497C">
        <w:rPr>
          <w:rFonts w:ascii="Calibri" w:hAnsi="Calibri"/>
          <w:sz w:val="22"/>
          <w:szCs w:val="22"/>
        </w:rPr>
        <w:t>7.</w:t>
      </w:r>
      <w:r w:rsidRPr="00F64E9C">
        <w:rPr>
          <w:rFonts w:ascii="Calibri" w:hAnsi="Calibri"/>
          <w:b w:val="0"/>
          <w:sz w:val="22"/>
          <w:szCs w:val="22"/>
        </w:rPr>
        <w:t xml:space="preserve"> </w:t>
      </w:r>
      <w:r w:rsidR="00475B54" w:rsidRPr="00F64E9C">
        <w:rPr>
          <w:rFonts w:ascii="Calibri" w:hAnsi="Calibri"/>
          <w:sz w:val="22"/>
          <w:szCs w:val="22"/>
        </w:rPr>
        <w:t>Wzór minimalnego zakresu umowy o dofinansowanie projektu ze środków EFS (KWOTY RYCZAŁTOWE)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596CF2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475B54" w:rsidRPr="00F64E9C" w:rsidRDefault="00475B54" w:rsidP="00596CF2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475B54" w:rsidRPr="00F64E9C" w:rsidRDefault="00475B54" w:rsidP="00596CF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475B54" w:rsidRPr="00F64E9C" w:rsidRDefault="00475B54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Województwem Podlaskim</w:t>
      </w:r>
      <w:r w:rsidR="0001517A">
        <w:rPr>
          <w:rFonts w:ascii="Calibri" w:hAnsi="Calibri"/>
          <w:sz w:val="22"/>
          <w:szCs w:val="22"/>
        </w:rPr>
        <w:t xml:space="preserve"> (Wojewódzkim Urzędem Pracy w Białymstoku, ul. Pogodna 22, 15-354 Białystok), </w:t>
      </w:r>
      <w:r w:rsidRPr="00F64E9C">
        <w:rPr>
          <w:rFonts w:ascii="Calibri" w:hAnsi="Calibri"/>
          <w:sz w:val="22"/>
          <w:szCs w:val="22"/>
        </w:rPr>
        <w:t>zwany</w:t>
      </w:r>
      <w:r w:rsidR="0001517A">
        <w:rPr>
          <w:rFonts w:ascii="Calibri" w:hAnsi="Calibri"/>
          <w:sz w:val="22"/>
          <w:szCs w:val="22"/>
        </w:rPr>
        <w:t>m</w:t>
      </w:r>
      <w:r w:rsidRPr="00F64E9C">
        <w:rPr>
          <w:rFonts w:ascii="Calibri" w:hAnsi="Calibri"/>
          <w:sz w:val="22"/>
          <w:szCs w:val="22"/>
        </w:rPr>
        <w:t xml:space="preserve"> dalej „I</w:t>
      </w:r>
      <w:r w:rsidR="0001517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RPOWP”, reprezentowanym przez:</w:t>
      </w:r>
    </w:p>
    <w:p w:rsidR="00475B54" w:rsidRPr="00F64E9C" w:rsidRDefault="00475B54" w:rsidP="002919ED">
      <w:pPr>
        <w:pStyle w:val="Tekstpodstawowy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</w:t>
      </w:r>
      <w:r w:rsidR="002919ED">
        <w:rPr>
          <w:rFonts w:ascii="Calibri" w:hAnsi="Calibri"/>
          <w:sz w:val="22"/>
          <w:szCs w:val="22"/>
        </w:rPr>
        <w:t>...............................</w:t>
      </w:r>
      <w:r w:rsidRPr="00F64E9C">
        <w:rPr>
          <w:rFonts w:ascii="Calibri" w:hAnsi="Calibri"/>
          <w:sz w:val="22"/>
          <w:szCs w:val="22"/>
        </w:rPr>
        <w:t>...........................</w:t>
      </w:r>
      <w:r w:rsidR="002919ED">
        <w:rPr>
          <w:rFonts w:ascii="Calibri" w:hAnsi="Calibri"/>
          <w:sz w:val="22"/>
          <w:szCs w:val="22"/>
        </w:rPr>
        <w:t>...........................................................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475B54" w:rsidRPr="00F64E9C" w:rsidRDefault="00475B54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2919ED">
        <w:rPr>
          <w:rFonts w:ascii="Calibri" w:hAnsi="Calibri"/>
          <w:sz w:val="22"/>
          <w:szCs w:val="22"/>
        </w:rPr>
        <w:t>............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  <w:r w:rsidR="002919ED">
        <w:rPr>
          <w:rFonts w:ascii="Calibri" w:hAnsi="Calibri"/>
          <w:sz w:val="22"/>
          <w:szCs w:val="22"/>
        </w:rPr>
        <w:t>....................................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  <w:vertAlign w:val="superscript"/>
        </w:rPr>
        <w:t>)</w:t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="00B31F7A" w:rsidRPr="00B31F7A">
        <w:rPr>
          <w:rFonts w:ascii="Calibri" w:hAnsi="Calibri"/>
          <w:i/>
          <w:sz w:val="22"/>
          <w:szCs w:val="22"/>
        </w:rPr>
        <w:t xml:space="preserve">NIP, REGON i KRS, 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 w:rsidR="00457843"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475B54" w:rsidRPr="00F64E9C" w:rsidRDefault="00475B54" w:rsidP="004566D7">
      <w:pPr>
        <w:widowControl w:val="0"/>
        <w:numPr>
          <w:ilvl w:val="0"/>
          <w:numId w:val="3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475B54" w:rsidRPr="00F64E9C" w:rsidRDefault="00475B54" w:rsidP="004566D7">
      <w:pPr>
        <w:widowControl w:val="0"/>
        <w:numPr>
          <w:ilvl w:val="0"/>
          <w:numId w:val="3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...........................................................................................................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1</w:t>
      </w:r>
    </w:p>
    <w:p w:rsidR="00475B54" w:rsidRPr="00F64E9C" w:rsidRDefault="00475B54" w:rsidP="00596CF2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2</w:t>
      </w:r>
    </w:p>
    <w:p w:rsidR="00475B54" w:rsidRPr="00F64E9C" w:rsidRDefault="00475B54" w:rsidP="004566D7">
      <w:pPr>
        <w:pStyle w:val="Tekstpodstawowy"/>
        <w:numPr>
          <w:ilvl w:val="0"/>
          <w:numId w:val="66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warunkach określonych w Umowie, I</w:t>
      </w:r>
      <w:r w:rsidR="00A03EC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przyznaje Beneficjentowi dofinansowanie na realizację Projektu w łącznej kwocie nieprzekraczającej ................... PLN (słownie: …) i</w:t>
      </w:r>
      <w:r w:rsidR="00EE153F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stanowiącej nie więcej niż …… % całkowitych wydatków kwalifikowalnych Projektu, w tym:</w:t>
      </w:r>
    </w:p>
    <w:p w:rsidR="00FE4884" w:rsidRPr="00FE4884" w:rsidRDefault="00475B54" w:rsidP="00FE4884">
      <w:pPr>
        <w:pStyle w:val="Tekstpodstawowy"/>
        <w:tabs>
          <w:tab w:val="left" w:pos="567"/>
        </w:tabs>
        <w:spacing w:after="60" w:line="276" w:lineRule="auto"/>
        <w:ind w:left="567"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="00FE4884"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475B54" w:rsidRPr="00F64E9C" w:rsidRDefault="00FE4884" w:rsidP="00FE4884">
      <w:pPr>
        <w:pStyle w:val="Tekstpodstawowy"/>
        <w:tabs>
          <w:tab w:val="left" w:pos="567"/>
        </w:tabs>
        <w:spacing w:after="60" w:line="276" w:lineRule="auto"/>
        <w:ind w:left="567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475B54" w:rsidRPr="00F64E9C" w:rsidRDefault="00475B54" w:rsidP="004566D7">
      <w:pPr>
        <w:pStyle w:val="Default"/>
        <w:numPr>
          <w:ilvl w:val="0"/>
          <w:numId w:val="66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 w:rsidR="003134EA">
        <w:rPr>
          <w:rFonts w:ascii="Calibri" w:hAnsi="Calibri" w:cs="Times New Roman"/>
          <w:sz w:val="22"/>
          <w:szCs w:val="22"/>
        </w:rPr>
        <w:t>P</w:t>
      </w:r>
      <w:r w:rsidR="003134EA" w:rsidRPr="00F64E9C">
        <w:rPr>
          <w:rFonts w:ascii="Calibri" w:hAnsi="Calibri" w:cs="Times New Roman"/>
          <w:sz w:val="22"/>
          <w:szCs w:val="22"/>
        </w:rPr>
        <w:t xml:space="preserve">rojektu </w:t>
      </w:r>
      <w:r w:rsidRPr="00F64E9C">
        <w:rPr>
          <w:rFonts w:ascii="Calibri" w:hAnsi="Calibri" w:cs="Times New Roman"/>
          <w:sz w:val="22"/>
          <w:szCs w:val="22"/>
        </w:rPr>
        <w:t>wynosi ………………………zł (słownie …).</w:t>
      </w:r>
    </w:p>
    <w:p w:rsidR="00475B54" w:rsidRPr="00F64E9C" w:rsidRDefault="00475B54" w:rsidP="004566D7">
      <w:pPr>
        <w:numPr>
          <w:ilvl w:val="0"/>
          <w:numId w:val="6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z</w:t>
      </w:r>
      <w:r w:rsidR="00D24973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</w:t>
      </w:r>
      <w:r w:rsidR="005C5DBD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szczególnie uzasadnionych przypadkach dofinansowanie może być wypłacane w formie refundacji kosztów poniesionych przez </w:t>
      </w:r>
      <w:r w:rsidR="0067246F"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eneficjenta.</w:t>
      </w:r>
    </w:p>
    <w:p w:rsidR="00475B54" w:rsidRPr="00F64E9C" w:rsidRDefault="00475B54" w:rsidP="004566D7">
      <w:pPr>
        <w:numPr>
          <w:ilvl w:val="0"/>
          <w:numId w:val="6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wynikające z Harmonogramu płatności są przekazywane na następujący rachunek bankowy Beneficjenta: </w:t>
      </w:r>
    </w:p>
    <w:p w:rsidR="00475B54" w:rsidRPr="00F64E9C" w:rsidRDefault="00475B54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</w:t>
      </w:r>
    </w:p>
    <w:p w:rsidR="00475B54" w:rsidRPr="004252E8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252E8">
        <w:rPr>
          <w:rFonts w:ascii="Calibri" w:hAnsi="Calibri"/>
          <w:b/>
          <w:sz w:val="22"/>
          <w:szCs w:val="22"/>
        </w:rPr>
        <w:t>§ 3</w:t>
      </w:r>
    </w:p>
    <w:p w:rsidR="00475B54" w:rsidRPr="00F64E9C" w:rsidRDefault="00475B54" w:rsidP="004566D7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 w:rsidR="00FB711F">
        <w:rPr>
          <w:rFonts w:ascii="Calibri" w:hAnsi="Calibri"/>
          <w:sz w:val="22"/>
          <w:szCs w:val="22"/>
        </w:rPr>
        <w:t>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Projekcie, Beneficjent zobowiązuje się do realizacji Projektu zgodnie z </w:t>
      </w:r>
      <w:r w:rsidR="003F7B53" w:rsidRPr="003F7B53">
        <w:rPr>
          <w:rFonts w:ascii="Calibri" w:hAnsi="Calibri"/>
          <w:sz w:val="22"/>
          <w:szCs w:val="22"/>
        </w:rPr>
        <w:t>zatwierdzonym po aktualizacji Wnioskiem.</w:t>
      </w:r>
    </w:p>
    <w:p w:rsidR="00475B54" w:rsidRPr="00F64E9C" w:rsidRDefault="00475B54" w:rsidP="004566D7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Wytycznymi w zakresie kwalifikowalności, opublikowanych na stronie internetowej </w:t>
      </w:r>
      <w:r w:rsidR="00A03EC4">
        <w:rPr>
          <w:rFonts w:ascii="Calibri" w:hAnsi="Calibri"/>
          <w:sz w:val="22"/>
          <w:szCs w:val="22"/>
        </w:rPr>
        <w:t xml:space="preserve">IP RPOWP </w:t>
      </w:r>
      <w:hyperlink r:id="rId15" w:history="1">
        <w:r w:rsidR="00A03EC4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A03EC4">
        <w:rPr>
          <w:rFonts w:ascii="Calibri" w:hAnsi="Calibri"/>
          <w:sz w:val="22"/>
          <w:szCs w:val="22"/>
        </w:rPr>
        <w:t xml:space="preserve">, stronie internetowej </w:t>
      </w:r>
      <w:r w:rsidRPr="00F64E9C">
        <w:rPr>
          <w:rFonts w:ascii="Calibri" w:hAnsi="Calibri"/>
          <w:sz w:val="22"/>
          <w:szCs w:val="22"/>
        </w:rPr>
        <w:t xml:space="preserve">IZ RPOWP </w:t>
      </w:r>
      <w:hyperlink r:id="rId16" w:history="1">
        <w:r w:rsidRPr="00F64E9C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Pr="00F64E9C">
        <w:rPr>
          <w:rFonts w:ascii="Calibri" w:hAnsi="Calibri"/>
          <w:sz w:val="22"/>
          <w:szCs w:val="22"/>
        </w:rPr>
        <w:t xml:space="preserve"> oraz Portalu. I</w:t>
      </w:r>
      <w:r w:rsidR="00A03EC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zobowiązuje się powiadomić Beneficjenta o</w:t>
      </w:r>
      <w:r w:rsidR="005C5DBD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wszelkich zmianach przedmiotowych Wytycznych za pośrednictwem systemu SL2014 lub mailowo.</w:t>
      </w:r>
    </w:p>
    <w:p w:rsidR="00EF5520" w:rsidRDefault="00475B54" w:rsidP="00842B85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Przy wydatkowaniu środków przyznanych w ramach </w:t>
      </w:r>
      <w:r w:rsidR="0067246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Beneficjent zobowiązuje się stosować aktualnie obowiązującą treść Wytycznych w zakresie kwalifikowalności</w:t>
      </w:r>
      <w:r w:rsidR="0067246F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których mowa w ust. 2.</w:t>
      </w:r>
    </w:p>
    <w:p w:rsidR="00475B54" w:rsidRPr="00F64E9C" w:rsidRDefault="00475B54" w:rsidP="00596CF2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§ 4. </w:t>
      </w:r>
    </w:p>
    <w:p w:rsidR="00475B54" w:rsidRPr="00F64E9C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475B54" w:rsidRPr="00F64E9C" w:rsidRDefault="00475B54" w:rsidP="004566D7">
      <w:pPr>
        <w:numPr>
          <w:ilvl w:val="1"/>
          <w:numId w:val="36"/>
        </w:numPr>
        <w:tabs>
          <w:tab w:val="clear" w:pos="891"/>
          <w:tab w:val="num" w:pos="851"/>
        </w:tabs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475B54" w:rsidRPr="00F64E9C" w:rsidRDefault="00475B54" w:rsidP="004566D7">
      <w:pPr>
        <w:numPr>
          <w:ilvl w:val="1"/>
          <w:numId w:val="36"/>
        </w:numPr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475B54" w:rsidRPr="00F64E9C" w:rsidRDefault="00475B54" w:rsidP="00596CF2">
      <w:p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W przypadku niewniesienia wkładu własnego w ww. kwocie, I</w:t>
      </w:r>
      <w:r w:rsidR="00820A18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iCs/>
          <w:sz w:val="22"/>
          <w:szCs w:val="22"/>
        </w:rPr>
        <w:t xml:space="preserve"> RPOWP może kwotę przyznanego dofinansowania, o której mowa w § 2</w:t>
      </w:r>
      <w:r w:rsidR="0067246F">
        <w:rPr>
          <w:rFonts w:ascii="Calibri" w:hAnsi="Calibri"/>
          <w:iCs/>
          <w:sz w:val="22"/>
          <w:szCs w:val="22"/>
        </w:rPr>
        <w:t xml:space="preserve"> ust. 1</w:t>
      </w:r>
      <w:r w:rsidRPr="00F64E9C">
        <w:rPr>
          <w:rFonts w:ascii="Calibri" w:hAnsi="Calibri"/>
          <w:iCs/>
          <w:sz w:val="22"/>
          <w:szCs w:val="22"/>
        </w:rPr>
        <w:t xml:space="preserve"> proporcjonalnie obniżyć, z zachowaniem udziału procentowego określonego w § 2</w:t>
      </w:r>
      <w:r w:rsidR="0067246F">
        <w:rPr>
          <w:rFonts w:ascii="Calibri" w:hAnsi="Calibri"/>
          <w:iCs/>
          <w:sz w:val="22"/>
          <w:szCs w:val="22"/>
        </w:rPr>
        <w:t xml:space="preserve"> ust. 1</w:t>
      </w:r>
      <w:r w:rsidRPr="00F64E9C">
        <w:rPr>
          <w:rFonts w:ascii="Calibri" w:hAnsi="Calibri"/>
          <w:i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4"/>
      </w:r>
      <w:r w:rsidRPr="00F64E9C">
        <w:rPr>
          <w:rFonts w:ascii="Calibri" w:hAnsi="Calibri"/>
          <w:iCs/>
          <w:sz w:val="22"/>
          <w:szCs w:val="22"/>
        </w:rPr>
        <w:t xml:space="preserve"> </w:t>
      </w:r>
    </w:p>
    <w:p w:rsidR="00475B54" w:rsidRPr="00F64E9C" w:rsidRDefault="0027654C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</w:t>
      </w:r>
      <w:r w:rsidR="0067246F"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 xml:space="preserve">niosku o dofinansowanie, który stanowi </w:t>
      </w:r>
      <w:r w:rsidR="001D6E76" w:rsidRPr="001D6E76">
        <w:rPr>
          <w:rFonts w:ascii="Calibri" w:hAnsi="Calibri"/>
          <w:b/>
          <w:sz w:val="22"/>
          <w:szCs w:val="22"/>
        </w:rPr>
        <w:t>Z</w:t>
      </w:r>
      <w:r w:rsidRPr="001D6E76">
        <w:rPr>
          <w:rFonts w:ascii="Calibri" w:hAnsi="Calibri"/>
          <w:b/>
          <w:sz w:val="22"/>
          <w:szCs w:val="22"/>
        </w:rPr>
        <w:t>ałącznik Nr 3</w:t>
      </w:r>
      <w:r w:rsidRPr="00F64E9C">
        <w:rPr>
          <w:rFonts w:ascii="Calibri" w:hAnsi="Calibri"/>
          <w:sz w:val="22"/>
          <w:szCs w:val="22"/>
        </w:rPr>
        <w:t xml:space="preserve"> do niniejszej Umowy.</w:t>
      </w:r>
      <w:r>
        <w:rPr>
          <w:rFonts w:ascii="Calibri" w:hAnsi="Calibri"/>
          <w:sz w:val="22"/>
          <w:szCs w:val="22"/>
        </w:rPr>
        <w:t xml:space="preserve"> </w:t>
      </w:r>
      <w:r w:rsidR="00820A18">
        <w:rPr>
          <w:rFonts w:ascii="Calibri" w:hAnsi="Calibri"/>
          <w:sz w:val="22"/>
          <w:szCs w:val="22"/>
        </w:rPr>
        <w:t>IP</w:t>
      </w:r>
      <w:r w:rsidR="00475B54" w:rsidRPr="00F64E9C">
        <w:rPr>
          <w:rFonts w:ascii="Calibri" w:hAnsi="Calibri"/>
          <w:sz w:val="22"/>
          <w:szCs w:val="22"/>
        </w:rPr>
        <w:t xml:space="preserve"> </w:t>
      </w:r>
      <w:r w:rsidR="0067246F">
        <w:rPr>
          <w:rFonts w:ascii="Calibri" w:hAnsi="Calibri"/>
          <w:sz w:val="22"/>
          <w:szCs w:val="22"/>
        </w:rPr>
        <w:t xml:space="preserve">RPOWP </w:t>
      </w:r>
      <w:r w:rsidR="00475B54"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</w:t>
      </w:r>
      <w:r w:rsidR="00791B8E">
        <w:rPr>
          <w:rFonts w:ascii="Calibri" w:hAnsi="Calibri"/>
          <w:sz w:val="22"/>
          <w:szCs w:val="22"/>
        </w:rPr>
        <w:br/>
      </w:r>
      <w:r w:rsidR="00475B54" w:rsidRPr="00F64E9C">
        <w:rPr>
          <w:rFonts w:ascii="Calibri" w:hAnsi="Calibri"/>
          <w:sz w:val="22"/>
          <w:szCs w:val="22"/>
        </w:rPr>
        <w:t xml:space="preserve">z zarządzaniem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F64E9C">
        <w:rPr>
          <w:rFonts w:ascii="Calibri" w:hAnsi="Calibri"/>
          <w:sz w:val="22"/>
          <w:szCs w:val="22"/>
        </w:rPr>
        <w:t>rojektem</w:t>
      </w:r>
      <w:r w:rsidR="00475B54" w:rsidRPr="00F64E9C">
        <w:rPr>
          <w:rFonts w:ascii="Calibri" w:hAnsi="Calibri"/>
          <w:sz w:val="22"/>
          <w:szCs w:val="22"/>
        </w:rPr>
        <w:t>.</w:t>
      </w:r>
    </w:p>
    <w:p w:rsidR="00AA7B93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 włączeniem wydatków w </w:t>
      </w:r>
      <w:r w:rsidR="00AA7B93" w:rsidRPr="00AA7B93">
        <w:rPr>
          <w:rFonts w:ascii="Calibri" w:hAnsi="Calibri"/>
          <w:sz w:val="22"/>
          <w:szCs w:val="22"/>
        </w:rPr>
        <w:t>ramach cross-financingu.</w:t>
      </w:r>
    </w:p>
    <w:p w:rsidR="00475B54" w:rsidRPr="00AA7B93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 xml:space="preserve">Wydatki w ramach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AA7B93">
        <w:rPr>
          <w:rFonts w:ascii="Calibri" w:hAnsi="Calibri"/>
          <w:sz w:val="22"/>
          <w:szCs w:val="22"/>
        </w:rPr>
        <w:t xml:space="preserve">rojektu </w:t>
      </w:r>
      <w:r w:rsidRPr="00AA7B93">
        <w:rPr>
          <w:rFonts w:ascii="Calibri" w:hAnsi="Calibri"/>
          <w:sz w:val="22"/>
          <w:szCs w:val="22"/>
        </w:rPr>
        <w:t xml:space="preserve">mogą obejmować koszt podatku od towarów i usług, zgodnie ze złożonym przez Beneficjenta </w:t>
      </w:r>
      <w:r w:rsidR="00AA7B93" w:rsidRPr="00AA7B93">
        <w:rPr>
          <w:rFonts w:ascii="Calibri" w:hAnsi="Calibri"/>
          <w:sz w:val="22"/>
          <w:szCs w:val="22"/>
        </w:rPr>
        <w:t xml:space="preserve">i/lub </w:t>
      </w:r>
      <w:r w:rsidRPr="00AA7B93">
        <w:rPr>
          <w:rFonts w:ascii="Calibri" w:hAnsi="Calibri"/>
          <w:sz w:val="22"/>
          <w:szCs w:val="22"/>
        </w:rPr>
        <w:t>Partnerów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AA7B93">
        <w:rPr>
          <w:rFonts w:ascii="Calibri" w:hAnsi="Calibri"/>
          <w:sz w:val="22"/>
          <w:szCs w:val="22"/>
        </w:rPr>
        <w:t xml:space="preserve"> bądź realizatorów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AA7B93">
        <w:rPr>
          <w:rFonts w:ascii="Calibri" w:hAnsi="Calibri"/>
          <w:sz w:val="22"/>
          <w:szCs w:val="22"/>
        </w:rPr>
        <w:t>rojektu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6"/>
      </w:r>
      <w:r w:rsidRPr="00AA7B93">
        <w:rPr>
          <w:rFonts w:ascii="Calibri" w:hAnsi="Calibri"/>
          <w:sz w:val="22"/>
          <w:szCs w:val="22"/>
        </w:rPr>
        <w:t xml:space="preserve"> oświadczeniem stanowiącym </w:t>
      </w:r>
      <w:r w:rsidRPr="00AA7B93">
        <w:rPr>
          <w:rFonts w:ascii="Calibri" w:hAnsi="Calibri"/>
          <w:b/>
          <w:sz w:val="22"/>
          <w:szCs w:val="22"/>
        </w:rPr>
        <w:t xml:space="preserve">Załącznik nr 4 </w:t>
      </w:r>
      <w:r w:rsidRPr="00AA7B93">
        <w:rPr>
          <w:rFonts w:ascii="Calibri" w:hAnsi="Calibri"/>
          <w:sz w:val="22"/>
          <w:szCs w:val="22"/>
        </w:rPr>
        <w:t>do umowy.</w:t>
      </w:r>
      <w:r w:rsidRPr="00AA7B93">
        <w:rPr>
          <w:rFonts w:ascii="Calibri" w:hAnsi="Calibri"/>
          <w:sz w:val="22"/>
          <w:szCs w:val="22"/>
          <w:vertAlign w:val="superscript"/>
        </w:rPr>
        <w:footnoteReference w:id="7"/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475B54" w:rsidRPr="00F64E9C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>Dla Projektu, w ramach którego uwzględnione zostały wydatki objęte za</w:t>
      </w:r>
      <w:r w:rsidRPr="00F64E9C">
        <w:rPr>
          <w:rFonts w:ascii="Calibri" w:hAnsi="Calibri"/>
          <w:sz w:val="22"/>
          <w:szCs w:val="22"/>
        </w:rPr>
        <w:t>s</w:t>
      </w:r>
      <w:r w:rsidRPr="00AA7B93">
        <w:rPr>
          <w:rFonts w:ascii="Calibri" w:hAnsi="Calibri"/>
          <w:sz w:val="22"/>
          <w:szCs w:val="22"/>
        </w:rPr>
        <w:t>adami pomocy publicznej, do</w:t>
      </w:r>
      <w:r w:rsidRPr="00F64E9C">
        <w:rPr>
          <w:rFonts w:ascii="Calibri" w:hAnsi="Calibri"/>
          <w:sz w:val="22"/>
          <w:szCs w:val="22"/>
        </w:rPr>
        <w:t>f</w:t>
      </w:r>
      <w:r w:rsidRPr="00AA7B93">
        <w:rPr>
          <w:rFonts w:ascii="Calibri" w:hAnsi="Calibri"/>
          <w:sz w:val="22"/>
          <w:szCs w:val="22"/>
        </w:rPr>
        <w:t xml:space="preserve">inansowanie, o którym mowa </w:t>
      </w:r>
      <w:r w:rsidRPr="00AA7B93">
        <w:rPr>
          <w:rFonts w:ascii="Calibri" w:hAnsi="Calibri"/>
          <w:b/>
          <w:sz w:val="22"/>
          <w:szCs w:val="22"/>
        </w:rPr>
        <w:t>w § 2</w:t>
      </w:r>
      <w:r w:rsidRPr="00D131F2">
        <w:rPr>
          <w:rFonts w:ascii="Calibri" w:hAnsi="Calibri"/>
          <w:sz w:val="22"/>
          <w:szCs w:val="22"/>
        </w:rPr>
        <w:t>, przekazy</w:t>
      </w:r>
      <w:r w:rsidRPr="00AA7B93">
        <w:rPr>
          <w:rFonts w:ascii="Calibri" w:hAnsi="Calibri"/>
          <w:sz w:val="22"/>
          <w:szCs w:val="22"/>
        </w:rPr>
        <w:t>wane jest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CD518F">
        <w:rPr>
          <w:rFonts w:ascii="Calibri" w:hAnsi="Calibri"/>
          <w:sz w:val="22"/>
          <w:szCs w:val="22"/>
        </w:rPr>
        <w:t>z</w:t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  <w:r w:rsidRPr="00AA7B93">
        <w:rPr>
          <w:rFonts w:ascii="Calibri" w:hAnsi="Calibri"/>
          <w:sz w:val="22"/>
          <w:szCs w:val="22"/>
        </w:rPr>
        <w:t>z</w:t>
      </w:r>
      <w:r w:rsidRPr="00F64E9C">
        <w:rPr>
          <w:rFonts w:ascii="Calibri" w:hAnsi="Calibri"/>
          <w:sz w:val="22"/>
          <w:szCs w:val="22"/>
        </w:rPr>
        <w:t>achowaniem właściwych Rozporządzeń pomocowych.</w:t>
      </w:r>
    </w:p>
    <w:p w:rsidR="00475B54" w:rsidRPr="003804AE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3804AE">
        <w:rPr>
          <w:rFonts w:ascii="Calibri" w:hAnsi="Calibri"/>
          <w:b/>
          <w:sz w:val="22"/>
          <w:szCs w:val="22"/>
        </w:rPr>
        <w:t>§ 5</w:t>
      </w:r>
    </w:p>
    <w:p w:rsidR="00475B54" w:rsidRPr="00F64E9C" w:rsidRDefault="00475B54" w:rsidP="004566D7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wydatki w ramach </w:t>
      </w:r>
      <w:r w:rsidR="0067246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oparciu o kwoty ryczałtowe:</w:t>
      </w:r>
    </w:p>
    <w:p w:rsidR="00475B54" w:rsidRPr="00F64E9C" w:rsidRDefault="00475B54" w:rsidP="004566D7">
      <w:pPr>
        <w:pStyle w:val="Tekstpodstawowy"/>
        <w:numPr>
          <w:ilvl w:val="1"/>
          <w:numId w:val="38"/>
        </w:numPr>
        <w:tabs>
          <w:tab w:val="left" w:pos="900"/>
        </w:tabs>
        <w:spacing w:after="60"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1 –............. ....... zł;</w:t>
      </w:r>
    </w:p>
    <w:p w:rsidR="00475B54" w:rsidRPr="00F64E9C" w:rsidRDefault="00475B54" w:rsidP="004566D7">
      <w:pPr>
        <w:pStyle w:val="Akapitzlist"/>
        <w:numPr>
          <w:ilvl w:val="1"/>
          <w:numId w:val="38"/>
        </w:numPr>
        <w:spacing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2 –............. ....... zł;</w:t>
      </w:r>
    </w:p>
    <w:p w:rsidR="00475B54" w:rsidRPr="00F64E9C" w:rsidRDefault="00475B54" w:rsidP="00596CF2">
      <w:pPr>
        <w:pStyle w:val="Akapitzlist"/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n)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F64E9C">
        <w:rPr>
          <w:rFonts w:ascii="Calibri" w:hAnsi="Calibri"/>
          <w:sz w:val="22"/>
          <w:szCs w:val="22"/>
        </w:rPr>
        <w:t xml:space="preserve"> za wykonanie Zadania n - ………………… zł</w:t>
      </w:r>
    </w:p>
    <w:p w:rsidR="00475B54" w:rsidRPr="00F64E9C" w:rsidRDefault="00475B54" w:rsidP="00596CF2">
      <w:pPr>
        <w:pStyle w:val="Tekstpodstawowy"/>
        <w:tabs>
          <w:tab w:val="left" w:pos="900"/>
        </w:tabs>
        <w:spacing w:after="60" w:line="276" w:lineRule="auto"/>
        <w:ind w:left="360"/>
        <w:rPr>
          <w:rFonts w:ascii="Calibri" w:hAnsi="Calibri"/>
          <w:sz w:val="22"/>
          <w:szCs w:val="22"/>
        </w:rPr>
      </w:pPr>
    </w:p>
    <w:p w:rsidR="00475B54" w:rsidRPr="00F64E9C" w:rsidRDefault="00475B54" w:rsidP="004566D7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wydatki związane z cross-financingiem przyznaje się kwotę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9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:</w:t>
      </w:r>
    </w:p>
    <w:p w:rsidR="00475B54" w:rsidRPr="00F64E9C" w:rsidRDefault="00475B54" w:rsidP="004566D7">
      <w:pPr>
        <w:pStyle w:val="Tekstpodstawowy"/>
        <w:numPr>
          <w:ilvl w:val="0"/>
          <w:numId w:val="7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475B54" w:rsidRPr="00F64E9C" w:rsidRDefault="00475B54" w:rsidP="004566D7">
      <w:pPr>
        <w:pStyle w:val="Tekstpodstawowy"/>
        <w:numPr>
          <w:ilvl w:val="0"/>
          <w:numId w:val="7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475B54" w:rsidRPr="00F64E9C" w:rsidRDefault="00475B54" w:rsidP="00596CF2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475B54" w:rsidRPr="00F64E9C" w:rsidRDefault="00475B54" w:rsidP="004566D7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Na wydatki związane z zakupem środków trwałych, określonych w Wytycznych w zakresie kwalifikowalności z włączeniem wydatków w ramach cross-financingu, przyznaje się kwotę:</w:t>
      </w:r>
    </w:p>
    <w:p w:rsidR="00475B54" w:rsidRPr="00F64E9C" w:rsidRDefault="00475B54" w:rsidP="004566D7">
      <w:pPr>
        <w:pStyle w:val="Tekstpodstawowy"/>
        <w:numPr>
          <w:ilvl w:val="1"/>
          <w:numId w:val="6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475B54" w:rsidRPr="00F64E9C" w:rsidRDefault="00475B54" w:rsidP="004566D7">
      <w:pPr>
        <w:pStyle w:val="Tekstpodstawowy"/>
        <w:numPr>
          <w:ilvl w:val="1"/>
          <w:numId w:val="6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475B54" w:rsidRPr="00F64E9C" w:rsidRDefault="00475B54" w:rsidP="00596CF2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1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475B54" w:rsidRPr="00F64E9C" w:rsidRDefault="00475B54" w:rsidP="00596CF2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073A74" w:rsidRPr="00F64E9C" w:rsidRDefault="00073A74" w:rsidP="00073A74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</w:t>
      </w:r>
      <w:r>
        <w:rPr>
          <w:rFonts w:ascii="Calibri" w:hAnsi="Calibri"/>
          <w:sz w:val="22"/>
          <w:szCs w:val="22"/>
        </w:rPr>
        <w:t>realizacją zadań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073A74" w:rsidRPr="00F64E9C" w:rsidRDefault="00073A74" w:rsidP="00073A74">
      <w:pPr>
        <w:pStyle w:val="Tekstpodstawowy"/>
        <w:numPr>
          <w:ilvl w:val="0"/>
          <w:numId w:val="3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1:</w:t>
      </w:r>
    </w:p>
    <w:p w:rsidR="00073A74" w:rsidRPr="00F64E9C" w:rsidRDefault="00073A74" w:rsidP="00073A74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073A74" w:rsidRPr="00F64E9C" w:rsidRDefault="00073A74" w:rsidP="00073A74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073A74" w:rsidRPr="00F64E9C" w:rsidRDefault="00073A74" w:rsidP="00073A74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073A74" w:rsidRPr="00F64E9C" w:rsidRDefault="00073A74" w:rsidP="00073A74">
      <w:pPr>
        <w:pStyle w:val="Tekstpodstawowy"/>
        <w:numPr>
          <w:ilvl w:val="0"/>
          <w:numId w:val="3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2:</w:t>
      </w:r>
    </w:p>
    <w:p w:rsidR="00073A74" w:rsidRPr="00F64E9C" w:rsidRDefault="00073A74" w:rsidP="00073A74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a)  ..............................</w:t>
      </w:r>
    </w:p>
    <w:p w:rsidR="00073A74" w:rsidRPr="00F64E9C" w:rsidRDefault="00073A74" w:rsidP="00073A74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b) ..............................</w:t>
      </w:r>
    </w:p>
    <w:p w:rsidR="00073A74" w:rsidRPr="00F64E9C" w:rsidRDefault="00073A74" w:rsidP="00073A74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c) ................................</w:t>
      </w:r>
    </w:p>
    <w:p w:rsidR="00073A74" w:rsidRPr="00F64E9C" w:rsidRDefault="00073A74" w:rsidP="00073A74">
      <w:pPr>
        <w:pStyle w:val="Tekstpodstawowy"/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2"/>
      </w:r>
      <w:r w:rsidRPr="00F64E9C">
        <w:rPr>
          <w:rFonts w:ascii="Calibri" w:hAnsi="Calibri"/>
          <w:sz w:val="22"/>
          <w:szCs w:val="22"/>
        </w:rPr>
        <w:t>:</w:t>
      </w:r>
    </w:p>
    <w:p w:rsidR="00073A74" w:rsidRPr="00F64E9C" w:rsidRDefault="00073A74" w:rsidP="00073A74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073A74" w:rsidRPr="00F64E9C" w:rsidRDefault="00073A74" w:rsidP="00073A74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073A74" w:rsidRPr="00F64E9C" w:rsidRDefault="00073A74" w:rsidP="00073A74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475B54" w:rsidRPr="00F64E9C" w:rsidRDefault="00475B54" w:rsidP="004566D7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Dokumentami potwierdzającymi </w:t>
      </w:r>
      <w:r w:rsidR="00073A74">
        <w:rPr>
          <w:rFonts w:ascii="Calibri" w:hAnsi="Calibri"/>
          <w:sz w:val="22"/>
          <w:szCs w:val="22"/>
        </w:rPr>
        <w:t>osiągnięcie wskaźników</w:t>
      </w:r>
      <w:r w:rsidR="0095095B">
        <w:rPr>
          <w:rFonts w:ascii="Calibri" w:hAnsi="Calibri"/>
          <w:sz w:val="22"/>
          <w:szCs w:val="22"/>
        </w:rPr>
        <w:t>,</w:t>
      </w:r>
      <w:r w:rsidR="00073A74">
        <w:rPr>
          <w:rFonts w:ascii="Calibri" w:hAnsi="Calibri"/>
          <w:sz w:val="22"/>
          <w:szCs w:val="22"/>
        </w:rPr>
        <w:t xml:space="preserve"> o których mowa w ust. 4 są</w:t>
      </w:r>
      <w:r w:rsidRPr="00F64E9C">
        <w:rPr>
          <w:rFonts w:ascii="Calibri" w:hAnsi="Calibri"/>
          <w:sz w:val="22"/>
          <w:szCs w:val="22"/>
        </w:rPr>
        <w:t>:</w:t>
      </w:r>
    </w:p>
    <w:p w:rsidR="00B86448" w:rsidRDefault="00B040FA" w:rsidP="004566D7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</w:t>
      </w:r>
      <w:r w:rsidR="00B86448">
        <w:rPr>
          <w:rFonts w:ascii="Calibri" w:hAnsi="Calibri"/>
          <w:sz w:val="22"/>
          <w:szCs w:val="22"/>
        </w:rPr>
        <w:t xml:space="preserve"> z</w:t>
      </w:r>
      <w:r>
        <w:rPr>
          <w:rFonts w:ascii="Calibri" w:hAnsi="Calibri"/>
          <w:sz w:val="22"/>
          <w:szCs w:val="22"/>
        </w:rPr>
        <w:t>adania</w:t>
      </w:r>
      <w:r w:rsidR="00B86448">
        <w:rPr>
          <w:rFonts w:ascii="Calibri" w:hAnsi="Calibri"/>
          <w:sz w:val="22"/>
          <w:szCs w:val="22"/>
        </w:rPr>
        <w:t xml:space="preserve"> 1, o którym mowa w ust. 1 pkt 1</w:t>
      </w:r>
    </w:p>
    <w:p w:rsidR="00475B54" w:rsidRPr="002B426B" w:rsidRDefault="00B040FA" w:rsidP="007B4D19">
      <w:pPr>
        <w:pStyle w:val="Tekstpodstawowy"/>
        <w:numPr>
          <w:ilvl w:val="0"/>
          <w:numId w:val="134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Dla w</w:t>
      </w:r>
      <w:r w:rsidR="00B86448">
        <w:rPr>
          <w:rFonts w:ascii="Calibri" w:hAnsi="Calibri"/>
          <w:sz w:val="22"/>
          <w:szCs w:val="22"/>
        </w:rPr>
        <w:t>skaźnika a)……………………</w:t>
      </w:r>
      <w:r>
        <w:rPr>
          <w:rFonts w:ascii="Calibri" w:hAnsi="Calibri"/>
          <w:sz w:val="22"/>
          <w:szCs w:val="22"/>
        </w:rPr>
        <w:t>……</w:t>
      </w:r>
      <w:r w:rsidR="00B86448">
        <w:rPr>
          <w:rFonts w:ascii="Calibri" w:hAnsi="Calibri"/>
          <w:sz w:val="22"/>
          <w:szCs w:val="22"/>
        </w:rPr>
        <w:t xml:space="preserve"> </w:t>
      </w:r>
    </w:p>
    <w:p w:rsidR="00EF5520" w:rsidRDefault="00475B54" w:rsidP="00842B85">
      <w:pPr>
        <w:pStyle w:val="Tekstpodstawowy"/>
        <w:numPr>
          <w:ilvl w:val="2"/>
          <w:numId w:val="135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EF5520" w:rsidRDefault="00475B54" w:rsidP="00842B85">
      <w:pPr>
        <w:pStyle w:val="Tekstpodstawowy"/>
        <w:numPr>
          <w:ilvl w:val="2"/>
          <w:numId w:val="135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B040FA" w:rsidRDefault="00B040FA" w:rsidP="007B4D19">
      <w:pPr>
        <w:pStyle w:val="Tekstpodstawowy"/>
        <w:numPr>
          <w:ilvl w:val="0"/>
          <w:numId w:val="134"/>
        </w:numPr>
        <w:tabs>
          <w:tab w:val="left" w:pos="993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EF5520" w:rsidRDefault="00B040FA" w:rsidP="00842B85">
      <w:pPr>
        <w:pStyle w:val="Tekstpodstawowy"/>
        <w:numPr>
          <w:ilvl w:val="1"/>
          <w:numId w:val="136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EF5520" w:rsidRDefault="00B040FA" w:rsidP="00842B85">
      <w:pPr>
        <w:pStyle w:val="Tekstpodstawowy"/>
        <w:numPr>
          <w:ilvl w:val="1"/>
          <w:numId w:val="136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B040FA" w:rsidRDefault="00B040FA" w:rsidP="007B4D19">
      <w:pPr>
        <w:pStyle w:val="Tekstpodstawowy"/>
        <w:numPr>
          <w:ilvl w:val="0"/>
          <w:numId w:val="134"/>
        </w:numPr>
        <w:tabs>
          <w:tab w:val="left" w:pos="993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EF5520" w:rsidRDefault="00B040FA" w:rsidP="00842B85">
      <w:pPr>
        <w:pStyle w:val="Tekstpodstawowy"/>
        <w:numPr>
          <w:ilvl w:val="1"/>
          <w:numId w:val="137"/>
        </w:numPr>
        <w:tabs>
          <w:tab w:val="left" w:pos="851"/>
          <w:tab w:val="left" w:pos="1276"/>
        </w:tabs>
        <w:spacing w:after="60" w:line="276" w:lineRule="auto"/>
        <w:ind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EF5520" w:rsidRDefault="00B040FA" w:rsidP="00842B85">
      <w:pPr>
        <w:pStyle w:val="Tekstpodstawowy"/>
        <w:numPr>
          <w:ilvl w:val="1"/>
          <w:numId w:val="137"/>
        </w:numPr>
        <w:tabs>
          <w:tab w:val="left" w:pos="851"/>
          <w:tab w:val="left" w:pos="1276"/>
        </w:tabs>
        <w:spacing w:after="60" w:line="276" w:lineRule="auto"/>
        <w:ind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EF5520" w:rsidRDefault="00B040FA" w:rsidP="00842B85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2, o którym mowa w ust. 1 pkt 2</w:t>
      </w:r>
    </w:p>
    <w:p w:rsidR="00B040FA" w:rsidRPr="002B426B" w:rsidRDefault="00B040FA" w:rsidP="009D0828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a)………………………… </w:t>
      </w:r>
    </w:p>
    <w:p w:rsidR="00B040FA" w:rsidRPr="00F64E9C" w:rsidRDefault="00B040FA" w:rsidP="009D0828">
      <w:pPr>
        <w:pStyle w:val="Tekstpodstawowy"/>
        <w:numPr>
          <w:ilvl w:val="2"/>
          <w:numId w:val="139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B040FA" w:rsidRPr="002B426B" w:rsidRDefault="00B040FA" w:rsidP="009D0828">
      <w:pPr>
        <w:pStyle w:val="Tekstpodstawowy"/>
        <w:numPr>
          <w:ilvl w:val="2"/>
          <w:numId w:val="139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B040FA" w:rsidRDefault="00B040FA" w:rsidP="009D0828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B040FA" w:rsidRPr="00F64E9C" w:rsidRDefault="00B040FA" w:rsidP="009D0828">
      <w:pPr>
        <w:pStyle w:val="Tekstpodstawowy"/>
        <w:numPr>
          <w:ilvl w:val="1"/>
          <w:numId w:val="140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załączane do wniosku o płatność: - ...........</w:t>
      </w:r>
    </w:p>
    <w:p w:rsidR="00B040FA" w:rsidRPr="00F64E9C" w:rsidRDefault="00B040FA" w:rsidP="009D0828">
      <w:pPr>
        <w:pStyle w:val="Tekstpodstawowy"/>
        <w:numPr>
          <w:ilvl w:val="1"/>
          <w:numId w:val="140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B040FA" w:rsidRDefault="00B040FA" w:rsidP="009D0828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B040FA" w:rsidRPr="00F64E9C" w:rsidRDefault="00B040FA" w:rsidP="009D0828">
      <w:pPr>
        <w:pStyle w:val="Tekstpodstawowy"/>
        <w:numPr>
          <w:ilvl w:val="1"/>
          <w:numId w:val="141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B040FA" w:rsidRPr="00F64E9C" w:rsidRDefault="00B040FA" w:rsidP="009D0828">
      <w:pPr>
        <w:pStyle w:val="Tekstpodstawowy"/>
        <w:numPr>
          <w:ilvl w:val="1"/>
          <w:numId w:val="141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EF5520" w:rsidRDefault="00B040FA" w:rsidP="00842B85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3"/>
      </w:r>
      <w:r>
        <w:rPr>
          <w:rFonts w:ascii="Calibri" w:hAnsi="Calibri"/>
          <w:sz w:val="22"/>
          <w:szCs w:val="22"/>
        </w:rPr>
        <w:t>, o którym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4"/>
      </w:r>
    </w:p>
    <w:p w:rsidR="00B040FA" w:rsidRPr="002B426B" w:rsidRDefault="00B040FA" w:rsidP="00B867B6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a)………………………… </w:t>
      </w:r>
    </w:p>
    <w:p w:rsidR="00B040FA" w:rsidRPr="00F64E9C" w:rsidRDefault="00B040FA" w:rsidP="00B867B6">
      <w:pPr>
        <w:pStyle w:val="Tekstpodstawowy"/>
        <w:numPr>
          <w:ilvl w:val="2"/>
          <w:numId w:val="143"/>
        </w:numPr>
        <w:tabs>
          <w:tab w:val="left" w:pos="851"/>
          <w:tab w:val="left" w:pos="1134"/>
        </w:tabs>
        <w:spacing w:after="60" w:line="276" w:lineRule="auto"/>
        <w:ind w:hanging="116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B040FA" w:rsidRPr="002B426B" w:rsidRDefault="00B040FA" w:rsidP="00B867B6">
      <w:pPr>
        <w:pStyle w:val="Tekstpodstawowy"/>
        <w:numPr>
          <w:ilvl w:val="2"/>
          <w:numId w:val="143"/>
        </w:numPr>
        <w:tabs>
          <w:tab w:val="left" w:pos="900"/>
          <w:tab w:val="left" w:pos="993"/>
          <w:tab w:val="left" w:pos="1134"/>
        </w:tabs>
        <w:spacing w:after="60" w:line="276" w:lineRule="auto"/>
        <w:ind w:hanging="1167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B040FA" w:rsidRDefault="00B040FA" w:rsidP="00B867B6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B040FA" w:rsidRPr="00F64E9C" w:rsidRDefault="00B040FA" w:rsidP="00B867B6">
      <w:pPr>
        <w:pStyle w:val="Tekstpodstawowy"/>
        <w:numPr>
          <w:ilvl w:val="1"/>
          <w:numId w:val="144"/>
        </w:numPr>
        <w:tabs>
          <w:tab w:val="left" w:pos="851"/>
          <w:tab w:val="left" w:pos="1134"/>
        </w:tabs>
        <w:spacing w:after="60" w:line="276" w:lineRule="auto"/>
        <w:ind w:left="1276" w:hanging="19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B040FA" w:rsidRPr="00F64E9C" w:rsidRDefault="00B040FA" w:rsidP="00B867B6">
      <w:pPr>
        <w:pStyle w:val="Tekstpodstawowy"/>
        <w:numPr>
          <w:ilvl w:val="1"/>
          <w:numId w:val="144"/>
        </w:numPr>
        <w:tabs>
          <w:tab w:val="left" w:pos="851"/>
          <w:tab w:val="left" w:pos="1134"/>
        </w:tabs>
        <w:spacing w:after="60" w:line="276" w:lineRule="auto"/>
        <w:ind w:left="1276" w:hanging="19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B040FA" w:rsidRDefault="00B040FA" w:rsidP="00B867B6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B040FA" w:rsidRPr="00F64E9C" w:rsidRDefault="00B040FA" w:rsidP="00B867B6">
      <w:pPr>
        <w:pStyle w:val="Tekstpodstawowy"/>
        <w:numPr>
          <w:ilvl w:val="1"/>
          <w:numId w:val="145"/>
        </w:numPr>
        <w:tabs>
          <w:tab w:val="left" w:pos="851"/>
          <w:tab w:val="left" w:pos="1134"/>
          <w:tab w:val="left" w:pos="1276"/>
        </w:tabs>
        <w:spacing w:after="6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B040FA" w:rsidRPr="00F64E9C" w:rsidRDefault="00B040FA" w:rsidP="00B867B6">
      <w:pPr>
        <w:pStyle w:val="Tekstpodstawowy"/>
        <w:numPr>
          <w:ilvl w:val="1"/>
          <w:numId w:val="145"/>
        </w:numPr>
        <w:tabs>
          <w:tab w:val="left" w:pos="851"/>
          <w:tab w:val="left" w:pos="1134"/>
          <w:tab w:val="left" w:pos="1276"/>
        </w:tabs>
        <w:spacing w:after="6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EF5520" w:rsidRDefault="00EF5520" w:rsidP="00842B85">
      <w:pPr>
        <w:pStyle w:val="Tekstpodstawowy"/>
        <w:tabs>
          <w:tab w:val="left" w:pos="900"/>
          <w:tab w:val="left" w:pos="993"/>
          <w:tab w:val="num" w:pos="1276"/>
        </w:tabs>
        <w:spacing w:after="60" w:line="276" w:lineRule="auto"/>
        <w:rPr>
          <w:rFonts w:ascii="Calibri" w:hAnsi="Calibri"/>
          <w:sz w:val="22"/>
          <w:szCs w:val="22"/>
        </w:rPr>
      </w:pPr>
    </w:p>
    <w:p w:rsidR="00475B54" w:rsidRPr="00F64E9C" w:rsidRDefault="00475B54" w:rsidP="004566D7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Wskaźniki, o których mowa w ust. </w:t>
      </w:r>
      <w:r w:rsidR="00B23AC0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mogą podlegać zmianie w szczególnie uzasadnionych przypadkach, po zatwierdzeniu przez I</w:t>
      </w:r>
      <w:r w:rsidR="00820A18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 </w:t>
      </w:r>
    </w:p>
    <w:p w:rsidR="00475B54" w:rsidRPr="00F64E9C" w:rsidRDefault="00475B54" w:rsidP="004566D7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</w:t>
      </w:r>
      <w:r w:rsidR="00762B1A" w:rsidRPr="00F64E9C">
        <w:rPr>
          <w:rFonts w:ascii="Calibri" w:hAnsi="Calibri"/>
          <w:sz w:val="22"/>
          <w:szCs w:val="22"/>
        </w:rPr>
        <w:t xml:space="preserve">wskaźników </w:t>
      </w:r>
      <w:r w:rsidR="004E15B4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sz w:val="22"/>
          <w:szCs w:val="22"/>
        </w:rPr>
        <w:t xml:space="preserve">w ramach </w:t>
      </w:r>
      <w:r w:rsidR="00762B1A">
        <w:rPr>
          <w:rFonts w:ascii="Calibri" w:hAnsi="Calibri"/>
          <w:sz w:val="22"/>
          <w:szCs w:val="22"/>
        </w:rPr>
        <w:t>danego zadania</w:t>
      </w:r>
      <w:r w:rsidR="004E15B4">
        <w:rPr>
          <w:rFonts w:ascii="Calibri" w:hAnsi="Calibri"/>
          <w:sz w:val="22"/>
          <w:szCs w:val="22"/>
        </w:rPr>
        <w:t>)</w:t>
      </w:r>
      <w:r w:rsidRPr="00F64E9C">
        <w:rPr>
          <w:rFonts w:ascii="Calibri" w:hAnsi="Calibri"/>
          <w:sz w:val="22"/>
          <w:szCs w:val="22"/>
        </w:rPr>
        <w:t>, o których mowa w</w:t>
      </w:r>
      <w:r w:rsidR="002476C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ust. </w:t>
      </w:r>
      <w:r w:rsidR="00B23AC0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uznaje się, iż Beneficjent nie wykonał zadania prawidłowo oraz nie rozliczył przyznanej kwoty ryczałtowej.</w:t>
      </w:r>
    </w:p>
    <w:p w:rsidR="00475B54" w:rsidRPr="00F64E9C" w:rsidRDefault="00475B54" w:rsidP="004566D7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realizacji Zadania niezgodnie z podstawowymi założeniami </w:t>
      </w:r>
      <w:r w:rsidR="00946569"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niosku o</w:t>
      </w:r>
      <w:r w:rsidR="002476C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dofinansowanie, o którym mowa w § 3 ust. 1, uznaje się, iż Beneficjent nie wykonał zadania prawidłowo oraz nie rozliczył przyznanej kwoty ryczałtowej.</w:t>
      </w:r>
    </w:p>
    <w:p w:rsidR="00475B54" w:rsidRPr="00F64E9C" w:rsidRDefault="00475B54" w:rsidP="004566D7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Wydatki, które Beneficjent poniósł na zadanie objęte kwotą ryczałtową, która nie została uznana za rozliczoną, uznaje się za niekwalifikowalne. </w:t>
      </w:r>
    </w:p>
    <w:p w:rsidR="00475B54" w:rsidRPr="00F64E9C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475B54" w:rsidRPr="000B7F8B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>§ 6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5"/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 w:rsidR="001A78E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będą uznane za niekwalifikowalne, z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Dofinansowanie na realizację Projektu może być przeznaczone na sfinansowanie </w:t>
      </w:r>
      <w:r w:rsidR="00976DC7">
        <w:rPr>
          <w:rFonts w:ascii="Calibri" w:hAnsi="Calibri"/>
          <w:sz w:val="22"/>
          <w:szCs w:val="22"/>
        </w:rPr>
        <w:t xml:space="preserve">działań </w:t>
      </w:r>
      <w:r w:rsidRPr="00F64E9C">
        <w:rPr>
          <w:rFonts w:ascii="Calibri" w:hAnsi="Calibri"/>
          <w:sz w:val="22"/>
          <w:szCs w:val="22"/>
        </w:rPr>
        <w:t xml:space="preserve">zrealizowanych w ramach Projektu przed podpisaniem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 ile wydatki zostaną uznane za kwalifikowalne zgodnie z obowiązującymi przepisami oraz dotyczyć będą okresu realizacji Projektu, o którym mowa w ust. 1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6"/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 , w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 w:rsidR="001A78E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475B54" w:rsidRPr="000B7F8B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>§ 7</w:t>
      </w:r>
    </w:p>
    <w:p w:rsidR="00475B54" w:rsidRPr="00F64E9C" w:rsidRDefault="00475B54" w:rsidP="004566D7">
      <w:pPr>
        <w:pStyle w:val="Akapitzlist"/>
        <w:numPr>
          <w:ilvl w:val="2"/>
          <w:numId w:val="3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realizacji Projektu w pełnym zakresie, z należytą starannością, w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szczególności do ponoszenia wydatków celowo, rzetelnie, racjonalnie i oszczędnie, z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zachowaniem zasady uzyskiwania najlepszych efektów z danych nakładów, zgodnie z Umową i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jej załącznikami, w szczególności z Wnioskiem o dofinansowanie. </w:t>
      </w:r>
    </w:p>
    <w:p w:rsidR="00475B54" w:rsidRPr="00F64E9C" w:rsidRDefault="00475B54" w:rsidP="004566D7">
      <w:pPr>
        <w:pStyle w:val="Akapitzlist"/>
        <w:numPr>
          <w:ilvl w:val="2"/>
          <w:numId w:val="3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 w:rsidR="0075259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oraz dokonywaniu wydatków w ramach </w:t>
      </w:r>
      <w:r w:rsidR="0075259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szczególności do: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="00EE6FF3" w:rsidRPr="00EE6FF3">
        <w:rPr>
          <w:rFonts w:ascii="Calibri" w:hAnsi="Calibri"/>
          <w:sz w:val="22"/>
          <w:szCs w:val="22"/>
          <w:lang w:eastAsia="en-US"/>
        </w:rPr>
        <w:t>postanowień</w:t>
      </w:r>
      <w:r w:rsidR="00182D70">
        <w:rPr>
          <w:rFonts w:ascii="Calibri" w:hAnsi="Calibri"/>
          <w:sz w:val="22"/>
          <w:szCs w:val="22"/>
          <w:lang w:eastAsia="en-US"/>
        </w:rPr>
        <w:t xml:space="preserve"> Umowy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="00EE6FF3" w:rsidRPr="00EE6FF3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udzielania pisemnych odpowiedzi na wszelkie zapytania i wystąpienia I</w:t>
      </w:r>
      <w:r w:rsidR="00820A18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 dotyczące realizacji Umowy bezzwłocznie lub w terminach w nich określonych. Beneficjent jest zobowiązany do przekazywania I</w:t>
      </w:r>
      <w:r w:rsidR="00820A18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RPOWP, na każde jej wezwanie, informacji i wyjaśnień na temat realizacji Projektu, w tym także przedkładania: dokumentów potwierdzających osiągnięcie wskaźników lub poświadczonych ich kopii;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 zapoznania się z Wytycznymi w zakresie kwalifikowalności wydatków, śledzenia ich zmian oraz wydatkowani</w:t>
      </w:r>
      <w:r w:rsidR="0080408C"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 w:rsidR="0080408C">
        <w:rPr>
          <w:rFonts w:ascii="Calibri" w:hAnsi="Calibri"/>
          <w:sz w:val="22"/>
          <w:szCs w:val="22"/>
          <w:lang w:eastAsia="en-US"/>
        </w:rPr>
        <w:t xml:space="preserve"> </w:t>
      </w:r>
      <w:r w:rsidR="0080408C" w:rsidRPr="0080408C">
        <w:rPr>
          <w:rFonts w:ascii="Calibri" w:hAnsi="Calibri"/>
          <w:sz w:val="22"/>
          <w:szCs w:val="22"/>
          <w:lang w:eastAsia="en-US"/>
        </w:rPr>
        <w:t>zgodnie z ich aktualną wersj</w:t>
      </w:r>
      <w:r w:rsidR="0080408C">
        <w:rPr>
          <w:rFonts w:ascii="Calibri" w:hAnsi="Calibri"/>
          <w:sz w:val="22"/>
          <w:szCs w:val="22"/>
          <w:lang w:eastAsia="en-US"/>
        </w:rPr>
        <w:t>ą.</w:t>
      </w:r>
    </w:p>
    <w:p w:rsidR="00475B54" w:rsidRPr="00F64E9C" w:rsidRDefault="00475B54" w:rsidP="004566D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>Prawa i obowiązki Beneficjenta i Partnera wynikające z Umowy nie mogą być przenoszone na rzecz osób trzecich bez pisemnej zgody I</w:t>
      </w:r>
      <w:r w:rsidR="00820A18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RPOWP. Nie dotyczy to przenoszenia praw </w:t>
      </w:r>
      <w:r w:rsidR="00791B8E">
        <w:rPr>
          <w:rFonts w:ascii="Calibri" w:hAnsi="Calibri"/>
          <w:sz w:val="22"/>
          <w:szCs w:val="22"/>
          <w:lang w:eastAsia="en-US"/>
        </w:rPr>
        <w:br/>
      </w:r>
      <w:r w:rsidR="00976DC7"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475B54" w:rsidRPr="00F64E9C" w:rsidRDefault="00475B54" w:rsidP="004566D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 w:rsidR="00976DC7"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 xml:space="preserve">wprowadzić prawa i obowiązki Partnerów wynikające z niniejszej umowy w zawartej z nimi umowie </w:t>
      </w:r>
      <w:r w:rsidR="004C7C61">
        <w:rPr>
          <w:rFonts w:ascii="Calibri" w:hAnsi="Calibri"/>
          <w:color w:val="000000"/>
          <w:sz w:val="22"/>
          <w:szCs w:val="22"/>
        </w:rPr>
        <w:t xml:space="preserve">o </w:t>
      </w:r>
      <w:r w:rsidR="004C7C61" w:rsidRPr="00F64E9C">
        <w:rPr>
          <w:rFonts w:ascii="Calibri" w:hAnsi="Calibri"/>
          <w:color w:val="000000"/>
          <w:sz w:val="22"/>
          <w:szCs w:val="22"/>
        </w:rPr>
        <w:t>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 w:rsidR="00FB540B">
        <w:rPr>
          <w:rFonts w:ascii="Calibri" w:hAnsi="Calibri"/>
          <w:color w:val="000000"/>
          <w:sz w:val="22"/>
          <w:szCs w:val="22"/>
        </w:rPr>
        <w:t xml:space="preserve"> </w:t>
      </w:r>
      <w:r w:rsidR="009F5DE4">
        <w:rPr>
          <w:rFonts w:ascii="Calibri" w:hAnsi="Calibri"/>
          <w:color w:val="000000"/>
          <w:sz w:val="22"/>
          <w:szCs w:val="22"/>
        </w:rPr>
        <w:t xml:space="preserve">Beneficjent jest zobowiązany do </w:t>
      </w:r>
      <w:r w:rsidR="00176B79">
        <w:rPr>
          <w:rFonts w:ascii="Calibri" w:hAnsi="Calibri"/>
          <w:color w:val="000000"/>
          <w:sz w:val="22"/>
          <w:szCs w:val="22"/>
        </w:rPr>
        <w:t>informowania I</w:t>
      </w:r>
      <w:r w:rsidR="00870F93">
        <w:rPr>
          <w:rFonts w:ascii="Calibri" w:hAnsi="Calibri"/>
          <w:color w:val="000000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o z</w:t>
      </w:r>
      <w:r w:rsidR="009F5DE4">
        <w:rPr>
          <w:rFonts w:ascii="Calibri" w:hAnsi="Calibri"/>
          <w:color w:val="000000"/>
          <w:sz w:val="22"/>
          <w:szCs w:val="22"/>
        </w:rPr>
        <w:t>mian</w:t>
      </w:r>
      <w:r w:rsidR="00176B79">
        <w:rPr>
          <w:rFonts w:ascii="Calibri" w:hAnsi="Calibri"/>
          <w:color w:val="000000"/>
          <w:sz w:val="22"/>
          <w:szCs w:val="22"/>
        </w:rPr>
        <w:t>ach</w:t>
      </w:r>
      <w:r w:rsidR="009F5DE4">
        <w:rPr>
          <w:rFonts w:ascii="Calibri" w:hAnsi="Calibri"/>
          <w:color w:val="000000"/>
          <w:sz w:val="22"/>
          <w:szCs w:val="22"/>
        </w:rPr>
        <w:t xml:space="preserve"> w umowie</w:t>
      </w:r>
      <w:r w:rsidR="00176B79">
        <w:rPr>
          <w:rFonts w:ascii="Calibri" w:hAnsi="Calibri"/>
          <w:color w:val="000000"/>
          <w:sz w:val="22"/>
          <w:szCs w:val="22"/>
        </w:rPr>
        <w:t xml:space="preserve"> </w:t>
      </w:r>
      <w:r w:rsidR="004C7C61">
        <w:rPr>
          <w:rFonts w:ascii="Calibri" w:hAnsi="Calibri"/>
          <w:color w:val="000000"/>
          <w:sz w:val="22"/>
          <w:szCs w:val="22"/>
        </w:rPr>
        <w:t xml:space="preserve">o </w:t>
      </w:r>
      <w:r w:rsidR="00176B79">
        <w:rPr>
          <w:rFonts w:ascii="Calibri" w:hAnsi="Calibri"/>
          <w:color w:val="000000"/>
          <w:sz w:val="22"/>
          <w:szCs w:val="22"/>
        </w:rPr>
        <w:t>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="00176B79">
        <w:rPr>
          <w:rFonts w:ascii="Calibri" w:hAnsi="Calibri"/>
          <w:color w:val="000000"/>
          <w:sz w:val="22"/>
          <w:szCs w:val="22"/>
        </w:rPr>
        <w:t>. W uzasadnionych przypadkach I</w:t>
      </w:r>
      <w:r w:rsidR="00870F93">
        <w:rPr>
          <w:rFonts w:ascii="Calibri" w:hAnsi="Calibri"/>
          <w:color w:val="000000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może nie wyrazić zgody na zgłoszone zmiany.</w:t>
      </w:r>
      <w:r w:rsidR="009F5DE4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7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91B8E" w:rsidRDefault="00791B8E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791B8E" w:rsidRDefault="00791B8E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475B54" w:rsidRPr="000B7F8B" w:rsidRDefault="00475B54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  <w:lang w:eastAsia="en-US"/>
        </w:rPr>
        <w:lastRenderedPageBreak/>
        <w:t>§ 8</w:t>
      </w:r>
      <w:r w:rsidRPr="000B7F8B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4566D7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strony będą starały się rozwiązać polubownie.</w:t>
      </w:r>
    </w:p>
    <w:p w:rsidR="00475B54" w:rsidRPr="00F64E9C" w:rsidRDefault="00475B54" w:rsidP="004566D7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braku porozumienia spór będzie podlegał rozstrzygnięciu przez sąd powszechny właściwy dla siedziby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z wyjątkiem sporów związanych ze zwrotem środków na podstawie przepisów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F64E9C" w:rsidRDefault="00475B54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0D2BE3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D2BE3">
        <w:rPr>
          <w:rFonts w:ascii="Calibri" w:hAnsi="Calibri"/>
          <w:b/>
          <w:sz w:val="22"/>
          <w:szCs w:val="22"/>
        </w:rPr>
        <w:t>§ 9</w:t>
      </w:r>
    </w:p>
    <w:p w:rsidR="00475B54" w:rsidRPr="00F64E9C" w:rsidRDefault="00475B54" w:rsidP="004566D7">
      <w:pPr>
        <w:numPr>
          <w:ilvl w:val="0"/>
          <w:numId w:val="7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wyjaśniane będą w formie pisemnej.</w:t>
      </w:r>
    </w:p>
    <w:p w:rsidR="00475B54" w:rsidRPr="00F64E9C" w:rsidRDefault="00475B54" w:rsidP="004566D7">
      <w:pPr>
        <w:numPr>
          <w:ilvl w:val="0"/>
          <w:numId w:val="7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z następującymi wyjątkami:</w:t>
      </w:r>
    </w:p>
    <w:p w:rsidR="00475B54" w:rsidRPr="00F64E9C" w:rsidRDefault="00475B54" w:rsidP="004566D7">
      <w:pPr>
        <w:numPr>
          <w:ilvl w:val="0"/>
          <w:numId w:val="43"/>
        </w:numPr>
        <w:tabs>
          <w:tab w:val="clear" w:pos="150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>, które są przyjmowane uchwałą Zarządu Województwa Podlaskiego, jest dokonywana poprzez</w:t>
      </w:r>
      <w:r w:rsidR="009A38EC">
        <w:rPr>
          <w:rFonts w:ascii="Calibri" w:hAnsi="Calibri"/>
          <w:bCs/>
          <w:sz w:val="22"/>
          <w:szCs w:val="22"/>
        </w:rPr>
        <w:t xml:space="preserve"> </w:t>
      </w:r>
      <w:r w:rsidR="002D0319">
        <w:rPr>
          <w:rFonts w:ascii="Calibri" w:hAnsi="Calibri"/>
          <w:bCs/>
          <w:sz w:val="22"/>
          <w:szCs w:val="22"/>
        </w:rPr>
        <w:t>przekazanie</w:t>
      </w:r>
      <w:r w:rsidR="009A38EC">
        <w:rPr>
          <w:rFonts w:ascii="Calibri" w:hAnsi="Calibri"/>
          <w:bCs/>
          <w:sz w:val="22"/>
          <w:szCs w:val="22"/>
        </w:rPr>
        <w:t xml:space="preserve"> Beneficjentowi</w:t>
      </w:r>
      <w:r w:rsidR="002D0319">
        <w:rPr>
          <w:rFonts w:ascii="Calibri" w:hAnsi="Calibri"/>
          <w:bCs/>
          <w:sz w:val="22"/>
          <w:szCs w:val="22"/>
        </w:rPr>
        <w:t xml:space="preserve"> OWU drogą elektroniczną</w:t>
      </w:r>
      <w:r w:rsidR="00F4004D">
        <w:rPr>
          <w:rFonts w:ascii="Calibri" w:hAnsi="Calibri"/>
          <w:bCs/>
          <w:sz w:val="22"/>
          <w:szCs w:val="22"/>
        </w:rPr>
        <w:t xml:space="preserve"> </w:t>
      </w:r>
      <w:r w:rsidR="00F4004D" w:rsidRPr="00F64E9C">
        <w:rPr>
          <w:rFonts w:ascii="Calibri" w:hAnsi="Calibri"/>
          <w:sz w:val="22"/>
          <w:szCs w:val="22"/>
        </w:rPr>
        <w:t>za pośre</w:t>
      </w:r>
      <w:r w:rsidR="00F4004D">
        <w:rPr>
          <w:rFonts w:ascii="Calibri" w:hAnsi="Calibri"/>
          <w:sz w:val="22"/>
          <w:szCs w:val="22"/>
        </w:rPr>
        <w:t xml:space="preserve">dnictwem </w:t>
      </w:r>
      <w:r w:rsidR="00F4004D" w:rsidRPr="00F64E9C">
        <w:rPr>
          <w:rFonts w:ascii="Calibri" w:hAnsi="Calibri"/>
          <w:sz w:val="22"/>
          <w:szCs w:val="22"/>
        </w:rPr>
        <w:t>SL2014</w:t>
      </w:r>
      <w:r w:rsidR="00176BD4">
        <w:rPr>
          <w:rFonts w:ascii="Calibri" w:hAnsi="Calibri"/>
          <w:sz w:val="22"/>
          <w:szCs w:val="22"/>
        </w:rPr>
        <w:t>,</w:t>
      </w:r>
      <w:r w:rsidR="009A38EC">
        <w:rPr>
          <w:rFonts w:ascii="Calibri" w:hAnsi="Calibri"/>
          <w:sz w:val="22"/>
          <w:szCs w:val="22"/>
        </w:rPr>
        <w:t xml:space="preserve"> ze wskazaniem zakresu zmian i terminu ich obowiązywania</w:t>
      </w:r>
      <w:r w:rsidRPr="00F64E9C">
        <w:rPr>
          <w:rFonts w:ascii="Calibri" w:hAnsi="Calibri"/>
          <w:bCs/>
          <w:sz w:val="22"/>
          <w:szCs w:val="22"/>
        </w:rPr>
        <w:t xml:space="preserve"> i nie wymaga aneksu do Umowy. Jeżeli Beneficjent w terminie 2 tygodni od otrzymania informacji o zmianach złoży pisemne oświadczenie, że nie wyraża zgody na zmianę lub zmiany </w:t>
      </w:r>
      <w:r w:rsidR="00791B8E">
        <w:rPr>
          <w:rFonts w:ascii="Calibri" w:hAnsi="Calibri"/>
          <w:bCs/>
          <w:sz w:val="22"/>
          <w:szCs w:val="22"/>
        </w:rPr>
        <w:br/>
      </w:r>
      <w:r w:rsidRPr="00F64E9C">
        <w:rPr>
          <w:rFonts w:ascii="Calibri" w:hAnsi="Calibri"/>
          <w:bCs/>
          <w:sz w:val="22"/>
          <w:szCs w:val="22"/>
        </w:rPr>
        <w:t>w określonym zakresie, nie jest związany zmianami, na które nie wyraził zgody;</w:t>
      </w:r>
    </w:p>
    <w:p w:rsidR="00475B54" w:rsidRPr="00F64E9C" w:rsidRDefault="00475B54" w:rsidP="004566D7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475B54" w:rsidRPr="00F64E9C" w:rsidRDefault="00475B54" w:rsidP="004566D7">
      <w:pPr>
        <w:numPr>
          <w:ilvl w:val="1"/>
          <w:numId w:val="43"/>
        </w:numPr>
        <w:tabs>
          <w:tab w:val="clear" w:pos="1440"/>
          <w:tab w:val="num" w:pos="709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 w:rsidR="004C4DD6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określonej w aktualnym</w:t>
      </w:r>
      <w:r w:rsidR="00D66D19">
        <w:rPr>
          <w:rFonts w:ascii="Calibri" w:hAnsi="Calibri"/>
          <w:sz w:val="22"/>
          <w:szCs w:val="22"/>
        </w:rPr>
        <w:t>, zatwierdzonym po poprawkach</w:t>
      </w:r>
      <w:r w:rsidRPr="00F64E9C">
        <w:rPr>
          <w:rFonts w:ascii="Calibri" w:hAnsi="Calibri"/>
          <w:sz w:val="22"/>
          <w:szCs w:val="22"/>
        </w:rPr>
        <w:t xml:space="preserve"> Wniosku o dofinansowanie o kwotę podlegając</w:t>
      </w:r>
      <w:r w:rsidR="00BB4242" w:rsidRPr="001A152B">
        <w:rPr>
          <w:rFonts w:ascii="Calibri" w:hAnsi="Calibri"/>
          <w:sz w:val="22"/>
          <w:szCs w:val="22"/>
        </w:rPr>
        <w:t>ą</w:t>
      </w:r>
      <w:r w:rsidRPr="00F64E9C">
        <w:rPr>
          <w:rFonts w:ascii="Calibri" w:hAnsi="Calibri"/>
          <w:sz w:val="22"/>
          <w:szCs w:val="22"/>
        </w:rPr>
        <w:t xml:space="preserve"> zwrotowi, w związku ze stwierdzeniem nieprawidłowości finansowej jest dokonywane jednostronnie przez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 nie wymaga aneksu do Umowy;</w:t>
      </w:r>
    </w:p>
    <w:p w:rsidR="00475B54" w:rsidRDefault="00475B54" w:rsidP="004566D7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 pod warunkiem ich zgłoszenia w formie pisemnej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Projektu, uzyskania pisemnej akceptacji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 oraz przekazania (w wyznaczonym przez I</w:t>
      </w:r>
      <w:r w:rsidR="00870F9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 w:rsidR="00C8383D"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F64E9C">
        <w:rPr>
          <w:rFonts w:ascii="Calibri" w:hAnsi="Calibri"/>
          <w:sz w:val="22"/>
          <w:szCs w:val="22"/>
        </w:rPr>
        <w:t xml:space="preserve">Akceptacja, o której mowa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zdaniu pierwszym, dokonywana jest w formie pisemnej i nie wymaga formy aneksu do niniejszej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120EF3" w:rsidRPr="003A5A0C" w:rsidRDefault="00120EF3" w:rsidP="003A5A0C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C12F7D">
        <w:rPr>
          <w:rFonts w:ascii="Calibri" w:hAnsi="Calibri" w:cs="Arial"/>
          <w:sz w:val="22"/>
          <w:szCs w:val="22"/>
        </w:rPr>
        <w:t xml:space="preserve">W </w:t>
      </w:r>
      <w:r w:rsidR="003A5A0C">
        <w:rPr>
          <w:rFonts w:ascii="Calibri" w:hAnsi="Calibri" w:cs="Arial"/>
          <w:sz w:val="22"/>
          <w:szCs w:val="22"/>
        </w:rPr>
        <w:t xml:space="preserve">szczególnie </w:t>
      </w:r>
      <w:r w:rsidRPr="00C12F7D">
        <w:rPr>
          <w:rFonts w:ascii="Calibri" w:hAnsi="Calibri" w:cs="Arial"/>
          <w:sz w:val="22"/>
          <w:szCs w:val="22"/>
        </w:rPr>
        <w:t xml:space="preserve">uzasadnionych przypadkach, w tym w razie wystąpienia niezależnych od Beneficjenta okoliczności powodujących konieczność wprowadzenia zmian do Projektu po terminie wskazanym w </w:t>
      </w:r>
      <w:r w:rsidR="009858E5" w:rsidRPr="001A152B">
        <w:rPr>
          <w:rFonts w:ascii="Calibri" w:hAnsi="Calibri" w:cs="Arial"/>
          <w:sz w:val="22"/>
          <w:szCs w:val="22"/>
        </w:rPr>
        <w:t>pkt</w:t>
      </w:r>
      <w:r w:rsidR="00891057">
        <w:rPr>
          <w:rFonts w:ascii="Calibri" w:hAnsi="Calibri" w:cs="Arial"/>
          <w:sz w:val="22"/>
          <w:szCs w:val="22"/>
        </w:rPr>
        <w:t xml:space="preserve"> </w:t>
      </w:r>
      <w:r w:rsidRPr="00C12F7D">
        <w:rPr>
          <w:rFonts w:ascii="Calibri" w:hAnsi="Calibri" w:cs="Arial"/>
          <w:sz w:val="22"/>
          <w:szCs w:val="22"/>
        </w:rPr>
        <w:t xml:space="preserve">4, Strony uzgadniają pisemnie zakres zmian w </w:t>
      </w:r>
      <w:r w:rsidR="00C12F7D" w:rsidRPr="00C12F7D">
        <w:rPr>
          <w:rFonts w:ascii="Calibri" w:hAnsi="Calibri" w:cs="Arial"/>
          <w:sz w:val="22"/>
          <w:szCs w:val="22"/>
        </w:rPr>
        <w:t>Projekcie</w:t>
      </w:r>
      <w:r w:rsidRPr="00C12F7D">
        <w:rPr>
          <w:rFonts w:ascii="Calibri" w:hAnsi="Calibri" w:cs="Arial"/>
          <w:sz w:val="22"/>
          <w:szCs w:val="22"/>
        </w:rPr>
        <w:t xml:space="preserve">, które są niezbędne dla zapewnienia </w:t>
      </w:r>
      <w:r w:rsidR="00C12F7D" w:rsidRPr="00C12F7D">
        <w:rPr>
          <w:rFonts w:ascii="Calibri" w:hAnsi="Calibri" w:cs="Arial"/>
          <w:sz w:val="22"/>
          <w:szCs w:val="22"/>
        </w:rPr>
        <w:t xml:space="preserve">jego </w:t>
      </w:r>
      <w:r w:rsidRPr="00C12F7D">
        <w:rPr>
          <w:rFonts w:ascii="Calibri" w:hAnsi="Calibri" w:cs="Arial"/>
          <w:sz w:val="22"/>
          <w:szCs w:val="22"/>
        </w:rPr>
        <w:t>prawidłowej realizacji</w:t>
      </w:r>
      <w:r w:rsidR="003A5A0C">
        <w:rPr>
          <w:rFonts w:ascii="Calibri" w:hAnsi="Calibri" w:cs="Arial"/>
          <w:sz w:val="22"/>
          <w:szCs w:val="22"/>
        </w:rPr>
        <w:t xml:space="preserve">, </w:t>
      </w:r>
      <w:r w:rsidR="003A5A0C" w:rsidRPr="00284E98">
        <w:rPr>
          <w:rFonts w:ascii="Calibri" w:hAnsi="Calibri" w:cs="Arial"/>
          <w:sz w:val="22"/>
          <w:szCs w:val="22"/>
        </w:rPr>
        <w:t>a Beneficjent zobowiązany jest do przekazania I</w:t>
      </w:r>
      <w:r w:rsidR="00870F93">
        <w:rPr>
          <w:rFonts w:ascii="Calibri" w:hAnsi="Calibri" w:cs="Arial"/>
          <w:sz w:val="22"/>
          <w:szCs w:val="22"/>
        </w:rPr>
        <w:t>P</w:t>
      </w:r>
      <w:r w:rsidR="003A5A0C" w:rsidRPr="00284E98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791B8E" w:rsidRDefault="00791B8E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91B8E" w:rsidRDefault="00791B8E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91B8E" w:rsidRDefault="00791B8E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75B54" w:rsidRPr="00D72915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lastRenderedPageBreak/>
        <w:t>§ 10</w:t>
      </w:r>
    </w:p>
    <w:p w:rsidR="00475B54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</w:t>
      </w:r>
      <w:r w:rsidR="00D7291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publicznych.</w:t>
      </w:r>
    </w:p>
    <w:p w:rsidR="00870F93" w:rsidRDefault="00870F93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870F93" w:rsidRPr="00F64E9C" w:rsidRDefault="00870F93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D72915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t>§ 11</w:t>
      </w:r>
    </w:p>
    <w:p w:rsidR="00475B54" w:rsidRPr="00F64E9C" w:rsidRDefault="00475B54" w:rsidP="004566D7">
      <w:pPr>
        <w:numPr>
          <w:ilvl w:val="0"/>
          <w:numId w:val="7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475B54" w:rsidRPr="00F64E9C" w:rsidRDefault="00475B54" w:rsidP="004566D7">
      <w:pPr>
        <w:numPr>
          <w:ilvl w:val="0"/>
          <w:numId w:val="7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 w:rsidR="005378CB">
        <w:rPr>
          <w:rFonts w:ascii="Calibri" w:hAnsi="Calibri"/>
          <w:sz w:val="22"/>
          <w:szCs w:val="22"/>
          <w:lang w:eastAsia="en-US"/>
        </w:rPr>
        <w:t>U</w:t>
      </w:r>
      <w:r w:rsidRPr="00F64E9C">
        <w:rPr>
          <w:rFonts w:ascii="Calibri" w:hAnsi="Calibri"/>
          <w:sz w:val="22"/>
          <w:szCs w:val="22"/>
          <w:lang w:eastAsia="en-US"/>
        </w:rPr>
        <w:t>mowy stanowią następujące załączniki: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8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 ramach Regionalnego Programu Operacyjnego Województwa Podlaskiego na lata 2014-2020 koniecznych do wprowadzenia do SL2014;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9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0"/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1"/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870F93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 xml:space="preserve">Instytucja </w:t>
      </w:r>
      <w:proofErr w:type="spellStart"/>
      <w:r>
        <w:rPr>
          <w:rFonts w:ascii="Calibri" w:hAnsi="Calibri" w:cs="Times New Roman"/>
          <w:i/>
          <w:sz w:val="22"/>
          <w:szCs w:val="22"/>
        </w:rPr>
        <w:t>Pośrtednicząca</w:t>
      </w:r>
      <w:proofErr w:type="spellEnd"/>
      <w:r w:rsidR="00475B54" w:rsidRPr="00F64E9C">
        <w:rPr>
          <w:rFonts w:ascii="Calibri" w:hAnsi="Calibri" w:cs="Times New Roman"/>
          <w:i/>
          <w:sz w:val="22"/>
          <w:szCs w:val="22"/>
        </w:rPr>
        <w:t>:</w:t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  <w:t xml:space="preserve">       </w:t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</w:t>
      </w:r>
      <w:r w:rsidR="000F10A2">
        <w:rPr>
          <w:rFonts w:ascii="Calibri" w:hAnsi="Calibri" w:cs="Times New Roman"/>
          <w:sz w:val="22"/>
          <w:szCs w:val="22"/>
        </w:rPr>
        <w:t>..</w:t>
      </w:r>
    </w:p>
    <w:p w:rsidR="00475B54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3D1496" w:rsidRDefault="003D1496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475B54" w:rsidRPr="00F64E9C" w:rsidRDefault="00E422CE" w:rsidP="00596CF2">
      <w:pPr>
        <w:pStyle w:val="Nagwek1"/>
        <w:spacing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72915" w:rsidRDefault="00D72915" w:rsidP="00596CF2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1E6836" w:rsidRPr="00F64E9C" w:rsidRDefault="00BF1835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6CCFE4B" wp14:editId="51443E5D">
            <wp:extent cx="6019165" cy="540385"/>
            <wp:effectExtent l="0" t="0" r="635" b="0"/>
            <wp:docPr id="89" name="Obraz 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36" w:rsidRPr="00F64E9C" w:rsidRDefault="001E6836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1E6836" w:rsidRPr="00F64E9C" w:rsidRDefault="001E6836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</w:t>
      </w: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Słowniczek pojęć, źródła prawa</w:t>
      </w:r>
    </w:p>
    <w:p w:rsidR="00DE3B3C" w:rsidRDefault="00DE3B3C" w:rsidP="00596CF2">
      <w:pPr>
        <w:pStyle w:val="Default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 § 1. </w:t>
      </w:r>
    </w:p>
    <w:p w:rsidR="007062AD" w:rsidRPr="00F64E9C" w:rsidRDefault="007062AD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 następujących aktach prawnych: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Prawie zamówień publicznych – należy przez to rozumieć ustawę z dnia 29 stycznia 2004 r. Prawo zamówień publicznych, </w:t>
      </w:r>
      <w:r w:rsidR="00922ECC" w:rsidRPr="00F64E9C">
        <w:rPr>
          <w:rFonts w:ascii="Calibri" w:hAnsi="Calibri"/>
          <w:sz w:val="22"/>
          <w:szCs w:val="22"/>
        </w:rPr>
        <w:t>zwan</w:t>
      </w:r>
      <w:r w:rsidR="00922ECC">
        <w:rPr>
          <w:rFonts w:ascii="Calibri" w:hAnsi="Calibri"/>
          <w:sz w:val="22"/>
          <w:szCs w:val="22"/>
        </w:rPr>
        <w:t>ą</w:t>
      </w:r>
      <w:r w:rsidR="00922EC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dalej PZP;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ap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Rozporządzeniach pomocowych – należy przez to rozumieć stosowne rozporządzenia ministra właściwego </w:t>
      </w:r>
      <w:r w:rsidR="001842FB">
        <w:rPr>
          <w:rFonts w:ascii="Calibri" w:hAnsi="Calibri"/>
          <w:sz w:val="22"/>
          <w:szCs w:val="22"/>
        </w:rPr>
        <w:t>ds.</w:t>
      </w:r>
      <w:r w:rsidRPr="00F64E9C">
        <w:rPr>
          <w:rFonts w:ascii="Calibri" w:hAnsi="Calibri"/>
          <w:sz w:val="22"/>
          <w:szCs w:val="22"/>
        </w:rPr>
        <w:t xml:space="preserve"> rozwoju regionalnego w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sprawie udzielania pomocy publicznej w ramach regionalnych programów operacyjnych na lata 2014-2020, do których mają zastosowanie przepisy rozporządzenia Komisji (UE) nr 651/2014 z dnia 17 czerwca 2014 r. uznającego niektóre rodzaje pomocy za zgodne z rynkiem wewnętrznym w zastosowaniu art. 107 i 108 Traktatu lub przepisy rozporządzenia Komisji (UE) nr 1407/2013 z dnia 18 grudnia 2013 r. w sprawie stosowania art. 107 i 108 Traktatu o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funkcjonowaniu Unii Europejskiej do pomocy de minimis;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Rozporządzeniu ogólnym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o finansach publicznych - należy przez to rozumieć ustawę z dnia 27 sierpnia 2009 r. o finansach publicznych;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wdrożeniowej – należy przez to rozumieć ustawę z dnia 11 lipca 2014 r. o zasadach realizacji programów w zakresie polityki spójności finansowanych w perspektywie finansowej 2014–2020;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VAT – należy przez to rozumieć ustawę z dnia 11 marca 2004 r. o podatku od towarów i usług;</w:t>
      </w:r>
    </w:p>
    <w:p w:rsidR="007062AD" w:rsidRPr="00F64E9C" w:rsidRDefault="007062AD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o: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beneficjencie pomocy - należy przez to rozumieć </w:t>
      </w:r>
      <w:r w:rsidR="00922ECC"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 pomocy w rozumieniu art. 2 pkt 16 ustawy z dnia 30 kwietnia 2004 r. o postępowaniu w sprawach dotyczących pomocy publicznej;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danych osobowych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dane osobowe w rozumieniu ustawy z dnia 29 sierpnia 1997r. o ochronie danych osobowych, dotyczące uczestników </w:t>
      </w:r>
      <w:r w:rsidR="00922ECC">
        <w:rPr>
          <w:rFonts w:ascii="Calibri" w:hAnsi="Calibri"/>
          <w:sz w:val="22"/>
          <w:szCs w:val="22"/>
        </w:rPr>
        <w:t>P</w:t>
      </w:r>
      <w:r w:rsidR="00922ECC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które muszą być przetwarzane przez I</w:t>
      </w:r>
      <w:r w:rsidR="007F490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oraz Beneficjenta;</w:t>
      </w:r>
    </w:p>
    <w:p w:rsidR="007062AD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dotacji celowej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="004A613F" w:rsidRPr="00F64E9C" w:rsidDel="004A613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współfinansowanie krajowe z budżetu państwa na dofinansowanie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przekazywane przez I</w:t>
      </w:r>
      <w:r w:rsidR="007F490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zgodnie z art. 2 </w:t>
      </w:r>
      <w:r w:rsidR="00922ECC" w:rsidRPr="00922ECC">
        <w:rPr>
          <w:rFonts w:ascii="Calibri" w:hAnsi="Calibri"/>
          <w:sz w:val="22"/>
          <w:szCs w:val="22"/>
        </w:rPr>
        <w:t>pkt 30</w:t>
      </w:r>
      <w:r w:rsidR="00922ECC">
        <w:rPr>
          <w:rFonts w:ascii="Calibri" w:hAnsi="Calibri"/>
          <w:sz w:val="22"/>
          <w:szCs w:val="22"/>
        </w:rPr>
        <w:t xml:space="preserve"> </w:t>
      </w:r>
      <w:r w:rsidR="00922ECC" w:rsidRPr="00922ECC">
        <w:rPr>
          <w:rFonts w:ascii="Calibri" w:hAnsi="Calibri"/>
          <w:sz w:val="22"/>
          <w:szCs w:val="22"/>
        </w:rPr>
        <w:t>Ustawy wdrożeniowej;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FF0C43" w:rsidRPr="00FF0C43" w:rsidRDefault="00FF0C43" w:rsidP="00FF0C43">
      <w:pPr>
        <w:numPr>
          <w:ilvl w:val="2"/>
          <w:numId w:val="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CD1542">
        <w:rPr>
          <w:rFonts w:ascii="Calibri" w:hAnsi="Calibri"/>
          <w:sz w:val="22"/>
          <w:szCs w:val="22"/>
        </w:rPr>
        <w:t>dniach roboczych</w:t>
      </w:r>
      <w:r>
        <w:rPr>
          <w:rFonts w:ascii="Calibri" w:hAnsi="Calibri"/>
          <w:sz w:val="22"/>
          <w:szCs w:val="22"/>
        </w:rPr>
        <w:t xml:space="preserve"> –</w:t>
      </w:r>
      <w:r w:rsidRPr="00CD15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należy przez to rozumieć</w:t>
      </w:r>
      <w:r w:rsidR="00A11929">
        <w:rPr>
          <w:rFonts w:ascii="Calibri" w:hAnsi="Calibri"/>
          <w:sz w:val="22"/>
          <w:szCs w:val="22"/>
        </w:rPr>
        <w:t xml:space="preserve"> </w:t>
      </w:r>
      <w:r w:rsidRPr="00CD1542">
        <w:rPr>
          <w:rFonts w:ascii="Calibri" w:hAnsi="Calibri"/>
          <w:sz w:val="22"/>
          <w:szCs w:val="22"/>
        </w:rPr>
        <w:t>dni z wyłączeniem sobót i dni ustawowo wolnych od pracy w rozumieniu ustawy z dnia 18 stycznia 1951 r. o dniach wolnych od pracy</w:t>
      </w:r>
      <w:r w:rsidR="005D443A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Działaniu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Działanie </w:t>
      </w:r>
      <w:r w:rsidR="00D81EA5">
        <w:rPr>
          <w:rFonts w:ascii="Calibri" w:hAnsi="Calibri"/>
          <w:sz w:val="22"/>
          <w:szCs w:val="22"/>
        </w:rPr>
        <w:t xml:space="preserve"> ramach RPOWP 2014-2020 </w:t>
      </w:r>
      <w:r w:rsidRPr="00F64E9C">
        <w:rPr>
          <w:rFonts w:ascii="Calibri" w:hAnsi="Calibri"/>
          <w:sz w:val="22"/>
          <w:szCs w:val="22"/>
        </w:rPr>
        <w:t xml:space="preserve">o numerze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nazwie wskazanych na wstępie umowy o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Poddziałaniu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Poddziałanie </w:t>
      </w:r>
      <w:r w:rsidR="00D81EA5">
        <w:rPr>
          <w:rFonts w:ascii="Calibri" w:hAnsi="Calibri"/>
          <w:sz w:val="22"/>
          <w:szCs w:val="22"/>
        </w:rPr>
        <w:t>w ramach Działania</w:t>
      </w:r>
      <w:r w:rsidR="00BD101C">
        <w:rPr>
          <w:rFonts w:ascii="Calibri" w:hAnsi="Calibri"/>
          <w:sz w:val="22"/>
          <w:szCs w:val="22"/>
        </w:rPr>
        <w:t>,</w:t>
      </w:r>
      <w:r w:rsidR="00D81EA5">
        <w:rPr>
          <w:rFonts w:ascii="Calibri" w:hAnsi="Calibri"/>
          <w:sz w:val="22"/>
          <w:szCs w:val="22"/>
        </w:rPr>
        <w:t xml:space="preserve"> </w:t>
      </w:r>
      <w:r w:rsidR="009033DF">
        <w:rPr>
          <w:rFonts w:ascii="Calibri" w:hAnsi="Calibri"/>
          <w:sz w:val="22"/>
          <w:szCs w:val="22"/>
        </w:rPr>
        <w:t xml:space="preserve">o którym mowa </w:t>
      </w:r>
      <w:r w:rsidR="00791B8E">
        <w:rPr>
          <w:rFonts w:ascii="Calibri" w:hAnsi="Calibri"/>
          <w:sz w:val="22"/>
          <w:szCs w:val="22"/>
        </w:rPr>
        <w:br/>
      </w:r>
      <w:r w:rsidR="009033DF">
        <w:rPr>
          <w:rFonts w:ascii="Calibri" w:hAnsi="Calibri"/>
          <w:sz w:val="22"/>
          <w:szCs w:val="22"/>
        </w:rPr>
        <w:t xml:space="preserve">w pkt. 4,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7062AD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Instytucji Zarządzającej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Zarząd Województwa Podlaskiego pełniący rolę Instytucji Zarządzającej Regionalnym Programem Operacyjnym Województwa Podlaskiego na lata 2014-2020, zwany dalej IZ lub IZ RPOWP;</w:t>
      </w:r>
    </w:p>
    <w:p w:rsidR="007F490D" w:rsidRPr="00F64E9C" w:rsidRDefault="006B70F3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E51C9">
        <w:rPr>
          <w:rFonts w:ascii="Calibri" w:hAnsi="Calibri"/>
          <w:sz w:val="22"/>
          <w:szCs w:val="22"/>
        </w:rPr>
        <w:t xml:space="preserve">Instytucji Pośredniczącej – oznacza to Wojewódzki Urząd Pracy w Białymstoku, któremu została powierzona, w drodze Porozumienia w sprawie powierzenia zadań Instytucji Pośredniczącej w ramach Regionalnego Programu Operacyjnego Województwa Podlaskiego na lata 2014-2020 z dnia 23.04.2015 r. zawartego z Instytucją Zarządzającą, część zadań związanych z realizacją Regionalnego Programu Operacyjnego Województwa Podlaskiego na lata 2014-2020, zwaną dalej IP </w:t>
      </w:r>
      <w:r>
        <w:rPr>
          <w:rFonts w:ascii="Calibri" w:hAnsi="Calibri"/>
          <w:sz w:val="22"/>
          <w:szCs w:val="22"/>
        </w:rPr>
        <w:t xml:space="preserve">lub IP </w:t>
      </w:r>
      <w:r w:rsidRPr="00FE51C9">
        <w:rPr>
          <w:rFonts w:ascii="Calibri" w:hAnsi="Calibri"/>
          <w:sz w:val="22"/>
          <w:szCs w:val="22"/>
        </w:rPr>
        <w:t>RPOWP;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nieprawidłowości - należy przez to rozumieć nieprawidłowość o której mowa w art. 2 pkt 36 </w:t>
      </w:r>
      <w:r w:rsidR="00BD101C"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okresie trwałości - należy przez to rozumieć okres wynikający z art. 71 </w:t>
      </w:r>
      <w:r w:rsidR="00BD101C"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Osi Priorytetowej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Oś Priorytetową </w:t>
      </w:r>
      <w:r w:rsidR="00D81EA5">
        <w:rPr>
          <w:rFonts w:ascii="Calibri" w:hAnsi="Calibri"/>
          <w:sz w:val="22"/>
          <w:szCs w:val="22"/>
        </w:rPr>
        <w:t xml:space="preserve">w ramach RPOWP 2014-2020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Projekcie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projekt o tytule wskazanym na wstępie umowy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dofinansowanie, realizowany w ramach Działania określony we Wniosku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dofinansowanie projektu, stanowiącym załącznik do Umowy;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artnerze - należy przez to rozumieć podmiot</w:t>
      </w:r>
      <w:r w:rsidR="00BD101C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art. 33 ust. 1 Ustawy wdrożeniowej, który jest wymieniony we </w:t>
      </w:r>
      <w:r w:rsidR="00922ECC">
        <w:rPr>
          <w:rFonts w:ascii="Calibri" w:hAnsi="Calibri"/>
          <w:sz w:val="22"/>
          <w:szCs w:val="22"/>
        </w:rPr>
        <w:t>W</w:t>
      </w:r>
      <w:r w:rsidR="00922ECC" w:rsidRPr="00F64E9C">
        <w:rPr>
          <w:rFonts w:ascii="Calibri" w:hAnsi="Calibri"/>
          <w:sz w:val="22"/>
          <w:szCs w:val="22"/>
        </w:rPr>
        <w:t xml:space="preserve">niosku </w:t>
      </w:r>
      <w:r w:rsidRPr="00F64E9C">
        <w:rPr>
          <w:rFonts w:ascii="Calibri" w:hAnsi="Calibri"/>
          <w:sz w:val="22"/>
          <w:szCs w:val="22"/>
        </w:rPr>
        <w:t>o dofinansowanie Projektu, realizujący wspólnie z Beneficjentem (i ewentualnie innymi Partnerami) Projekt na warunkach określonych w porozumieniu albo umowie o partnerstwie i wnoszący do Projektu zasoby ludzkie, organizacyjne, techniczne lub finansowe;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płatności z budżetu środków europejskich – należy przez to rozumieć część dofinansowania pochodzącą ze środków, o których mowa w art. 5 ust. 1 pkt 2 Ustawy o finansach publicznych, w szczególności ze środków Europejskiego Funduszu Społecznego, przekazywaną na podstawie umowy rachunku bankowego, o którym mowa w art. 200 ust. 1 Ustawy o finansach publicznych;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Programie</w:t>
      </w:r>
      <w:r w:rsidR="00A3599F">
        <w:rPr>
          <w:rFonts w:ascii="Calibri" w:hAnsi="Calibri"/>
          <w:sz w:val="22"/>
          <w:szCs w:val="22"/>
        </w:rPr>
        <w:t>/ RPO</w:t>
      </w:r>
      <w:r w:rsidR="00922ECC" w:rsidRPr="00922ECC">
        <w:rPr>
          <w:rFonts w:ascii="Calibri" w:hAnsi="Calibri"/>
          <w:sz w:val="22"/>
          <w:szCs w:val="22"/>
        </w:rPr>
        <w:t>WP</w:t>
      </w:r>
      <w:r w:rsidRPr="00F64E9C">
        <w:rPr>
          <w:rFonts w:ascii="Calibri" w:hAnsi="Calibri"/>
          <w:sz w:val="22"/>
          <w:szCs w:val="22"/>
        </w:rPr>
        <w:t xml:space="preserve"> – należy przez to rozumieć Regionalny Program Operacyjny Województwa Podlaskiego na lata 2014 - 2020;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SL2014 – </w:t>
      </w:r>
      <w:r w:rsidR="004A613F" w:rsidRPr="00F64E9C">
        <w:rPr>
          <w:rFonts w:ascii="Calibri" w:hAnsi="Calibri"/>
          <w:sz w:val="22"/>
          <w:szCs w:val="22"/>
        </w:rPr>
        <w:t xml:space="preserve">należy przez to rozumieć </w:t>
      </w:r>
      <w:r w:rsidR="000B3CAE">
        <w:rPr>
          <w:rFonts w:ascii="Calibri" w:hAnsi="Calibri"/>
          <w:sz w:val="22"/>
          <w:szCs w:val="22"/>
        </w:rPr>
        <w:t>aplikację działającą w ramach Centralnego Systemu Teleinformatycznego,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0B3CAE" w:rsidRPr="00F64E9C">
        <w:rPr>
          <w:rFonts w:ascii="Calibri" w:hAnsi="Calibri"/>
          <w:sz w:val="22"/>
          <w:szCs w:val="22"/>
        </w:rPr>
        <w:t>wykorzystywan</w:t>
      </w:r>
      <w:r w:rsidR="000B3CAE">
        <w:rPr>
          <w:rFonts w:ascii="Calibri" w:hAnsi="Calibri"/>
          <w:sz w:val="22"/>
          <w:szCs w:val="22"/>
        </w:rPr>
        <w:t>ą</w:t>
      </w:r>
      <w:r w:rsidR="000B3CAE" w:rsidRPr="00F64E9C">
        <w:rPr>
          <w:rFonts w:ascii="Calibri" w:hAnsi="Calibri"/>
          <w:sz w:val="22"/>
          <w:szCs w:val="22"/>
        </w:rPr>
        <w:t xml:space="preserve"> </w:t>
      </w:r>
      <w:r w:rsidR="00D81EA5">
        <w:rPr>
          <w:rFonts w:ascii="Calibri" w:hAnsi="Calibri"/>
          <w:sz w:val="22"/>
          <w:szCs w:val="22"/>
        </w:rPr>
        <w:t xml:space="preserve">przez Beneficjanta </w:t>
      </w:r>
      <w:r w:rsidRPr="00F64E9C">
        <w:rPr>
          <w:rFonts w:ascii="Calibri" w:hAnsi="Calibri"/>
          <w:sz w:val="22"/>
          <w:szCs w:val="22"/>
        </w:rPr>
        <w:t>w procesie rozliczania Projektu oraz komunikowania się 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SZOOP – należy przez to rozumieć Szczegółowy Opis Osi Priorytetowych Regionalnego Programu Operacyjnego Województwa Podlaskiego na lata 2014 – 2020; 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Umowie – należy przez to rozumieć umowę o dofinansowanie Projektu, określającą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szczególności warunki przekazania i wykorzystania dofinansowania oraz inne prawa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obowiązki stron Umowy;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wniosku o płatność - należy przez to rozumieć dokument, sporządzony przez Beneficjenta za pośrednictwem </w:t>
      </w:r>
      <w:r w:rsidR="00D81EA5">
        <w:rPr>
          <w:rFonts w:ascii="Calibri" w:hAnsi="Calibri"/>
          <w:sz w:val="22"/>
          <w:szCs w:val="22"/>
        </w:rPr>
        <w:t>aplikacji</w:t>
      </w:r>
      <w:r w:rsidR="00D81EA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SL2014, który służy wnioskowaniu o refundację poniesionych wydatków kwalifikowalnych, wnioskowaniu o zaliczkę lub jej rozliczeniu lub raportowaniu postępu rzeczowego i/lub finansowego;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wydatkach kwalifikowalnych – należy przez to rozumieć koszt lub wydatek poniesiony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związku z realizacją Projektu przez Beneficjenta</w:t>
      </w:r>
      <w:r w:rsidR="004934DF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Partnera</w:t>
      </w:r>
      <w:r w:rsidR="004934DF">
        <w:rPr>
          <w:rFonts w:ascii="Calibri" w:hAnsi="Calibri"/>
          <w:sz w:val="22"/>
          <w:szCs w:val="22"/>
        </w:rPr>
        <w:t xml:space="preserve"> lub Realizatora</w:t>
      </w:r>
      <w:r w:rsidR="00EC2C71">
        <w:rPr>
          <w:rFonts w:ascii="Calibri" w:hAnsi="Calibri"/>
          <w:sz w:val="22"/>
          <w:szCs w:val="22"/>
        </w:rPr>
        <w:t xml:space="preserve"> </w:t>
      </w:r>
      <w:r w:rsidR="00927494">
        <w:rPr>
          <w:rFonts w:ascii="Calibri" w:hAnsi="Calibri"/>
          <w:sz w:val="22"/>
          <w:szCs w:val="22"/>
        </w:rPr>
        <w:t>Projektu</w:t>
      </w:r>
      <w:r w:rsidRPr="00F64E9C">
        <w:rPr>
          <w:rFonts w:ascii="Calibri" w:hAnsi="Calibri"/>
          <w:sz w:val="22"/>
          <w:szCs w:val="22"/>
        </w:rPr>
        <w:t xml:space="preserve">, który kwalifikuje się do refundacji lub rozliczenia w przypadku systemu zaliczkowego zgodnie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Umową oraz wydanymi przez Ministra Infrastruktury i Rozwoju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Wytycznymi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>., zwanymi dalej Wytycznymi w zakresie kwalifikowalności, opublikowanymi na Portalu;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OWU – należy przez to rozumieć </w:t>
      </w:r>
      <w:r w:rsidRPr="00F64E9C">
        <w:rPr>
          <w:rFonts w:ascii="Calibri" w:hAnsi="Calibri"/>
          <w:i/>
          <w:sz w:val="22"/>
          <w:szCs w:val="22"/>
        </w:rPr>
        <w:t>„</w:t>
      </w:r>
      <w:r w:rsidRPr="00F64E9C">
        <w:rPr>
          <w:rFonts w:ascii="Calibri" w:hAnsi="Calibri"/>
          <w:bCs/>
          <w:i/>
          <w:sz w:val="22"/>
          <w:szCs w:val="22"/>
        </w:rPr>
        <w:t>Ogólne warunki umów o dofinansowanie projektów ze środków Europejskiego Funduszu Społecznego w ramach Regionalnego Programu Operacyjnego Województwa Podlaskiego na lata 2014-2020”</w:t>
      </w:r>
      <w:r w:rsidR="00EC2C71">
        <w:rPr>
          <w:rFonts w:ascii="Calibri" w:hAnsi="Calibri"/>
          <w:bCs/>
          <w:i/>
          <w:sz w:val="22"/>
          <w:szCs w:val="22"/>
        </w:rPr>
        <w:t>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Portalu – należy przez to rozumieć portal internetowy, o którym mowa w art. 115 ust. 1 lit. b rozporządzenia ogólnego;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pracowniku</w:t>
      </w:r>
      <w:r w:rsidR="00EC2C71">
        <w:rPr>
          <w:rFonts w:ascii="Calibri" w:hAnsi="Calibri"/>
          <w:sz w:val="22"/>
          <w:szCs w:val="22"/>
        </w:rPr>
        <w:t xml:space="preserve"> -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>: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świadczącą pracę na podstawie stosunku pracy lub stosunku cywilnoprawnego,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fizyczną, która w ramach prowadzonej działalności gospodarczej wykonuje, wyłącznie osobiście, powierzone jej na podstawie umowy cywilnoprawnej zadania,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współpracującą w rozumieniu ustawy z dnia 13 października 1998 r.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systemie ubezpieczeń społecznych,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wykonującą świadczenia w formie wolontariatu w rozumieniu ustawy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z dnia 24 kwietnia 2003 r. o działalności pożytku publicznego i o wolontariacie,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 właściciela pełniącego funkcje kierownicze,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wspólnika, w tym partnera prowadzącego regularną działalność w przedsiębiorstwie i czerpiącego z niej korzyści finansowe.</w:t>
      </w:r>
    </w:p>
    <w:p w:rsidR="007062AD" w:rsidRDefault="007062AD" w:rsidP="00596CF2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Realizatorze </w:t>
      </w:r>
      <w:r w:rsidR="00EC2C71">
        <w:rPr>
          <w:rFonts w:ascii="Calibri" w:hAnsi="Calibri"/>
          <w:sz w:val="22"/>
          <w:szCs w:val="22"/>
        </w:rPr>
        <w:t>P</w:t>
      </w:r>
      <w:r w:rsidR="00EC2C7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– należy przez to rozumieć jednostkę organizacyjną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>, nie posiadającą odrębnej od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 osobowości prawnej, która faktycznie realizuje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</w:t>
      </w:r>
      <w:r w:rsidR="00927494">
        <w:rPr>
          <w:rFonts w:ascii="Calibri" w:hAnsi="Calibri"/>
          <w:sz w:val="22"/>
          <w:szCs w:val="22"/>
        </w:rPr>
        <w:t xml:space="preserve"> </w:t>
      </w:r>
      <w:r w:rsidR="004934DF" w:rsidRPr="004934DF">
        <w:rPr>
          <w:rFonts w:ascii="Calibri" w:hAnsi="Calibri"/>
          <w:sz w:val="22"/>
          <w:szCs w:val="22"/>
        </w:rPr>
        <w:t>w imieniu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F4173F" w:rsidRPr="00842B85" w:rsidRDefault="001B3A08" w:rsidP="00F4173F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42B85">
        <w:rPr>
          <w:rFonts w:asciiTheme="minorHAnsi" w:hAnsiTheme="minorHAnsi"/>
          <w:sz w:val="22"/>
          <w:szCs w:val="22"/>
        </w:rPr>
        <w:t>Regulamin konkursu - regulamin, o którym mowa w art. 41 Ustawy wdrożeniowej.</w:t>
      </w:r>
    </w:p>
    <w:p w:rsidR="000C38A0" w:rsidRPr="00F64E9C" w:rsidRDefault="000C38A0" w:rsidP="00596CF2">
      <w:pPr>
        <w:snapToGri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  <w:lang w:eastAsia="en-US"/>
        </w:rPr>
        <w:t>Odpowiedzialność Beneficjenta i I</w:t>
      </w:r>
      <w:r w:rsidR="006B70F3">
        <w:rPr>
          <w:rFonts w:ascii="Calibri" w:hAnsi="Calibri"/>
          <w:b/>
          <w:sz w:val="22"/>
          <w:szCs w:val="22"/>
          <w:lang w:eastAsia="en-US"/>
        </w:rPr>
        <w:t>P</w:t>
      </w:r>
      <w:r w:rsidRPr="00F64E9C">
        <w:rPr>
          <w:rFonts w:ascii="Calibri" w:hAnsi="Calibri"/>
          <w:b/>
          <w:sz w:val="22"/>
          <w:szCs w:val="22"/>
          <w:lang w:eastAsia="en-US"/>
        </w:rPr>
        <w:t xml:space="preserve"> RPOWP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§ 2. </w:t>
      </w:r>
    </w:p>
    <w:p w:rsidR="00EC2C71" w:rsidRPr="00EC2C71" w:rsidRDefault="00EC2C71" w:rsidP="00EC2C71">
      <w:pPr>
        <w:pStyle w:val="Akapitzlist1"/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EC2C71">
        <w:rPr>
          <w:rFonts w:ascii="Calibri" w:hAnsi="Calibri"/>
          <w:sz w:val="22"/>
          <w:szCs w:val="22"/>
          <w:lang w:eastAsia="en-US"/>
        </w:rPr>
        <w:t>I</w:t>
      </w:r>
      <w:r w:rsidR="006B70F3">
        <w:rPr>
          <w:rFonts w:ascii="Calibri" w:hAnsi="Calibri"/>
          <w:sz w:val="22"/>
          <w:szCs w:val="22"/>
          <w:lang w:eastAsia="en-US"/>
        </w:rPr>
        <w:t>P</w:t>
      </w:r>
      <w:r w:rsidRPr="00EC2C71">
        <w:rPr>
          <w:rFonts w:ascii="Calibri" w:hAnsi="Calibri"/>
          <w:sz w:val="22"/>
          <w:szCs w:val="22"/>
          <w:lang w:eastAsia="en-US"/>
        </w:rPr>
        <w:t xml:space="preserve"> RPOWP nie ponosi odpowiedzialności za szkody jakie poniósł Beneficjent w związku z realizacją Projektu, chyba że zostanie wykazane, iż szkoda jest skutkiem uchybień I</w:t>
      </w:r>
      <w:r w:rsidR="006B70F3">
        <w:rPr>
          <w:rFonts w:ascii="Calibri" w:hAnsi="Calibri"/>
          <w:sz w:val="22"/>
          <w:szCs w:val="22"/>
          <w:lang w:eastAsia="en-US"/>
        </w:rPr>
        <w:t>P</w:t>
      </w:r>
      <w:r w:rsidRPr="00EC2C71">
        <w:rPr>
          <w:rFonts w:ascii="Calibri" w:hAnsi="Calibri"/>
          <w:sz w:val="22"/>
          <w:szCs w:val="22"/>
          <w:lang w:eastAsia="en-US"/>
        </w:rPr>
        <w:t xml:space="preserve"> RPOWP popełnionych przy wdrażaniu Programu.</w:t>
      </w:r>
    </w:p>
    <w:p w:rsidR="007062AD" w:rsidRPr="00CD518F" w:rsidRDefault="007062AD" w:rsidP="00596CF2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504D71">
        <w:rPr>
          <w:rFonts w:ascii="Calibri" w:hAnsi="Calibri"/>
          <w:sz w:val="22"/>
          <w:szCs w:val="22"/>
          <w:lang w:eastAsia="en-US"/>
        </w:rPr>
        <w:t>Beneficjent ponosi wyłączną odpowiedzialność wobec osób trzecich za szkody powstałe w</w:t>
      </w:r>
      <w:r w:rsidR="00591133" w:rsidRPr="00504D71">
        <w:rPr>
          <w:rFonts w:ascii="Calibri" w:hAnsi="Calibri"/>
          <w:sz w:val="22"/>
          <w:szCs w:val="22"/>
          <w:lang w:eastAsia="en-US"/>
        </w:rPr>
        <w:t> </w:t>
      </w:r>
      <w:r w:rsidRPr="00504D71">
        <w:rPr>
          <w:rFonts w:ascii="Calibri" w:hAnsi="Calibri"/>
          <w:sz w:val="22"/>
          <w:szCs w:val="22"/>
          <w:lang w:eastAsia="en-US"/>
        </w:rPr>
        <w:t>związku z realizacją Projektu</w:t>
      </w:r>
      <w:r w:rsidR="00EC2C71">
        <w:rPr>
          <w:rFonts w:ascii="Calibri" w:hAnsi="Calibri"/>
          <w:sz w:val="22"/>
          <w:szCs w:val="22"/>
          <w:lang w:eastAsia="en-US"/>
        </w:rPr>
        <w:t xml:space="preserve"> </w:t>
      </w:r>
      <w:r w:rsidR="00EC2C71" w:rsidRPr="00EC2C71">
        <w:rPr>
          <w:rFonts w:ascii="Calibri" w:hAnsi="Calibri"/>
          <w:sz w:val="22"/>
          <w:szCs w:val="22"/>
          <w:lang w:eastAsia="en-US"/>
        </w:rPr>
        <w:t>z zastrzeżeniem ust. 1</w:t>
      </w:r>
      <w:r w:rsidRPr="00504D71">
        <w:rPr>
          <w:rFonts w:ascii="Calibri" w:hAnsi="Calibri"/>
          <w:sz w:val="22"/>
          <w:szCs w:val="22"/>
          <w:lang w:eastAsia="en-US"/>
        </w:rPr>
        <w:t>.</w:t>
      </w:r>
    </w:p>
    <w:p w:rsidR="00EF5520" w:rsidRPr="00842B85" w:rsidRDefault="007062AD" w:rsidP="00842B85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CD518F">
        <w:rPr>
          <w:rFonts w:ascii="Calibri" w:hAnsi="Calibri"/>
          <w:sz w:val="22"/>
          <w:szCs w:val="22"/>
          <w:lang w:eastAsia="en-US"/>
        </w:rPr>
        <w:t xml:space="preserve">W przypadku realizowania przez Beneficjenta </w:t>
      </w:r>
      <w:r w:rsidR="00927494">
        <w:rPr>
          <w:rFonts w:ascii="Calibri" w:hAnsi="Calibri"/>
          <w:sz w:val="22"/>
          <w:szCs w:val="22"/>
          <w:lang w:eastAsia="en-US"/>
        </w:rPr>
        <w:t>P</w:t>
      </w:r>
      <w:r w:rsidR="00927494" w:rsidRPr="00CD518F">
        <w:rPr>
          <w:rFonts w:ascii="Calibri" w:hAnsi="Calibri"/>
          <w:sz w:val="22"/>
          <w:szCs w:val="22"/>
          <w:lang w:eastAsia="en-US"/>
        </w:rPr>
        <w:t>ro</w:t>
      </w:r>
      <w:r w:rsidR="00927494" w:rsidRPr="00F64E9C">
        <w:rPr>
          <w:rFonts w:ascii="Calibri" w:hAnsi="Calibri"/>
          <w:sz w:val="22"/>
          <w:szCs w:val="22"/>
        </w:rPr>
        <w:t>je</w:t>
      </w:r>
      <w:r w:rsidR="00927494" w:rsidRPr="00CD518F">
        <w:rPr>
          <w:rFonts w:ascii="Calibri" w:hAnsi="Calibri"/>
          <w:sz w:val="22"/>
          <w:szCs w:val="22"/>
          <w:lang w:eastAsia="en-US"/>
        </w:rPr>
        <w:t xml:space="preserve">ktu </w:t>
      </w:r>
      <w:r w:rsidRPr="00CD518F">
        <w:rPr>
          <w:rFonts w:ascii="Calibri" w:hAnsi="Calibri"/>
          <w:sz w:val="22"/>
          <w:szCs w:val="22"/>
          <w:lang w:eastAsia="en-US"/>
        </w:rPr>
        <w:t xml:space="preserve">w formie partnerstwa, umowa </w:t>
      </w:r>
      <w:r w:rsidR="00791B8E">
        <w:rPr>
          <w:rFonts w:ascii="Calibri" w:hAnsi="Calibri"/>
          <w:sz w:val="22"/>
          <w:szCs w:val="22"/>
          <w:lang w:eastAsia="en-US"/>
        </w:rPr>
        <w:br/>
      </w:r>
      <w:r w:rsidR="004C7C61">
        <w:rPr>
          <w:rFonts w:ascii="Calibri" w:hAnsi="Calibri"/>
          <w:sz w:val="22"/>
          <w:szCs w:val="22"/>
          <w:lang w:eastAsia="en-US"/>
        </w:rPr>
        <w:t xml:space="preserve">o </w:t>
      </w:r>
      <w:r w:rsidRPr="00CD518F">
        <w:rPr>
          <w:rFonts w:ascii="Calibri" w:hAnsi="Calibri"/>
          <w:sz w:val="22"/>
          <w:szCs w:val="22"/>
          <w:lang w:eastAsia="en-US"/>
        </w:rPr>
        <w:t>partnerstw</w:t>
      </w:r>
      <w:r w:rsidR="004C7C61">
        <w:rPr>
          <w:rFonts w:ascii="Calibri" w:hAnsi="Calibri"/>
          <w:sz w:val="22"/>
          <w:szCs w:val="22"/>
          <w:lang w:eastAsia="en-US"/>
        </w:rPr>
        <w:t>ie</w:t>
      </w:r>
      <w:r w:rsidRPr="00CD518F">
        <w:rPr>
          <w:rFonts w:ascii="Calibri" w:hAnsi="Calibri"/>
          <w:sz w:val="22"/>
          <w:szCs w:val="22"/>
          <w:lang w:eastAsia="en-US"/>
        </w:rPr>
        <w:t xml:space="preserve"> określa odpowiedzialność Beneficjenta oraz Partnerów wobec o</w:t>
      </w:r>
      <w:r w:rsidRPr="00504D71">
        <w:rPr>
          <w:rFonts w:ascii="Calibri" w:hAnsi="Calibri"/>
          <w:sz w:val="22"/>
          <w:szCs w:val="22"/>
        </w:rPr>
        <w:t>s</w:t>
      </w:r>
      <w:r w:rsidRPr="00F64E9C">
        <w:rPr>
          <w:rFonts w:ascii="Calibri" w:hAnsi="Calibri"/>
          <w:sz w:val="22"/>
          <w:szCs w:val="22"/>
        </w:rPr>
        <w:t>ób trzecich za działania wynikające z Umowy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22"/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Dochód</w:t>
      </w:r>
      <w:r w:rsidR="001E01BA"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23"/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§ 3. 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Beneficjent ma obowiązek ujawniania wszelkich dochodów, które powstają w związku z</w:t>
      </w:r>
      <w:r w:rsidR="00591133">
        <w:rPr>
          <w:rFonts w:ascii="Calibri" w:hAnsi="Calibri" w:cs="Times New Roman"/>
          <w:sz w:val="22"/>
          <w:szCs w:val="22"/>
        </w:rPr>
        <w:t> </w:t>
      </w:r>
      <w:r w:rsidRPr="00F64E9C">
        <w:rPr>
          <w:rFonts w:ascii="Calibri" w:hAnsi="Calibri" w:cs="Times New Roman"/>
          <w:sz w:val="22"/>
          <w:szCs w:val="22"/>
        </w:rPr>
        <w:t xml:space="preserve">realizacją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W przypadku gdy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 xml:space="preserve">rojekt </w:t>
      </w:r>
      <w:r w:rsidRPr="00F64E9C">
        <w:rPr>
          <w:rFonts w:ascii="Calibri" w:hAnsi="Calibri" w:cs="Times New Roman"/>
          <w:sz w:val="22"/>
          <w:szCs w:val="22"/>
        </w:rPr>
        <w:t>generuje na etapie realizacji dochody, Beneficjent wykazuje we wnioskach o płatność wartość uzyskanego dochodu i dokonuje jego zwrotu na rachunek I</w:t>
      </w:r>
      <w:r w:rsidR="006B70F3"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 RPOWP na koniec roku budżetowego, a w przypadku końcowego wniosku o płatność, przed upływem 30 dni kalendarzowych od dnia zakończenia okresu realizacji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, o ile przepisy odrębne nie stanowią inaczej. Od wygenerowanego dochodu nie są naliczane odsetki.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I</w:t>
      </w:r>
      <w:r w:rsidR="006B70F3"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color w:val="auto"/>
          <w:sz w:val="22"/>
          <w:szCs w:val="22"/>
        </w:rPr>
        <w:t>RPOWP może wezwać Beneficjenta do zwrotu dochodu w innym terminie niż wskazany w</w:t>
      </w:r>
      <w:r w:rsidR="00591133">
        <w:rPr>
          <w:rFonts w:ascii="Calibri" w:hAnsi="Calibri" w:cs="Times New Roman"/>
          <w:color w:val="auto"/>
          <w:sz w:val="22"/>
          <w:szCs w:val="22"/>
        </w:rPr>
        <w:t> </w:t>
      </w:r>
      <w:r w:rsidRPr="00F64E9C">
        <w:rPr>
          <w:rFonts w:ascii="Calibri" w:hAnsi="Calibri" w:cs="Times New Roman"/>
          <w:color w:val="auto"/>
          <w:sz w:val="22"/>
          <w:szCs w:val="22"/>
        </w:rPr>
        <w:t>ust.</w:t>
      </w:r>
      <w:r w:rsidR="00591133">
        <w:rPr>
          <w:rFonts w:ascii="Calibri" w:hAnsi="Calibri" w:cs="Times New Roman"/>
          <w:color w:val="auto"/>
          <w:sz w:val="22"/>
          <w:szCs w:val="22"/>
        </w:rPr>
        <w:t> </w:t>
      </w:r>
      <w:r w:rsidRPr="00F64E9C">
        <w:rPr>
          <w:rFonts w:ascii="Calibri" w:hAnsi="Calibri" w:cs="Times New Roman"/>
          <w:color w:val="auto"/>
          <w:sz w:val="22"/>
          <w:szCs w:val="22"/>
        </w:rPr>
        <w:t>2.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W przypadku naruszenia postanowień ust. 1-3 niniejszego paragrafu, stosuje się odpowiednio przepisy § 8 OWU.</w:t>
      </w:r>
    </w:p>
    <w:p w:rsidR="007062AD" w:rsidRPr="00F64E9C" w:rsidRDefault="007062AD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Rozliczanie i płatności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4.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Dofinansowanie, o którym mowa w § 2 Umowy, na realizację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jest wypłacane w formie:</w:t>
      </w:r>
    </w:p>
    <w:p w:rsidR="007062AD" w:rsidRPr="00F64E9C" w:rsidRDefault="007062AD" w:rsidP="004566D7">
      <w:pPr>
        <w:numPr>
          <w:ilvl w:val="0"/>
          <w:numId w:val="90"/>
        </w:numPr>
        <w:autoSpaceDE w:val="0"/>
        <w:autoSpaceDN w:val="0"/>
        <w:adjustRightInd w:val="0"/>
        <w:spacing w:after="4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zaliczek,</w:t>
      </w:r>
    </w:p>
    <w:p w:rsidR="007062AD" w:rsidRPr="00F64E9C" w:rsidRDefault="007062AD" w:rsidP="004566D7">
      <w:pPr>
        <w:numPr>
          <w:ilvl w:val="0"/>
          <w:numId w:val="9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refundacji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 xml:space="preserve">w wysokości określonej w harmonogramie płatności stanowiącym załącznik do Umowy, z zastrzeżeniem ust. </w:t>
      </w:r>
      <w:r w:rsidR="00D3604A"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color w:val="000000"/>
          <w:sz w:val="22"/>
          <w:szCs w:val="22"/>
        </w:rPr>
        <w:t xml:space="preserve"> niniejszego </w:t>
      </w:r>
      <w:r w:rsidRPr="00F64E9C">
        <w:rPr>
          <w:rFonts w:ascii="Calibri" w:hAnsi="Calibri"/>
          <w:sz w:val="22"/>
          <w:szCs w:val="22"/>
        </w:rPr>
        <w:t>paragrafu i § 5 ust. 2 OWU.</w:t>
      </w:r>
    </w:p>
    <w:p w:rsidR="00C45F9E" w:rsidRPr="00F42268" w:rsidRDefault="007062AD" w:rsidP="00F42268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sporządza harmonogram płatności w uzgodnieniu 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RPOWP, w podziale na okresy rozliczeniowe</w:t>
      </w:r>
      <w:r w:rsidR="00192B0D" w:rsidRPr="00F64E9C">
        <w:rPr>
          <w:rFonts w:ascii="Calibri" w:hAnsi="Calibri"/>
          <w:color w:val="000000"/>
          <w:sz w:val="22"/>
          <w:szCs w:val="22"/>
        </w:rPr>
        <w:t xml:space="preserve"> nie dłuższe niż 3 </w:t>
      </w:r>
      <w:r w:rsidR="00BC378E" w:rsidRPr="00F64E9C">
        <w:rPr>
          <w:rFonts w:ascii="Calibri" w:hAnsi="Calibri"/>
          <w:color w:val="000000"/>
          <w:sz w:val="22"/>
          <w:szCs w:val="22"/>
        </w:rPr>
        <w:t>miesiące</w:t>
      </w:r>
      <w:r w:rsidR="00C45F9E">
        <w:rPr>
          <w:rFonts w:ascii="Calibri" w:hAnsi="Calibri"/>
          <w:color w:val="000000"/>
          <w:sz w:val="22"/>
          <w:szCs w:val="22"/>
        </w:rPr>
        <w:t xml:space="preserve">, </w:t>
      </w:r>
      <w:r w:rsidR="000A53A5">
        <w:rPr>
          <w:rFonts w:ascii="Calibri" w:hAnsi="Calibri"/>
          <w:sz w:val="22"/>
          <w:szCs w:val="22"/>
        </w:rPr>
        <w:t>z</w:t>
      </w:r>
      <w:r w:rsidR="00C45F9E" w:rsidRPr="00C45F9E">
        <w:rPr>
          <w:rFonts w:ascii="Calibri" w:hAnsi="Calibri"/>
          <w:sz w:val="22"/>
          <w:szCs w:val="22"/>
        </w:rPr>
        <w:t xml:space="preserve"> wyjątkiem sytuacji gdy data </w:t>
      </w:r>
      <w:r w:rsidR="00301BD5">
        <w:rPr>
          <w:rFonts w:ascii="Calibri" w:hAnsi="Calibri"/>
          <w:sz w:val="22"/>
          <w:szCs w:val="22"/>
        </w:rPr>
        <w:t>rozpoczęcia realizacji P</w:t>
      </w:r>
      <w:r w:rsidR="00C45F9E" w:rsidRPr="00C45F9E">
        <w:rPr>
          <w:rFonts w:ascii="Calibri" w:hAnsi="Calibri"/>
          <w:sz w:val="22"/>
          <w:szCs w:val="22"/>
        </w:rPr>
        <w:t>rojektu jest wc</w:t>
      </w:r>
      <w:r w:rsidR="00342FCF">
        <w:rPr>
          <w:rFonts w:ascii="Calibri" w:hAnsi="Calibri"/>
          <w:sz w:val="22"/>
          <w:szCs w:val="22"/>
        </w:rPr>
        <w:t>ześniejsza niż data podpisania U</w:t>
      </w:r>
      <w:r w:rsidR="00C45F9E" w:rsidRPr="00C45F9E">
        <w:rPr>
          <w:rFonts w:ascii="Calibri" w:hAnsi="Calibri"/>
          <w:sz w:val="22"/>
          <w:szCs w:val="22"/>
        </w:rPr>
        <w:t xml:space="preserve">mowy - wówczas możliwe </w:t>
      </w:r>
      <w:r w:rsidR="00301BD5">
        <w:rPr>
          <w:rFonts w:ascii="Calibri" w:hAnsi="Calibri"/>
          <w:sz w:val="22"/>
          <w:szCs w:val="22"/>
        </w:rPr>
        <w:t xml:space="preserve">jest </w:t>
      </w:r>
      <w:r w:rsidR="00CB735C">
        <w:rPr>
          <w:rFonts w:ascii="Calibri" w:hAnsi="Calibri"/>
          <w:sz w:val="22"/>
          <w:szCs w:val="22"/>
        </w:rPr>
        <w:t>złożenie pierwszego wniosku</w:t>
      </w:r>
      <w:r w:rsidR="001C1BD8">
        <w:rPr>
          <w:rFonts w:ascii="Calibri" w:hAnsi="Calibri"/>
          <w:sz w:val="22"/>
          <w:szCs w:val="22"/>
        </w:rPr>
        <w:t xml:space="preserve"> </w:t>
      </w:r>
      <w:r w:rsidR="001C1BD8" w:rsidRPr="001C1BD8">
        <w:rPr>
          <w:rFonts w:ascii="Calibri" w:hAnsi="Calibri"/>
          <w:sz w:val="22"/>
          <w:szCs w:val="22"/>
        </w:rPr>
        <w:t>nie będącego wyłącznie wnioskiem o zaliczkę</w:t>
      </w:r>
      <w:r w:rsidR="00CB735C">
        <w:rPr>
          <w:rFonts w:ascii="Calibri" w:hAnsi="Calibri"/>
          <w:sz w:val="22"/>
          <w:szCs w:val="22"/>
        </w:rPr>
        <w:t xml:space="preserve"> obejmującego okres</w:t>
      </w:r>
      <w:r w:rsidR="00301BD5">
        <w:rPr>
          <w:rFonts w:ascii="Calibri" w:hAnsi="Calibri"/>
          <w:sz w:val="22"/>
          <w:szCs w:val="22"/>
        </w:rPr>
        <w:t xml:space="preserve"> </w:t>
      </w:r>
      <w:r w:rsidR="00C45F9E" w:rsidRPr="00C45F9E">
        <w:rPr>
          <w:rFonts w:ascii="Calibri" w:hAnsi="Calibri"/>
          <w:sz w:val="22"/>
          <w:szCs w:val="22"/>
        </w:rPr>
        <w:t>dłuższ</w:t>
      </w:r>
      <w:r w:rsidR="00CB735C">
        <w:rPr>
          <w:rFonts w:ascii="Calibri" w:hAnsi="Calibri"/>
          <w:sz w:val="22"/>
          <w:szCs w:val="22"/>
        </w:rPr>
        <w:t>y</w:t>
      </w:r>
      <w:r w:rsidR="00301BD5">
        <w:rPr>
          <w:rFonts w:ascii="Calibri" w:hAnsi="Calibri"/>
          <w:sz w:val="22"/>
          <w:szCs w:val="22"/>
        </w:rPr>
        <w:t xml:space="preserve"> </w:t>
      </w:r>
      <w:r w:rsidR="00C45F9E" w:rsidRPr="00C45F9E">
        <w:rPr>
          <w:rFonts w:ascii="Calibri" w:hAnsi="Calibri"/>
          <w:sz w:val="22"/>
          <w:szCs w:val="22"/>
        </w:rPr>
        <w:t>niż 3 m</w:t>
      </w:r>
      <w:r w:rsidR="00412713">
        <w:rPr>
          <w:rFonts w:ascii="Calibri" w:hAnsi="Calibri"/>
          <w:sz w:val="22"/>
          <w:szCs w:val="22"/>
        </w:rPr>
        <w:t>iesią</w:t>
      </w:r>
      <w:r w:rsidR="00C45F9E" w:rsidRPr="00C45F9E">
        <w:rPr>
          <w:rFonts w:ascii="Calibri" w:hAnsi="Calibri"/>
          <w:sz w:val="22"/>
          <w:szCs w:val="22"/>
        </w:rPr>
        <w:t>ce</w:t>
      </w:r>
      <w:r w:rsidR="001B3A08" w:rsidRPr="00842B85">
        <w:rPr>
          <w:rFonts w:ascii="Calibri" w:hAnsi="Calibri"/>
          <w:sz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realizacji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na podstawie Wniosku o dofinansowanie.</w:t>
      </w:r>
      <w:r w:rsidR="00F14AF7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W</w:t>
      </w:r>
      <w:r w:rsidR="00F14AF7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przypadku dokonania zmian w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>rojekcie</w:t>
      </w:r>
      <w:r w:rsidRPr="00F64E9C">
        <w:rPr>
          <w:rFonts w:ascii="Calibri" w:hAnsi="Calibri"/>
          <w:color w:val="000000"/>
          <w:sz w:val="22"/>
          <w:szCs w:val="22"/>
        </w:rPr>
        <w:t xml:space="preserve">, Beneficjent zobowiązuje się do realizacji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zgodnie z </w:t>
      </w:r>
      <w:r w:rsidR="002363DB" w:rsidRPr="002363DB">
        <w:rPr>
          <w:rFonts w:ascii="Calibri" w:hAnsi="Calibri"/>
          <w:color w:val="000000"/>
          <w:sz w:val="22"/>
          <w:szCs w:val="22"/>
        </w:rPr>
        <w:t>zatwierdzonym po aktualizacji</w:t>
      </w:r>
      <w:r w:rsidRPr="00F64E9C">
        <w:rPr>
          <w:rFonts w:ascii="Calibri" w:hAnsi="Calibri"/>
          <w:color w:val="000000"/>
          <w:sz w:val="22"/>
          <w:szCs w:val="22"/>
        </w:rPr>
        <w:t xml:space="preserve"> Wnioskiem.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realizując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 </w:t>
      </w:r>
      <w:r w:rsidRPr="00F64E9C">
        <w:rPr>
          <w:rFonts w:ascii="Calibri" w:hAnsi="Calibri"/>
          <w:color w:val="000000"/>
          <w:sz w:val="22"/>
          <w:szCs w:val="22"/>
        </w:rPr>
        <w:t xml:space="preserve">nie może przekroczyć łącznej kwoty wydatków kwalifikowalnych wynikającej z zatwierdzonego Wniosku o dofinansowanie. Beneficjent jest rozliczany ze zrealizowanych zadań w ramach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i zobowiązuje się do przestrzegania limitów wydatków wykazanych w odniesieniu do każdego zadania. Beneficjent może ponosić i rozliczać wydatki, które nie zostały uwzględnione w szczegółowym budżecie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pod warunkiem, że są bezpośrednio związane z realizacją zaplanowanych zadań, są efektywne, racjonalne oraz niezbędne do osiągnięcia celów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konieczności wnioskowania o kwotę </w:t>
      </w:r>
      <w:r w:rsidR="00D76CCB">
        <w:rPr>
          <w:rFonts w:ascii="Calibri" w:hAnsi="Calibri"/>
          <w:color w:val="000000"/>
          <w:sz w:val="22"/>
          <w:szCs w:val="22"/>
        </w:rPr>
        <w:t>inną</w:t>
      </w:r>
      <w:r w:rsidR="00D76CCB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niż wynika to z zatwierdzanego harmonogramu płatności, Beneficjent jest zobowiązany do niezwłocznej jego aktualizacji. Jeśli przedmiotowa zmiana nie zostanie uwzględniona przez Beneficjenta</w:t>
      </w:r>
      <w:r w:rsidR="00D76CCB">
        <w:rPr>
          <w:rFonts w:ascii="Calibri" w:hAnsi="Calibri"/>
          <w:color w:val="000000"/>
          <w:sz w:val="22"/>
          <w:szCs w:val="22"/>
        </w:rPr>
        <w:t xml:space="preserve"> w aktualizacji harmonogramu</w:t>
      </w:r>
      <w:r w:rsidRPr="00F64E9C">
        <w:rPr>
          <w:rFonts w:ascii="Calibri" w:hAnsi="Calibri"/>
          <w:color w:val="000000"/>
          <w:sz w:val="22"/>
          <w:szCs w:val="22"/>
        </w:rPr>
        <w:t>,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wypłaca środki w kwocie wynikającej z ostatniego zatwierdzonego harmonogramu płatności.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Każda zmiana harmonogramu płatności</w:t>
      </w:r>
      <w:r w:rsidR="00592443" w:rsidRPr="00592443">
        <w:rPr>
          <w:rFonts w:ascii="Calibri" w:hAnsi="Calibri"/>
          <w:color w:val="000000"/>
          <w:sz w:val="22"/>
          <w:szCs w:val="22"/>
        </w:rPr>
        <w:t xml:space="preserve"> </w:t>
      </w:r>
      <w:r w:rsidR="00592443">
        <w:rPr>
          <w:rFonts w:ascii="Calibri" w:hAnsi="Calibri"/>
          <w:color w:val="000000"/>
          <w:sz w:val="22"/>
          <w:szCs w:val="22"/>
        </w:rPr>
        <w:t>skutkująca zmianą wysokości wnioskowanych transz dofinansowania lub okresów rozliczeniowych</w:t>
      </w:r>
      <w:r w:rsidRPr="00F64E9C">
        <w:rPr>
          <w:rFonts w:ascii="Calibri" w:hAnsi="Calibri"/>
          <w:color w:val="000000"/>
          <w:sz w:val="22"/>
          <w:szCs w:val="22"/>
        </w:rPr>
        <w:t xml:space="preserve"> wymaga akceptacji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="002363DB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 W przypadku pozytywnego rozpatrzenia zmiany,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wyraża zgodę</w:t>
      </w:r>
      <w:r w:rsidR="002F569A">
        <w:rPr>
          <w:rFonts w:ascii="Calibri" w:hAnsi="Calibri"/>
          <w:color w:val="000000"/>
          <w:sz w:val="22"/>
          <w:szCs w:val="22"/>
        </w:rPr>
        <w:t>,</w:t>
      </w:r>
      <w:r w:rsidRPr="00F64E9C">
        <w:rPr>
          <w:rFonts w:ascii="Calibri" w:hAnsi="Calibri"/>
          <w:color w:val="000000"/>
          <w:sz w:val="22"/>
          <w:szCs w:val="22"/>
        </w:rPr>
        <w:t xml:space="preserve"> która udzielana jest w terminie 10 dni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4"/>
      </w:r>
      <w:r w:rsidRPr="00F64E9C">
        <w:rPr>
          <w:rFonts w:ascii="Calibri" w:hAnsi="Calibri"/>
          <w:color w:val="000000"/>
          <w:sz w:val="22"/>
          <w:szCs w:val="22"/>
        </w:rPr>
        <w:t xml:space="preserve"> roboczych od dnia otrzymania aktualizacji harmonogramu. Do momentu akceptacji harmonogramu płatności, obowiązujący jest harmonogram płatności uprzednio zatwierdzony 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="002363DB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Akceptacja 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harmonogramu płatności w zakresie minionych okresów rozliczeniowych nie zwalnia Beneficjenta z konsekwencji określonych w art. 189 ust.</w:t>
      </w:r>
      <w:r w:rsidR="002F569A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3 Ustawy o</w:t>
      </w:r>
      <w:r w:rsidR="00F14AF7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finansach publicznych.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do aktualizacji harmonogramu płatności, o którym mowa w ust. 1 niniejszego paragrafu, w porozumieniu 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na zasadach określonych w</w:t>
      </w:r>
      <w:r w:rsidR="00BB4648">
        <w:rPr>
          <w:rFonts w:ascii="Calibri" w:hAnsi="Calibri"/>
          <w:sz w:val="22"/>
          <w:szCs w:val="22"/>
        </w:rPr>
        <w:t xml:space="preserve"> niniejszym paragrafie</w:t>
      </w:r>
      <w:r w:rsidRPr="00F64E9C">
        <w:rPr>
          <w:rFonts w:ascii="Calibri" w:hAnsi="Calibri"/>
          <w:sz w:val="22"/>
          <w:szCs w:val="22"/>
        </w:rPr>
        <w:t>, wyłącznie w wersji elektro</w:t>
      </w:r>
      <w:r w:rsidR="00192B0D" w:rsidRPr="00F64E9C">
        <w:rPr>
          <w:rFonts w:ascii="Calibri" w:hAnsi="Calibri"/>
          <w:sz w:val="22"/>
          <w:szCs w:val="22"/>
        </w:rPr>
        <w:t>nicznej za pośrednictwem SL2014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być aktualizowany przed upływem okresu rozliczeniowego, którego aktualizacja dotyczy. W szczególności, w przypadku otrzymania transz dofinansowania z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opóźnieniem uniemożliwiającym rozliczanie wydatków w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>w terminie lub na określone kwoty, Beneficjent ma prawo wnioskować o zmianę harmonogramu płatności.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przedsięwzięć zrealizowanych w ramach Projektu przed podpisaniem Umowy, o ile wydatki zostaną uznane za </w:t>
      </w:r>
      <w:r w:rsidRPr="00F64E9C">
        <w:rPr>
          <w:rFonts w:ascii="Calibri" w:hAnsi="Calibri"/>
          <w:sz w:val="22"/>
          <w:szCs w:val="22"/>
        </w:rPr>
        <w:lastRenderedPageBreak/>
        <w:t xml:space="preserve">kwalifikowalne zgodnie z obowiązującymi przepisami oraz dotyczyć będą okresu realizacji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którym mowa w § 6 ust. 1 Umowy.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są przekazywane na </w:t>
      </w:r>
      <w:r w:rsidRPr="00F64E9C">
        <w:rPr>
          <w:rFonts w:ascii="Calibri" w:hAnsi="Calibri"/>
          <w:bCs/>
          <w:sz w:val="22"/>
          <w:szCs w:val="22"/>
        </w:rPr>
        <w:t>rachunek bankowy Beneficjenta wskazany w § 2 ust. 4 Umowy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Transze dofinansowania z rachunku bankowego transferowego, o którym mowa w § 2 ust. 4</w:t>
      </w:r>
      <w:r w:rsidR="002363DB" w:rsidRPr="002363DB">
        <w:rPr>
          <w:rFonts w:ascii="Calibri" w:hAnsi="Calibri"/>
          <w:sz w:val="22"/>
          <w:szCs w:val="22"/>
        </w:rPr>
        <w:t xml:space="preserve"> pkt a</w:t>
      </w:r>
      <w:r w:rsidR="002363DB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Umowy są przekazywane bez zbędnej zwłoki na wyodrębniony dla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rachunek bankowy.</w:t>
      </w:r>
      <w:r w:rsidR="004E15B4">
        <w:rPr>
          <w:rStyle w:val="Odwoanieprzypisudolnego"/>
          <w:rFonts w:ascii="Calibri" w:hAnsi="Calibri"/>
          <w:sz w:val="22"/>
          <w:szCs w:val="22"/>
        </w:rPr>
        <w:footnoteReference w:id="25"/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niezwłocznie poinformować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zmianie wszystkich rachunków bankowych, o których mowa w § 2 ust. 4 Umowy. Przedmiotowa zmiana skutkuje koniecznością aneksowania </w:t>
      </w:r>
      <w:r w:rsidR="002363DB">
        <w:rPr>
          <w:rFonts w:ascii="Calibri" w:hAnsi="Calibri"/>
          <w:sz w:val="22"/>
          <w:szCs w:val="22"/>
        </w:rPr>
        <w:t>U</w:t>
      </w:r>
      <w:r w:rsidR="002363D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Odsetki bankowe od przekazanych Beneficjentowi transz dofinansowania podlegają zwrotowi na </w:t>
      </w:r>
      <w:r w:rsidRPr="00F64E9C">
        <w:rPr>
          <w:rFonts w:ascii="Calibri" w:hAnsi="Calibri"/>
          <w:sz w:val="22"/>
          <w:szCs w:val="22"/>
        </w:rPr>
        <w:t>rachunek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koniec roku budżetowego, a w przypadku końcowego wniosku 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płatność przed upływem 30 dni kalendarzowych od dnia zakończenia okresu realizacji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ile przepisy odrębne nie stanowią inaczej.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przekazuje informacje o odsetkach, o których mowa w ust. 1</w:t>
      </w:r>
      <w:r w:rsidR="00DF26E9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we wniosku 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6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poinformować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6D11F9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na jej prośbę i w terminie przez nią określonym</w:t>
      </w:r>
      <w:r w:rsidR="008613C1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kwocie przekazanego mu dofinansowania w formie dotacji celowej, o której mowa w § 2 ust. 1 pkt 2 Umowy, która nie zostanie wydatkowana do końca roku budżetowego. Powyższa kwota podlega zwrotowi na rachunek wskazany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8A254D" w:rsidRPr="00F64E9C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celowej, o której mowa w ust. 1</w:t>
      </w:r>
      <w:r w:rsidR="00DF26E9"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, w części niewydatkowanej przed upływem 2 dni od terminu określonego w rozporządzeniu wydanym na podstawie art. 181 ust. 2 </w:t>
      </w:r>
      <w:r w:rsidR="00C44F45">
        <w:rPr>
          <w:rFonts w:ascii="Calibri" w:hAnsi="Calibri"/>
          <w:sz w:val="22"/>
          <w:szCs w:val="22"/>
        </w:rPr>
        <w:t>U</w:t>
      </w:r>
      <w:r w:rsidR="00C44F45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 podlega zwrotowi na rachunek wskazany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 niewydatkowana i niezgłoszona zgodnie z ust. 1</w:t>
      </w:r>
      <w:r w:rsidR="00DF26E9"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 podlega zwrotowi w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terminie do dnia 31 grudnia danego roku budżetowego na rachunek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 W przypadku braku powyższego zwrotu mają zastosowanie zapisy art. 168 ust.</w:t>
      </w:r>
      <w:r w:rsidR="008613C1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3 Ustawy o finansach publicznych.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Kwota dofinansowania w formie płatności, o której mowa w § 2 ust. 1 pkt 1 Umowy, niewydatkowana z końcem roku budżetowego, pozostaje na rachunku bankowym Beneficjenta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Pr="00F64E9C">
        <w:rPr>
          <w:rFonts w:ascii="Calibri" w:hAnsi="Calibri"/>
          <w:sz w:val="22"/>
          <w:szCs w:val="22"/>
        </w:rPr>
        <w:t xml:space="preserve">Projektu, o którym mowa w § 2 ust. 4 Umowy, do dyspozycji Beneficjenta, Partnera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Pr="00F64E9C">
        <w:rPr>
          <w:rFonts w:ascii="Calibri" w:hAnsi="Calibri"/>
          <w:sz w:val="22"/>
          <w:szCs w:val="22"/>
        </w:rPr>
        <w:t>Projektu w następnym roku budżetowym.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każdorazowo zobowiązany jest do niezwłocznego złożenia do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drogą elektroniczną, za pośrednictwem SL2014, informacji dotyczącej zwrotu środków, zawierającej: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numer </w:t>
      </w:r>
      <w:r w:rsidR="00C34A1E">
        <w:rPr>
          <w:rFonts w:ascii="Calibri" w:hAnsi="Calibri"/>
          <w:sz w:val="22"/>
          <w:szCs w:val="22"/>
        </w:rPr>
        <w:t>P</w:t>
      </w:r>
      <w:r w:rsidR="00C34A1E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wysokość środków w poszczególnych paragrafach klasyfikacji budżetowej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7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podział na kwotę należności głównej i kwotę odsetek ze wskazaniem na źródła finansowania (płatność ze środków europejskich i dotacja celowa);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wskazanie daty transzy, z jakiej zostały przekazane środki, których dotyczy zwrot z</w:t>
      </w:r>
      <w:r w:rsidR="00FD066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uwzględnieniem źródeł finansowania;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tytuł zwrotu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8"/>
      </w:r>
      <w:r w:rsidRPr="00F64E9C">
        <w:rPr>
          <w:rFonts w:ascii="Calibri" w:hAnsi="Calibri"/>
          <w:sz w:val="22"/>
          <w:szCs w:val="22"/>
        </w:rPr>
        <w:t>.</w:t>
      </w:r>
    </w:p>
    <w:p w:rsidR="00EF5520" w:rsidRDefault="00E44F82" w:rsidP="00842B85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21. </w:t>
      </w:r>
      <w:r w:rsidR="007062AD" w:rsidRPr="00F64E9C">
        <w:rPr>
          <w:rFonts w:ascii="Calibri" w:hAnsi="Calibri"/>
          <w:sz w:val="22"/>
          <w:szCs w:val="22"/>
        </w:rPr>
        <w:t xml:space="preserve">Środki, o których mowa w ust. </w:t>
      </w:r>
      <w:r w:rsidR="00E55E6E">
        <w:rPr>
          <w:rFonts w:ascii="Calibri" w:hAnsi="Calibri"/>
          <w:sz w:val="22"/>
          <w:szCs w:val="22"/>
        </w:rPr>
        <w:t>18</w:t>
      </w:r>
      <w:r w:rsidR="007062AD" w:rsidRPr="00F64E9C">
        <w:rPr>
          <w:rFonts w:ascii="Calibri" w:hAnsi="Calibri"/>
          <w:sz w:val="22"/>
          <w:szCs w:val="22"/>
        </w:rPr>
        <w:t xml:space="preserve"> niniejszego paragrafu zostaną przekazane Beneficjentowi w</w:t>
      </w:r>
      <w:r w:rsidR="00FD066F">
        <w:rPr>
          <w:rFonts w:ascii="Calibri" w:hAnsi="Calibri"/>
          <w:sz w:val="22"/>
          <w:szCs w:val="22"/>
        </w:rPr>
        <w:t> </w:t>
      </w:r>
      <w:r w:rsidR="007062AD" w:rsidRPr="00F64E9C">
        <w:rPr>
          <w:rFonts w:ascii="Calibri" w:hAnsi="Calibri"/>
          <w:sz w:val="22"/>
          <w:szCs w:val="22"/>
        </w:rPr>
        <w:t>kolejnym roku pod warunkiem ich dostępności i nie wymagają ponownego wnioskowania.</w:t>
      </w:r>
    </w:p>
    <w:p w:rsidR="00EF5520" w:rsidRDefault="000D1A59" w:rsidP="00842B85">
      <w:pPr>
        <w:numPr>
          <w:ilvl w:val="0"/>
          <w:numId w:val="23"/>
        </w:numPr>
        <w:tabs>
          <w:tab w:val="clear" w:pos="1567"/>
          <w:tab w:val="num" w:pos="434"/>
        </w:tabs>
        <w:autoSpaceDE w:val="0"/>
        <w:autoSpaceDN w:val="0"/>
        <w:adjustRightInd w:val="0"/>
        <w:spacing w:line="276" w:lineRule="auto"/>
        <w:ind w:left="434" w:hanging="2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Wszystkie płatności dokonywane w związku z realizacją Umowy, pomiędzy Beneficjentem a</w:t>
      </w:r>
      <w:r w:rsidR="00FD066F">
        <w:rPr>
          <w:rFonts w:ascii="Calibri" w:hAnsi="Calibri"/>
          <w:sz w:val="22"/>
          <w:szCs w:val="22"/>
        </w:rPr>
        <w:t> 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 xml:space="preserve">artnerem </w:t>
      </w:r>
      <w:r w:rsidR="007062AD" w:rsidRPr="00F64E9C">
        <w:rPr>
          <w:rFonts w:ascii="Calibri" w:hAnsi="Calibri"/>
          <w:sz w:val="22"/>
          <w:szCs w:val="22"/>
        </w:rPr>
        <w:t xml:space="preserve">bądź pomiędzy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artnerami</w:t>
      </w:r>
      <w:r w:rsidR="007062AD" w:rsidRPr="00F64E9C">
        <w:rPr>
          <w:rFonts w:ascii="Calibri" w:hAnsi="Calibri"/>
          <w:sz w:val="22"/>
          <w:szCs w:val="22"/>
        </w:rPr>
        <w:t xml:space="preserve">, powinny być dokonywane za pośrednictwem rachunku bankowego Beneficjenta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="007062AD" w:rsidRPr="00F64E9C">
        <w:rPr>
          <w:rFonts w:ascii="Calibri" w:hAnsi="Calibri"/>
          <w:sz w:val="22"/>
          <w:szCs w:val="22"/>
        </w:rPr>
        <w:t>, o którym mowa w § 2 ust. 4 Umowy , pod rygorem nieuznania poniesionych wydatków za kwalifikowalne</w:t>
      </w:r>
      <w:r w:rsidR="00342FCF">
        <w:rPr>
          <w:rFonts w:ascii="Calibri" w:hAnsi="Calibri"/>
          <w:sz w:val="22"/>
          <w:szCs w:val="22"/>
        </w:rPr>
        <w:t>.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29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5.</w:t>
      </w:r>
    </w:p>
    <w:p w:rsidR="007062AD" w:rsidRPr="00F64E9C" w:rsidRDefault="007062AD" w:rsidP="004566D7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Strony ustalają następujące warunki przekazania transzy dofinansowania, z uwzględnieniem ust. 2-6:</w:t>
      </w:r>
    </w:p>
    <w:p w:rsidR="001E53C8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pierwsza transza dofinansowania przekazywana jest na podstawie złożonego</w:t>
      </w:r>
      <w:r w:rsidR="00AA14C8">
        <w:rPr>
          <w:rFonts w:ascii="Calibri" w:hAnsi="Calibri"/>
          <w:color w:val="000000"/>
          <w:sz w:val="22"/>
          <w:szCs w:val="22"/>
        </w:rPr>
        <w:t xml:space="preserve">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="00AA14C8">
        <w:rPr>
          <w:rFonts w:ascii="Calibri" w:hAnsi="Calibri"/>
          <w:sz w:val="22"/>
          <w:szCs w:val="22"/>
        </w:rPr>
        <w:t>w terminie...........</w:t>
      </w:r>
      <w:r w:rsidR="00AA14C8">
        <w:rPr>
          <w:rStyle w:val="Odwoanieprzypisudolnego"/>
          <w:rFonts w:ascii="Calibri" w:hAnsi="Calibri"/>
          <w:sz w:val="22"/>
          <w:szCs w:val="22"/>
        </w:rPr>
        <w:footnoteReference w:id="30"/>
      </w:r>
      <w:r w:rsidRPr="00F64E9C">
        <w:rPr>
          <w:rFonts w:ascii="Calibri" w:hAnsi="Calibri"/>
          <w:color w:val="000000"/>
          <w:sz w:val="22"/>
          <w:szCs w:val="22"/>
        </w:rPr>
        <w:t xml:space="preserve"> wniosku </w:t>
      </w:r>
      <w:r w:rsidR="000B5F35" w:rsidRPr="00F64E9C">
        <w:rPr>
          <w:rFonts w:ascii="Calibri" w:hAnsi="Calibri"/>
          <w:color w:val="000000"/>
          <w:sz w:val="22"/>
          <w:szCs w:val="22"/>
        </w:rPr>
        <w:t xml:space="preserve">o zaliczkę </w:t>
      </w:r>
      <w:r w:rsidRPr="00F64E9C">
        <w:rPr>
          <w:rFonts w:ascii="Calibri" w:hAnsi="Calibri"/>
          <w:color w:val="000000"/>
          <w:sz w:val="22"/>
          <w:szCs w:val="22"/>
        </w:rPr>
        <w:t xml:space="preserve">w wysokości </w:t>
      </w:r>
      <w:r w:rsidR="0043038F">
        <w:rPr>
          <w:rFonts w:ascii="Calibri" w:hAnsi="Calibri"/>
          <w:color w:val="000000"/>
          <w:sz w:val="22"/>
          <w:szCs w:val="22"/>
        </w:rPr>
        <w:t>określonej</w:t>
      </w:r>
      <w:r w:rsidRPr="00F64E9C">
        <w:rPr>
          <w:rFonts w:ascii="Calibri" w:hAnsi="Calibri"/>
          <w:color w:val="000000"/>
          <w:sz w:val="22"/>
          <w:szCs w:val="22"/>
        </w:rPr>
        <w:t xml:space="preserve"> w </w:t>
      </w:r>
      <w:r w:rsidRPr="00F64E9C">
        <w:rPr>
          <w:rFonts w:ascii="Calibri" w:hAnsi="Calibri"/>
          <w:sz w:val="22"/>
          <w:szCs w:val="22"/>
        </w:rPr>
        <w:t>harmonogramie płatności</w:t>
      </w:r>
      <w:r w:rsidR="004C354C">
        <w:rPr>
          <w:rStyle w:val="Odwoanieprzypisudolnego"/>
          <w:rFonts w:ascii="Calibri" w:hAnsi="Calibri"/>
          <w:sz w:val="22"/>
          <w:szCs w:val="22"/>
        </w:rPr>
        <w:footnoteReference w:id="31"/>
      </w:r>
      <w:r w:rsidRPr="00F64E9C">
        <w:rPr>
          <w:rFonts w:ascii="Calibri" w:hAnsi="Calibri"/>
          <w:sz w:val="22"/>
          <w:szCs w:val="22"/>
        </w:rPr>
        <w:t>, pod warunkiem wniesienia zabezpieczenia</w:t>
      </w:r>
      <w:r w:rsidR="00BC378E" w:rsidRPr="00F64E9C">
        <w:rPr>
          <w:rStyle w:val="Odwoanieprzypisudolnego"/>
          <w:rFonts w:ascii="Calibri" w:hAnsi="Calibri"/>
          <w:sz w:val="22"/>
          <w:szCs w:val="22"/>
        </w:rPr>
        <w:footnoteReference w:id="32"/>
      </w:r>
      <w:r w:rsidRPr="00F64E9C">
        <w:rPr>
          <w:rFonts w:ascii="Calibri" w:hAnsi="Calibri"/>
          <w:sz w:val="22"/>
          <w:szCs w:val="22"/>
        </w:rPr>
        <w:t>, o którym mowa w § 11 OWU</w:t>
      </w:r>
      <w:r w:rsidRPr="00F64E9C">
        <w:rPr>
          <w:rFonts w:ascii="Calibri" w:hAnsi="Calibri"/>
          <w:color w:val="000000"/>
          <w:sz w:val="22"/>
          <w:szCs w:val="22"/>
        </w:rPr>
        <w:t xml:space="preserve">. Maksymalna wysokość pierwszej transzy jest ustalana indywidualnie dla każdego </w:t>
      </w:r>
      <w:r w:rsidR="00C44F45">
        <w:rPr>
          <w:rFonts w:ascii="Calibri" w:hAnsi="Calibri"/>
          <w:color w:val="000000"/>
          <w:sz w:val="22"/>
          <w:szCs w:val="22"/>
        </w:rPr>
        <w:t>P</w:t>
      </w:r>
      <w:r w:rsidR="00C44F45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</w:t>
      </w:r>
      <w:r w:rsidR="008613C1">
        <w:rPr>
          <w:rFonts w:ascii="Calibri" w:hAnsi="Calibri"/>
          <w:color w:val="000000"/>
          <w:sz w:val="22"/>
          <w:szCs w:val="22"/>
        </w:rPr>
        <w:t>;</w:t>
      </w:r>
    </w:p>
    <w:p w:rsidR="001E53C8" w:rsidRPr="00F64E9C" w:rsidRDefault="001E53C8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bCs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druga transza (n+1):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po zweryfikowaniu pierwszej wersji wniosku o płatność złożonego przez </w:t>
      </w:r>
      <w:r w:rsidR="00C34A1E">
        <w:rPr>
          <w:rFonts w:ascii="Calibri" w:hAnsi="Calibri"/>
          <w:bCs/>
          <w:color w:val="000000"/>
          <w:sz w:val="22"/>
          <w:szCs w:val="22"/>
        </w:rPr>
        <w:t>B</w:t>
      </w:r>
      <w:r w:rsidR="00C34A1E" w:rsidRPr="00F64E9C">
        <w:rPr>
          <w:rFonts w:ascii="Calibri" w:hAnsi="Calibri"/>
          <w:bCs/>
          <w:color w:val="000000"/>
          <w:sz w:val="22"/>
          <w:szCs w:val="22"/>
        </w:rPr>
        <w:t>eneficjenta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>I</w:t>
      </w:r>
      <w:r w:rsidR="006B70F3">
        <w:rPr>
          <w:rFonts w:ascii="Calibri" w:hAnsi="Calibri"/>
          <w:bCs/>
          <w:color w:val="000000"/>
          <w:sz w:val="22"/>
          <w:szCs w:val="22"/>
        </w:rPr>
        <w:t>P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RPOWP przekazuje kolejną transzę (n+1) </w:t>
      </w:r>
      <w:r w:rsidR="00C44F45">
        <w:rPr>
          <w:rFonts w:ascii="Calibri" w:hAnsi="Calibri"/>
          <w:bCs/>
          <w:color w:val="000000"/>
          <w:sz w:val="22"/>
          <w:szCs w:val="22"/>
        </w:rPr>
        <w:t>B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 xml:space="preserve">eneficjentowi </w:t>
      </w:r>
      <w:r w:rsidRPr="00F64E9C">
        <w:rPr>
          <w:rFonts w:ascii="Calibri" w:hAnsi="Calibri"/>
          <w:color w:val="000000"/>
          <w:sz w:val="22"/>
          <w:szCs w:val="22"/>
        </w:rPr>
        <w:t xml:space="preserve">(o ile wniosek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o płatność stanowi podstawę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do wypłaty środków), przy czym:</w:t>
      </w:r>
    </w:p>
    <w:p w:rsidR="00EF5520" w:rsidRDefault="001E53C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5" w:hanging="284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>w przypadku</w:t>
      </w:r>
      <w:r w:rsidR="0058527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>zatwierdzenia wniosku o płatność (n)</w:t>
      </w:r>
      <w:r w:rsidR="0058527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– środki są przekazywane</w:t>
      </w:r>
      <w:r w:rsidR="00585273"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po zatwierdzeniu co najmniej 70% łącznej kwoty otrzymanych na dzień zatwierdzania wniosku</w:t>
      </w:r>
      <w:r w:rsidR="00585273"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transz dofinansowania</w:t>
      </w:r>
      <w:r w:rsidR="007A79A7">
        <w:rPr>
          <w:rFonts w:ascii="Calibri" w:hAnsi="Calibri"/>
          <w:color w:val="000000"/>
          <w:sz w:val="22"/>
          <w:szCs w:val="22"/>
        </w:rPr>
        <w:t xml:space="preserve">, </w:t>
      </w:r>
      <w:r w:rsidR="007A79A7" w:rsidRPr="007A79A7">
        <w:rPr>
          <w:rFonts w:ascii="Calibri" w:hAnsi="Calibri"/>
          <w:sz w:val="22"/>
          <w:szCs w:val="22"/>
        </w:rPr>
        <w:t>a w przypadku projektów rozliczanych w całości uproszczonymi metodami</w:t>
      </w:r>
      <w:r w:rsidR="00D20444">
        <w:rPr>
          <w:rFonts w:ascii="Calibri" w:hAnsi="Calibri"/>
          <w:sz w:val="22"/>
          <w:szCs w:val="22"/>
        </w:rPr>
        <w:t xml:space="preserve">, gdy </w:t>
      </w:r>
      <w:r w:rsidR="00757A86">
        <w:rPr>
          <w:rFonts w:ascii="Calibri" w:hAnsi="Calibri"/>
          <w:sz w:val="22"/>
          <w:szCs w:val="22"/>
        </w:rPr>
        <w:t xml:space="preserve">ze względu na założenia harmonogramu rzeczowego </w:t>
      </w:r>
      <w:r w:rsidR="00D20444">
        <w:rPr>
          <w:rFonts w:ascii="Calibri" w:hAnsi="Calibri"/>
          <w:sz w:val="22"/>
          <w:szCs w:val="22"/>
        </w:rPr>
        <w:t>nie jest możliwe wykazanie rozliczenia na poziomie co najmniej 70%,</w:t>
      </w:r>
      <w:r w:rsidR="007A79A7" w:rsidRPr="007A79A7">
        <w:rPr>
          <w:rFonts w:ascii="Calibri" w:hAnsi="Calibri"/>
          <w:sz w:val="22"/>
          <w:szCs w:val="22"/>
        </w:rPr>
        <w:t xml:space="preserve"> po złożeniu przez Beneficjenta oświadczenia, </w:t>
      </w:r>
      <w:r w:rsidR="007A79A7" w:rsidRPr="007A79A7">
        <w:rPr>
          <w:rFonts w:ascii="Calibri" w:eastAsia="Times New Roman" w:hAnsi="Calibri" w:cs="Calibri"/>
          <w:color w:val="000000"/>
          <w:sz w:val="22"/>
          <w:szCs w:val="22"/>
        </w:rPr>
        <w:t>że wydatkował co najmniej 70% łącznej kwoty przekazanych transz dofinansowania</w:t>
      </w:r>
      <w:r w:rsidR="00B14E76">
        <w:rPr>
          <w:rFonts w:ascii="Calibri" w:eastAsia="Times New Roman" w:hAnsi="Calibri" w:cs="Calibri"/>
          <w:color w:val="000000"/>
          <w:sz w:val="22"/>
          <w:szCs w:val="22"/>
        </w:rPr>
        <w:t xml:space="preserve">; w oświadczeniu </w:t>
      </w:r>
      <w:r w:rsidR="00183714">
        <w:rPr>
          <w:rFonts w:ascii="Calibri" w:eastAsia="Times New Roman" w:hAnsi="Calibri" w:cs="Calibri"/>
          <w:color w:val="000000"/>
          <w:sz w:val="22"/>
          <w:szCs w:val="22"/>
        </w:rPr>
        <w:t>tym</w:t>
      </w:r>
      <w:r w:rsidR="00F417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87BCA">
        <w:rPr>
          <w:rFonts w:ascii="Calibri" w:eastAsia="Times New Roman" w:hAnsi="Calibri" w:cs="Calibri"/>
          <w:color w:val="000000"/>
          <w:sz w:val="22"/>
          <w:szCs w:val="22"/>
        </w:rPr>
        <w:t>należy wskazać kwotę poniesionych wydatków bezpośrednich i pośrednich</w:t>
      </w:r>
      <w:r w:rsidRPr="00585273">
        <w:rPr>
          <w:rFonts w:ascii="Calibri" w:hAnsi="Calibri"/>
          <w:color w:val="000000"/>
          <w:sz w:val="22"/>
          <w:szCs w:val="22"/>
        </w:rPr>
        <w:t>;</w:t>
      </w:r>
    </w:p>
    <w:p w:rsidR="00EF5520" w:rsidRDefault="001E53C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4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 xml:space="preserve">w przypadku odesłania wniosku o płatność (n) do poprawy </w:t>
      </w:r>
      <w:r w:rsidRPr="00F64E9C">
        <w:rPr>
          <w:rFonts w:ascii="Calibri" w:hAnsi="Calibri"/>
          <w:color w:val="000000"/>
          <w:sz w:val="22"/>
          <w:szCs w:val="22"/>
        </w:rPr>
        <w:t xml:space="preserve">– środki są przekazywane po spełnieniu następujących warunków: </w:t>
      </w:r>
    </w:p>
    <w:p w:rsidR="001E53C8" w:rsidRPr="00F64E9C" w:rsidRDefault="001E53C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wykazania w tym wniosku o płatność wydatków kwalifikowalnych rozliczających co najmniej 70% łącznej kwoty otrzymanych na dzień odsyłania do poprawy wniosku transz dofinansowania i wydatki w tej kwocie nie wymagają dalszych wyjaśnień</w:t>
      </w:r>
      <w:r w:rsidR="007A79A7">
        <w:rPr>
          <w:rFonts w:ascii="Calibri" w:hAnsi="Calibri"/>
          <w:color w:val="000000"/>
          <w:sz w:val="22"/>
          <w:szCs w:val="22"/>
        </w:rPr>
        <w:t xml:space="preserve">,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="007A79A7">
        <w:rPr>
          <w:rFonts w:ascii="Calibri" w:hAnsi="Calibri"/>
          <w:color w:val="000000"/>
          <w:sz w:val="22"/>
          <w:szCs w:val="22"/>
        </w:rPr>
        <w:t xml:space="preserve">a </w:t>
      </w:r>
      <w:r w:rsidR="007A79A7" w:rsidRPr="007A79A7">
        <w:rPr>
          <w:rFonts w:ascii="Calibri" w:hAnsi="Calibri"/>
          <w:sz w:val="22"/>
          <w:szCs w:val="22"/>
        </w:rPr>
        <w:t xml:space="preserve">w przypadku projektów rozliczanych w całości uproszczonymi metodami po </w:t>
      </w:r>
      <w:r w:rsidR="00D20444">
        <w:rPr>
          <w:rFonts w:ascii="Calibri" w:hAnsi="Calibri"/>
          <w:sz w:val="22"/>
          <w:szCs w:val="22"/>
        </w:rPr>
        <w:t>spełnieniu warunku</w:t>
      </w:r>
      <w:r w:rsidR="007A79A7">
        <w:rPr>
          <w:rFonts w:ascii="Calibri" w:hAnsi="Calibri"/>
          <w:sz w:val="22"/>
          <w:szCs w:val="22"/>
        </w:rPr>
        <w:t xml:space="preserve">, </w:t>
      </w:r>
      <w:r w:rsidR="00434651">
        <w:rPr>
          <w:rFonts w:ascii="Calibri" w:eastAsia="Times New Roman" w:hAnsi="Calibri" w:cs="Calibri"/>
          <w:color w:val="000000"/>
          <w:sz w:val="22"/>
          <w:szCs w:val="22"/>
        </w:rPr>
        <w:t xml:space="preserve">o którym mowa w </w:t>
      </w:r>
      <w:proofErr w:type="spellStart"/>
      <w:r w:rsidR="00434651">
        <w:rPr>
          <w:rFonts w:ascii="Calibri" w:eastAsia="Times New Roman" w:hAnsi="Calibri" w:cs="Calibri"/>
          <w:color w:val="000000"/>
          <w:sz w:val="22"/>
          <w:szCs w:val="22"/>
        </w:rPr>
        <w:t>tir</w:t>
      </w:r>
      <w:r w:rsidR="007B30E4">
        <w:rPr>
          <w:rFonts w:ascii="Calibri" w:eastAsia="Times New Roman" w:hAnsi="Calibri" w:cs="Calibri"/>
          <w:color w:val="000000"/>
          <w:sz w:val="22"/>
          <w:szCs w:val="22"/>
        </w:rPr>
        <w:t>et</w:t>
      </w:r>
      <w:proofErr w:type="spellEnd"/>
      <w:r w:rsidR="00434651">
        <w:rPr>
          <w:rFonts w:ascii="Calibri" w:eastAsia="Times New Roman" w:hAnsi="Calibri" w:cs="Calibri"/>
          <w:color w:val="000000"/>
          <w:sz w:val="22"/>
          <w:szCs w:val="22"/>
        </w:rPr>
        <w:t xml:space="preserve"> pierwsze powyżej</w:t>
      </w:r>
      <w:r w:rsidR="00BF44CC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:rsidR="001E53C8" w:rsidRPr="00F64E9C" w:rsidRDefault="001E53C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niestwierdzeniu okoliczności, o których mowa w § 29 OWU (przesłanki rozwiązania umowy w trybie natychmiastowym)</w:t>
      </w:r>
      <w:r w:rsidR="00183714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kolejna transza zaliczki (n+2) przekazywana jest po spełnieniu następujących warunków: </w:t>
      </w:r>
    </w:p>
    <w:p w:rsidR="007062AD" w:rsidRPr="00F64E9C" w:rsidRDefault="007062AD" w:rsidP="004566D7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zatwierdzeniu wniosku o płatność rozliczającego przedostatnią transzę (n), zgodnie z § 6 ust. </w:t>
      </w:r>
      <w:r w:rsidR="00DC2CF7">
        <w:rPr>
          <w:rFonts w:ascii="Calibri" w:hAnsi="Calibri"/>
          <w:sz w:val="22"/>
          <w:szCs w:val="22"/>
        </w:rPr>
        <w:t>7</w:t>
      </w:r>
      <w:r w:rsidR="00617A9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OWU (informacja o wynikach weryfikacji wniosku o płatność); </w:t>
      </w:r>
    </w:p>
    <w:p w:rsidR="00791B8E" w:rsidRPr="00791B8E" w:rsidRDefault="007062AD" w:rsidP="00791B8E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złożeniu przez Beneficjenta i zweryfikowaniu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pierwszej wersji wniosku o płatność rozliczającego ostatnią transzę (n+1), w którym wykazano wydatki kwalifikowalne w wysokości co najmniej 70% łącznej kwoty transz dofinansowania otrzymanych na dzień </w:t>
      </w:r>
      <w:r w:rsidR="00E01D8D">
        <w:rPr>
          <w:rFonts w:ascii="Calibri" w:hAnsi="Calibri"/>
          <w:sz w:val="22"/>
          <w:szCs w:val="22"/>
        </w:rPr>
        <w:t xml:space="preserve">zatwierdzenia lub </w:t>
      </w:r>
      <w:r w:rsidRPr="00F64E9C">
        <w:rPr>
          <w:rFonts w:ascii="Calibri" w:hAnsi="Calibri"/>
          <w:sz w:val="22"/>
          <w:szCs w:val="22"/>
        </w:rPr>
        <w:t>odsyłania do poprawy wniosku i wydatki w tej wysokości nie wymagają składania przez Beneficjenta dalszych wyjaśnień</w:t>
      </w:r>
      <w:r w:rsidR="00BF44CC">
        <w:rPr>
          <w:rFonts w:ascii="Calibri" w:hAnsi="Calibri"/>
          <w:sz w:val="22"/>
          <w:szCs w:val="22"/>
        </w:rPr>
        <w:t xml:space="preserve">, </w:t>
      </w:r>
      <w:r w:rsidR="00791B8E">
        <w:rPr>
          <w:rFonts w:ascii="Calibri" w:hAnsi="Calibri"/>
          <w:sz w:val="22"/>
          <w:szCs w:val="22"/>
        </w:rPr>
        <w:br/>
      </w:r>
      <w:r w:rsidR="00BF44CC" w:rsidRPr="00BF44CC">
        <w:rPr>
          <w:rFonts w:ascii="Calibri" w:hAnsi="Calibri"/>
          <w:color w:val="000000"/>
          <w:sz w:val="22"/>
          <w:szCs w:val="22"/>
        </w:rPr>
        <w:t xml:space="preserve">a </w:t>
      </w:r>
      <w:r w:rsidR="00BF44CC" w:rsidRPr="00BF44CC">
        <w:rPr>
          <w:rFonts w:ascii="Calibri" w:hAnsi="Calibri"/>
          <w:sz w:val="22"/>
          <w:szCs w:val="22"/>
        </w:rPr>
        <w:t xml:space="preserve">w przypadku projektów rozliczanych w całości uproszczonymi metodami </w:t>
      </w:r>
      <w:r w:rsidR="0085345D" w:rsidRPr="007A79A7">
        <w:rPr>
          <w:rFonts w:ascii="Calibri" w:hAnsi="Calibri"/>
          <w:sz w:val="22"/>
          <w:szCs w:val="22"/>
        </w:rPr>
        <w:t xml:space="preserve">po </w:t>
      </w:r>
      <w:r w:rsidR="0085345D">
        <w:rPr>
          <w:rFonts w:ascii="Calibri" w:hAnsi="Calibri"/>
          <w:sz w:val="22"/>
          <w:szCs w:val="22"/>
        </w:rPr>
        <w:t>spełnieniu warunku</w:t>
      </w:r>
      <w:r w:rsidR="00BF44CC" w:rsidRPr="00BF44CC">
        <w:rPr>
          <w:rFonts w:ascii="Calibri" w:hAnsi="Calibri"/>
          <w:sz w:val="22"/>
          <w:szCs w:val="22"/>
        </w:rPr>
        <w:t xml:space="preserve">, </w:t>
      </w:r>
      <w:r w:rsidR="00E71629">
        <w:rPr>
          <w:rFonts w:ascii="Calibri" w:eastAsia="Times New Roman" w:hAnsi="Calibri" w:cs="Calibri"/>
          <w:color w:val="000000"/>
          <w:sz w:val="22"/>
          <w:szCs w:val="22"/>
        </w:rPr>
        <w:t>o którym mowa w pkt</w:t>
      </w:r>
      <w:r w:rsidR="00BF44CC">
        <w:rPr>
          <w:rFonts w:ascii="Calibri" w:eastAsia="Times New Roman" w:hAnsi="Calibri" w:cs="Calibri"/>
          <w:color w:val="000000"/>
          <w:sz w:val="22"/>
          <w:szCs w:val="22"/>
        </w:rPr>
        <w:t xml:space="preserve"> 2</w:t>
      </w:r>
      <w:r w:rsidR="00E7162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E71629">
        <w:rPr>
          <w:rFonts w:ascii="Calibri" w:eastAsia="Times New Roman" w:hAnsi="Calibri" w:cs="Calibri"/>
          <w:color w:val="000000"/>
          <w:sz w:val="22"/>
          <w:szCs w:val="22"/>
        </w:rPr>
        <w:t>tiret</w:t>
      </w:r>
      <w:proofErr w:type="spellEnd"/>
      <w:r w:rsidR="00E71629">
        <w:rPr>
          <w:rFonts w:ascii="Calibri" w:eastAsia="Times New Roman" w:hAnsi="Calibri" w:cs="Calibri"/>
          <w:color w:val="000000"/>
          <w:sz w:val="22"/>
          <w:szCs w:val="22"/>
        </w:rPr>
        <w:t xml:space="preserve"> pierwsze</w:t>
      </w:r>
      <w:r w:rsidR="00BF44CC" w:rsidRPr="00BF44CC">
        <w:rPr>
          <w:rFonts w:ascii="Calibri" w:hAnsi="Calibri"/>
          <w:color w:val="000000"/>
          <w:sz w:val="22"/>
          <w:szCs w:val="22"/>
        </w:rPr>
        <w:t>;</w:t>
      </w:r>
    </w:p>
    <w:p w:rsidR="007062AD" w:rsidRPr="00791B8E" w:rsidRDefault="007062AD" w:rsidP="00791B8E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791B8E">
        <w:rPr>
          <w:rFonts w:ascii="Calibri" w:hAnsi="Calibri"/>
          <w:sz w:val="22"/>
          <w:szCs w:val="22"/>
        </w:rPr>
        <w:t xml:space="preserve">niestwierdzeniu okoliczności, o których mowa w § 29 OWU (przesłanki rozwiązania umowy w trybie natychmiastowym). </w:t>
      </w:r>
    </w:p>
    <w:p w:rsidR="007062AD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kolejne transze zaliczek przekazywane będą zgodnie z zasadami określonymi w pkt 3. 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Przekazanie transzy środków na dofinansowanie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której mowa w ust. 1, może nastąpić albo po zatwierdzeniu wniosku o płatność (w przypadku gdy wniosek o płatność jest prawidłowy) albo po odesłaniu Beneficjentowi wniosku do poprawy (w przypadku gdy wniosek o</w:t>
      </w:r>
      <w:r w:rsidR="00FD066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 wymaga dalszych korekt), przy spełnieniu warunków, o których mowa w ust. 1 pkt 2.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chwili zatwierdzania do wypłaty kolejnej transzy dofinansowania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jest zobowiązana do uwzględnienia środków faktycznie przekazanych Beneficjentowi na dzień zatwierdzenia wniosku o płatność, w tym również po złożeniu przez Beneficjenta wniosku o płatność, co do których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dokonała zlecenia płatności. Limit 70 % dofinansowania rozpatrywany jest kumulatywnie.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dokonuje porównania rozliczonych dotychczas w ramach </w:t>
      </w:r>
      <w:r w:rsidR="00C34A1E">
        <w:rPr>
          <w:rFonts w:ascii="Calibri" w:hAnsi="Calibri"/>
          <w:sz w:val="22"/>
          <w:szCs w:val="22"/>
        </w:rPr>
        <w:t>P</w:t>
      </w:r>
      <w:r w:rsidR="00C34A1E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wydatków, biorąc pod uwagę wydatki w zatwierdzonych uprzednio wnioskach o płatność, pomniejszonych o stwierdzone wydatki niekwalifikowalne/nieprawidłowości.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Transze dofinansowania wypłacane są:</w:t>
      </w:r>
    </w:p>
    <w:p w:rsidR="007062AD" w:rsidRPr="00F64E9C" w:rsidRDefault="007062AD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1 Umowy, przez Bank Gospodarstwa Krajowego, na podstawie zlecenia płatności wystawionego pod warunkiem dostępności środków w ramach upoważnienia wydanego na podstawie art. 188 ust. 2 Ustawy o finansach publicznych do wydawania zgody na dokonywanie płatności</w:t>
      </w:r>
      <w:r w:rsidR="00C44F45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2 Umowy, pod warunkiem dostępności środków na rachunku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przedkłada wniosek o płatność w wersji elektronicznej za pośrednictwem SL2014, na zasadach określonych w § 24 OWU.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przedkładania wraz z wnioskiem o płatność:</w:t>
      </w:r>
    </w:p>
    <w:p w:rsidR="007062AD" w:rsidRPr="00431E13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wszystkich uczestnikach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na wzorze określonym w dokumencie „Zakres danych osobowych uczestników biorących udział w projektach realizowanych ze środków Europejskiego Funduszu Społecznego w ramach Regionalnego Programu Operacyjnego Województwa Podlaskiego na lata 2014-2020</w:t>
      </w:r>
      <w:r w:rsidR="00C44F45">
        <w:rPr>
          <w:rFonts w:ascii="Calibri" w:hAnsi="Calibri"/>
          <w:sz w:val="22"/>
          <w:szCs w:val="22"/>
        </w:rPr>
        <w:t xml:space="preserve"> </w:t>
      </w:r>
      <w:r w:rsidR="00C44F45" w:rsidRPr="00C44F45">
        <w:rPr>
          <w:rFonts w:ascii="Calibri" w:hAnsi="Calibri"/>
          <w:sz w:val="22"/>
          <w:szCs w:val="22"/>
        </w:rPr>
        <w:t>koniecznych do wprowadzenia do SL2014</w:t>
      </w:r>
      <w:r w:rsidRPr="00F64E9C">
        <w:rPr>
          <w:rFonts w:ascii="Calibri" w:hAnsi="Calibri"/>
          <w:sz w:val="22"/>
          <w:szCs w:val="22"/>
        </w:rPr>
        <w:t xml:space="preserve">”, stanowiącym </w:t>
      </w:r>
      <w:r w:rsidRPr="00F64E9C">
        <w:rPr>
          <w:rFonts w:ascii="Calibri" w:hAnsi="Calibri"/>
          <w:b/>
          <w:sz w:val="22"/>
          <w:szCs w:val="22"/>
        </w:rPr>
        <w:t>Załącznik nr 6 do Umowy;</w:t>
      </w:r>
    </w:p>
    <w:p w:rsidR="00431E13" w:rsidRPr="00830966" w:rsidRDefault="00830966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sz w:val="20"/>
          <w:szCs w:val="20"/>
          <w:u w:val="single"/>
        </w:rPr>
        <w:t>„</w:t>
      </w:r>
      <w:r w:rsidRPr="00830966">
        <w:rPr>
          <w:rFonts w:ascii="Calibri" w:hAnsi="Calibri"/>
          <w:sz w:val="22"/>
          <w:szCs w:val="22"/>
        </w:rPr>
        <w:t>Zestawieni</w:t>
      </w:r>
      <w:r w:rsidR="00CD2282">
        <w:rPr>
          <w:rFonts w:ascii="Calibri" w:hAnsi="Calibri"/>
          <w:sz w:val="22"/>
          <w:szCs w:val="22"/>
        </w:rPr>
        <w:t>a</w:t>
      </w:r>
      <w:r w:rsidRPr="00830966">
        <w:rPr>
          <w:rFonts w:ascii="Calibri" w:hAnsi="Calibri"/>
          <w:sz w:val="22"/>
          <w:szCs w:val="22"/>
        </w:rPr>
        <w:t xml:space="preserve"> wszystkich dokumentów księgowych dotyczących realizowanego projektu</w:t>
      </w:r>
      <w:r w:rsidRPr="00D42C8B">
        <w:rPr>
          <w:rFonts w:ascii="Arial" w:hAnsi="Arial" w:cs="Arial"/>
          <w:iCs/>
          <w:sz w:val="20"/>
          <w:szCs w:val="20"/>
        </w:rPr>
        <w:t>”,</w:t>
      </w:r>
      <w:r w:rsidRPr="00830966">
        <w:rPr>
          <w:rFonts w:ascii="Arial" w:hAnsi="Arial" w:cs="Arial"/>
          <w:iCs/>
          <w:sz w:val="20"/>
          <w:szCs w:val="20"/>
        </w:rPr>
        <w:t xml:space="preserve"> </w:t>
      </w:r>
      <w:r w:rsidR="00A63BF5" w:rsidRPr="005D2E63">
        <w:rPr>
          <w:rFonts w:ascii="Calibri" w:hAnsi="Calibri" w:cs="Arial"/>
          <w:iCs/>
          <w:sz w:val="22"/>
          <w:szCs w:val="22"/>
        </w:rPr>
        <w:t>zgodnie z wzorem stanowiącym</w:t>
      </w:r>
      <w:r w:rsidR="001B3A08" w:rsidRPr="00842B85">
        <w:rPr>
          <w:rFonts w:ascii="Arial" w:hAnsi="Arial"/>
          <w:sz w:val="20"/>
        </w:rPr>
        <w:t xml:space="preserve"> </w:t>
      </w:r>
      <w:r w:rsidR="00431E13" w:rsidRPr="00830966">
        <w:rPr>
          <w:rFonts w:ascii="Calibri" w:hAnsi="Calibri"/>
          <w:b/>
          <w:sz w:val="22"/>
          <w:szCs w:val="22"/>
        </w:rPr>
        <w:t>Załącznik nr 7 do Umowy</w:t>
      </w:r>
      <w:r w:rsidR="00606111" w:rsidRPr="00830966">
        <w:rPr>
          <w:rFonts w:ascii="Calibri" w:hAnsi="Calibri"/>
          <w:b/>
          <w:sz w:val="22"/>
          <w:szCs w:val="22"/>
        </w:rPr>
        <w:t xml:space="preserve"> </w:t>
      </w:r>
      <w:r w:rsidR="00606111" w:rsidRPr="00830966">
        <w:rPr>
          <w:rFonts w:ascii="Calibri" w:hAnsi="Calibri"/>
          <w:sz w:val="22"/>
          <w:szCs w:val="22"/>
        </w:rPr>
        <w:t xml:space="preserve">(dotyczy Umów innych niż </w:t>
      </w:r>
      <w:r w:rsidR="00791B8E">
        <w:rPr>
          <w:rFonts w:ascii="Calibri" w:hAnsi="Calibri"/>
          <w:sz w:val="22"/>
          <w:szCs w:val="22"/>
        </w:rPr>
        <w:br/>
      </w:r>
      <w:r w:rsidR="00606111" w:rsidRPr="00830966">
        <w:rPr>
          <w:rFonts w:ascii="Calibri" w:hAnsi="Calibri"/>
          <w:sz w:val="22"/>
          <w:szCs w:val="22"/>
        </w:rPr>
        <w:t xml:space="preserve">z kwotami </w:t>
      </w:r>
      <w:r w:rsidR="004733FD" w:rsidRPr="00830966">
        <w:rPr>
          <w:rFonts w:ascii="Calibri" w:hAnsi="Calibri"/>
          <w:sz w:val="22"/>
          <w:szCs w:val="22"/>
        </w:rPr>
        <w:t>r</w:t>
      </w:r>
      <w:r w:rsidR="00606111" w:rsidRPr="00830966">
        <w:rPr>
          <w:rFonts w:ascii="Calibri" w:hAnsi="Calibri"/>
          <w:sz w:val="22"/>
          <w:szCs w:val="22"/>
        </w:rPr>
        <w:t>yczałtowymi)</w:t>
      </w:r>
      <w:r w:rsidR="00431E13" w:rsidRPr="00830966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dokumentów, o których mowa w § 5 ust. 2 </w:t>
      </w:r>
      <w:r w:rsidR="00BC378E" w:rsidRPr="00F64E9C">
        <w:rPr>
          <w:rFonts w:ascii="Calibri" w:hAnsi="Calibri"/>
          <w:sz w:val="22"/>
          <w:szCs w:val="22"/>
        </w:rPr>
        <w:t xml:space="preserve">Umowy lub § 5 ust. </w:t>
      </w:r>
      <w:r w:rsidR="00E71629">
        <w:rPr>
          <w:rFonts w:ascii="Calibri" w:hAnsi="Calibri"/>
          <w:sz w:val="22"/>
          <w:szCs w:val="22"/>
        </w:rPr>
        <w:t>5</w:t>
      </w:r>
      <w:r w:rsidR="00BC378E" w:rsidRPr="00F64E9C">
        <w:rPr>
          <w:rFonts w:ascii="Calibri" w:hAnsi="Calibri"/>
          <w:sz w:val="22"/>
          <w:szCs w:val="22"/>
        </w:rPr>
        <w:t xml:space="preserve"> </w:t>
      </w:r>
      <w:r w:rsidR="00A8186E" w:rsidRPr="00A8186E">
        <w:rPr>
          <w:rFonts w:ascii="Calibri" w:hAnsi="Calibri"/>
          <w:sz w:val="22"/>
          <w:szCs w:val="22"/>
        </w:rPr>
        <w:t xml:space="preserve">Umowy </w:t>
      </w:r>
      <w:r w:rsidR="000F10A2">
        <w:rPr>
          <w:rFonts w:ascii="Calibri" w:hAnsi="Calibri"/>
          <w:sz w:val="22"/>
          <w:szCs w:val="22"/>
        </w:rPr>
        <w:t>(</w:t>
      </w:r>
      <w:r w:rsidR="00A8186E" w:rsidRPr="00A8186E">
        <w:rPr>
          <w:rFonts w:ascii="Calibri" w:hAnsi="Calibri"/>
          <w:sz w:val="22"/>
          <w:szCs w:val="22"/>
        </w:rPr>
        <w:t>dot. projektów rozliczanych ryczałtem).</w:t>
      </w:r>
    </w:p>
    <w:p w:rsidR="007062AD" w:rsidRPr="00210E39" w:rsidRDefault="00EB3556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EB3556">
        <w:rPr>
          <w:rFonts w:ascii="Calibri" w:hAnsi="Calibri"/>
          <w:sz w:val="22"/>
          <w:szCs w:val="22"/>
        </w:rPr>
        <w:t>skanów</w:t>
      </w:r>
      <w:r w:rsidR="007062AD" w:rsidRPr="00F64E9C">
        <w:rPr>
          <w:rFonts w:ascii="Calibri" w:hAnsi="Calibri"/>
          <w:sz w:val="22"/>
          <w:szCs w:val="22"/>
        </w:rPr>
        <w:t xml:space="preserve"> wyciągów z rachunku bankowego </w:t>
      </w:r>
      <w:r w:rsidR="000F091C">
        <w:rPr>
          <w:rFonts w:ascii="Calibri" w:hAnsi="Calibri"/>
          <w:sz w:val="22"/>
          <w:szCs w:val="22"/>
        </w:rPr>
        <w:t>P</w:t>
      </w:r>
      <w:r w:rsidR="000F091C" w:rsidRPr="00F64E9C">
        <w:rPr>
          <w:rFonts w:ascii="Calibri" w:hAnsi="Calibri"/>
          <w:sz w:val="22"/>
          <w:szCs w:val="22"/>
        </w:rPr>
        <w:t>rojektu</w:t>
      </w:r>
      <w:r w:rsidR="007062AD" w:rsidRPr="00F64E9C">
        <w:rPr>
          <w:rFonts w:ascii="Calibri" w:hAnsi="Calibri"/>
          <w:sz w:val="22"/>
          <w:szCs w:val="22"/>
        </w:rPr>
        <w:t>, o którym mowa w § 2 ust. 4 Umowy lub historii z tego rachunku bankowego</w:t>
      </w:r>
      <w:r w:rsidR="007062AD" w:rsidRPr="00F64E9C">
        <w:rPr>
          <w:rFonts w:ascii="Calibri" w:hAnsi="Calibri"/>
          <w:bCs/>
          <w:sz w:val="22"/>
          <w:szCs w:val="22"/>
        </w:rPr>
        <w:t xml:space="preserve"> oraz wyciąg</w:t>
      </w:r>
      <w:r w:rsidR="00E7295A">
        <w:rPr>
          <w:rFonts w:ascii="Calibri" w:hAnsi="Calibri"/>
          <w:bCs/>
          <w:sz w:val="22"/>
          <w:szCs w:val="22"/>
        </w:rPr>
        <w:t>ów</w:t>
      </w:r>
      <w:r w:rsidR="007062AD" w:rsidRPr="00F64E9C">
        <w:rPr>
          <w:rFonts w:ascii="Calibri" w:hAnsi="Calibri"/>
          <w:bCs/>
          <w:sz w:val="22"/>
          <w:szCs w:val="22"/>
        </w:rPr>
        <w:t xml:space="preserve"> bankow</w:t>
      </w:r>
      <w:r w:rsidR="00E7295A">
        <w:rPr>
          <w:rFonts w:ascii="Calibri" w:hAnsi="Calibri"/>
          <w:bCs/>
          <w:sz w:val="22"/>
          <w:szCs w:val="22"/>
        </w:rPr>
        <w:t>ych</w:t>
      </w:r>
      <w:r w:rsidR="007062AD" w:rsidRPr="00F64E9C">
        <w:rPr>
          <w:rFonts w:ascii="Calibri" w:hAnsi="Calibri"/>
          <w:bCs/>
          <w:sz w:val="22"/>
          <w:szCs w:val="22"/>
        </w:rPr>
        <w:t xml:space="preserve"> z innych rachunków bankowych potwierdzając</w:t>
      </w:r>
      <w:r w:rsidR="00E7295A">
        <w:rPr>
          <w:rFonts w:ascii="Calibri" w:hAnsi="Calibri"/>
          <w:bCs/>
          <w:sz w:val="22"/>
          <w:szCs w:val="22"/>
        </w:rPr>
        <w:t>ych</w:t>
      </w:r>
      <w:r w:rsidR="007062AD" w:rsidRPr="00F64E9C">
        <w:rPr>
          <w:rFonts w:ascii="Calibri" w:hAnsi="Calibri"/>
          <w:bCs/>
          <w:sz w:val="22"/>
          <w:szCs w:val="22"/>
        </w:rPr>
        <w:t xml:space="preserve"> poniesienie wydatków ujętych we wniosku o płatność</w:t>
      </w:r>
      <w:r w:rsidR="007062AD"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33"/>
      </w:r>
      <w:r w:rsidR="00791B8E">
        <w:rPr>
          <w:rFonts w:ascii="Calibri" w:hAnsi="Calibri"/>
          <w:bCs/>
          <w:sz w:val="22"/>
          <w:szCs w:val="22"/>
        </w:rPr>
        <w:br/>
      </w:r>
      <w:r w:rsidR="007062AD" w:rsidRPr="00F64E9C">
        <w:rPr>
          <w:rFonts w:ascii="Calibri" w:hAnsi="Calibri"/>
          <w:bCs/>
          <w:sz w:val="22"/>
          <w:szCs w:val="22"/>
        </w:rPr>
        <w:t xml:space="preserve"> a w przypadku płatności gotówkowych </w:t>
      </w:r>
      <w:r w:rsidR="00A8186E" w:rsidRPr="00A8186E">
        <w:rPr>
          <w:rFonts w:ascii="Calibri" w:hAnsi="Calibri"/>
          <w:bCs/>
          <w:sz w:val="22"/>
          <w:szCs w:val="22"/>
        </w:rPr>
        <w:t>skan</w:t>
      </w:r>
      <w:r w:rsidR="00E7295A">
        <w:rPr>
          <w:rFonts w:ascii="Calibri" w:hAnsi="Calibri"/>
          <w:bCs/>
          <w:sz w:val="22"/>
          <w:szCs w:val="22"/>
        </w:rPr>
        <w:t>ów</w:t>
      </w:r>
      <w:r w:rsidR="007062AD" w:rsidRPr="00F64E9C">
        <w:rPr>
          <w:rFonts w:ascii="Calibri" w:hAnsi="Calibri"/>
          <w:bCs/>
          <w:sz w:val="22"/>
          <w:szCs w:val="22"/>
        </w:rPr>
        <w:t xml:space="preserve"> raportów kasowych (bez załączników) lub podpisanych przez Beneficjenta zestawień płatności gotówkowych objętych wnioskiem </w:t>
      </w:r>
      <w:r w:rsidR="00791B8E">
        <w:rPr>
          <w:rFonts w:ascii="Calibri" w:hAnsi="Calibri"/>
          <w:bCs/>
          <w:sz w:val="22"/>
          <w:szCs w:val="22"/>
        </w:rPr>
        <w:br/>
      </w:r>
      <w:r w:rsidR="007062AD" w:rsidRPr="00F64E9C">
        <w:rPr>
          <w:rFonts w:ascii="Calibri" w:hAnsi="Calibri"/>
          <w:bCs/>
          <w:sz w:val="22"/>
          <w:szCs w:val="22"/>
        </w:rPr>
        <w:t>o płatność</w:t>
      </w:r>
      <w:r w:rsidR="007062AD" w:rsidRPr="00F64E9C">
        <w:rPr>
          <w:rFonts w:ascii="Calibri" w:hAnsi="Calibri"/>
          <w:bCs/>
          <w:i/>
          <w:sz w:val="22"/>
          <w:szCs w:val="22"/>
        </w:rPr>
        <w:t>;</w:t>
      </w:r>
      <w:r w:rsidR="007062AD"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4"/>
      </w:r>
      <w:r w:rsidR="005D033A">
        <w:rPr>
          <w:rFonts w:ascii="Calibri" w:hAnsi="Calibri"/>
          <w:sz w:val="22"/>
          <w:vertAlign w:val="superscript"/>
        </w:rPr>
        <w:t>,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5"/>
      </w:r>
    </w:p>
    <w:p w:rsidR="00210E39" w:rsidRPr="00210E39" w:rsidRDefault="00210E39" w:rsidP="00210E39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210E39">
        <w:rPr>
          <w:rFonts w:ascii="Calibri" w:hAnsi="Calibri"/>
          <w:sz w:val="22"/>
          <w:szCs w:val="22"/>
        </w:rPr>
        <w:t xml:space="preserve">skanów wyciągów bankowych przedstawiających saldo na dzień dokonania zwrotu oszczędności w Projekcie lub – w przypadku braku konieczności zwrotu środków – </w:t>
      </w:r>
      <w:r w:rsidR="00E7295A">
        <w:rPr>
          <w:rFonts w:ascii="Calibri" w:hAnsi="Calibri"/>
          <w:sz w:val="22"/>
          <w:szCs w:val="22"/>
        </w:rPr>
        <w:t xml:space="preserve">przedstawiających saldo na </w:t>
      </w:r>
      <w:r w:rsidRPr="00210E39">
        <w:rPr>
          <w:rFonts w:ascii="Calibri" w:hAnsi="Calibri"/>
          <w:sz w:val="22"/>
          <w:szCs w:val="22"/>
        </w:rPr>
        <w:t>dzień sporządzenia końcowego wniosku o płatność</w:t>
      </w:r>
      <w:r>
        <w:rPr>
          <w:rStyle w:val="Odwoanieprzypisudolnego"/>
          <w:rFonts w:ascii="Calibri" w:hAnsi="Calibri"/>
          <w:sz w:val="22"/>
          <w:szCs w:val="22"/>
        </w:rPr>
        <w:footnoteReference w:id="36"/>
      </w:r>
    </w:p>
    <w:p w:rsidR="007062AD" w:rsidRPr="00F64E9C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wykonaniu wskaźnika efektywności </w:t>
      </w:r>
      <w:r w:rsidR="007C2D60">
        <w:rPr>
          <w:rFonts w:ascii="Calibri" w:hAnsi="Calibri"/>
          <w:sz w:val="22"/>
          <w:szCs w:val="22"/>
        </w:rPr>
        <w:t>społeczno-</w:t>
      </w:r>
      <w:r w:rsidRPr="00F64E9C">
        <w:rPr>
          <w:rFonts w:ascii="Calibri" w:hAnsi="Calibri"/>
          <w:sz w:val="22"/>
          <w:szCs w:val="22"/>
        </w:rPr>
        <w:t>zatrudnieniowej,</w:t>
      </w:r>
      <w:r w:rsidR="00925E85">
        <w:rPr>
          <w:rFonts w:ascii="Calibri" w:hAnsi="Calibri"/>
          <w:sz w:val="22"/>
          <w:szCs w:val="22"/>
        </w:rPr>
        <w:t xml:space="preserve"> w tym efektywności zatrudnieniowej,</w:t>
      </w:r>
      <w:r w:rsidRPr="00F64E9C">
        <w:rPr>
          <w:rFonts w:ascii="Calibri" w:hAnsi="Calibri"/>
          <w:sz w:val="22"/>
          <w:szCs w:val="22"/>
        </w:rPr>
        <w:t xml:space="preserve"> zgodnie z </w:t>
      </w:r>
      <w:r w:rsidR="00925E85">
        <w:rPr>
          <w:rFonts w:ascii="Calibri" w:hAnsi="Calibri"/>
          <w:sz w:val="22"/>
          <w:szCs w:val="22"/>
        </w:rPr>
        <w:t xml:space="preserve">metodologią zawartą w </w:t>
      </w:r>
      <w:r w:rsidR="00195922">
        <w:rPr>
          <w:rFonts w:ascii="Calibri" w:hAnsi="Calibri"/>
          <w:sz w:val="22"/>
          <w:szCs w:val="22"/>
        </w:rPr>
        <w:t>R</w:t>
      </w:r>
      <w:r w:rsidR="00E71629">
        <w:rPr>
          <w:rFonts w:ascii="Calibri" w:hAnsi="Calibri"/>
          <w:sz w:val="22"/>
          <w:szCs w:val="22"/>
        </w:rPr>
        <w:t xml:space="preserve">egulaminie </w:t>
      </w:r>
      <w:r w:rsidR="00925E85">
        <w:rPr>
          <w:rFonts w:ascii="Calibri" w:hAnsi="Calibri"/>
          <w:sz w:val="22"/>
          <w:szCs w:val="22"/>
        </w:rPr>
        <w:t>konkurs</w:t>
      </w:r>
      <w:r w:rsidR="00E71629">
        <w:rPr>
          <w:rFonts w:ascii="Calibri" w:hAnsi="Calibri"/>
          <w:sz w:val="22"/>
          <w:szCs w:val="22"/>
        </w:rPr>
        <w:t>u.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7"/>
      </w:r>
    </w:p>
    <w:p w:rsidR="00E67C4D" w:rsidRPr="00E67C4D" w:rsidRDefault="00E67C4D" w:rsidP="00E67C4D">
      <w:pPr>
        <w:numPr>
          <w:ilvl w:val="0"/>
          <w:numId w:val="15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E67C4D">
        <w:rPr>
          <w:rFonts w:ascii="Calibri" w:hAnsi="Calibri"/>
          <w:iCs/>
          <w:sz w:val="22"/>
          <w:szCs w:val="22"/>
        </w:rPr>
        <w:t xml:space="preserve">Beneficjent </w:t>
      </w:r>
      <w:r w:rsidR="00210E39">
        <w:rPr>
          <w:rFonts w:ascii="Calibri" w:hAnsi="Calibri"/>
          <w:iCs/>
          <w:sz w:val="22"/>
          <w:szCs w:val="22"/>
        </w:rPr>
        <w:t xml:space="preserve">jest zwolniony </w:t>
      </w:r>
      <w:r w:rsidRPr="00E67C4D">
        <w:rPr>
          <w:rFonts w:ascii="Calibri" w:hAnsi="Calibri"/>
          <w:iCs/>
          <w:sz w:val="22"/>
          <w:szCs w:val="22"/>
        </w:rPr>
        <w:t xml:space="preserve">z obowiązku przedkładania dokumentów, o których mowa w ust. 6 pkt 4, z zastrzeżeniem ust. </w:t>
      </w:r>
      <w:r w:rsidR="00EA49B6">
        <w:rPr>
          <w:rFonts w:ascii="Calibri" w:hAnsi="Calibri"/>
          <w:iCs/>
          <w:sz w:val="22"/>
          <w:szCs w:val="22"/>
        </w:rPr>
        <w:t>9 i 11,</w:t>
      </w:r>
      <w:r w:rsidRPr="00E67C4D">
        <w:rPr>
          <w:rFonts w:ascii="Calibri" w:hAnsi="Calibri"/>
          <w:iCs/>
          <w:sz w:val="22"/>
          <w:szCs w:val="22"/>
        </w:rPr>
        <w:t xml:space="preserve"> przy łącznym spełnieniu następujących warunków:</w:t>
      </w:r>
    </w:p>
    <w:p w:rsidR="00E67C4D" w:rsidRPr="00F64E9C" w:rsidRDefault="00E67C4D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załączani</w:t>
      </w:r>
      <w:r w:rsidR="00544D13"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do każdego wniosku o płatność oświadczenia, że z rachunku bankowego przeznaczonego na obsługę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nie dokonano wypłat niezwiązanych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realizowanym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rojektem;</w:t>
      </w:r>
    </w:p>
    <w:p w:rsidR="00E67C4D" w:rsidRPr="00E67C4D" w:rsidRDefault="00E67C4D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brak</w:t>
      </w:r>
      <w:r w:rsidR="00544D13"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stwierdzonych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lub inną właściwą instytucję kontrolną w stosunku do Beneficjenta istotnych nieprawidłowości w wydatkowaniu środków otrzymanych na realizację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rojektów w ramach Działań wdrażanych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  <w:r w:rsidRPr="00E67C4D">
        <w:rPr>
          <w:rFonts w:ascii="Calibri" w:hAnsi="Calibri"/>
          <w:sz w:val="22"/>
          <w:szCs w:val="22"/>
        </w:rPr>
        <w:t xml:space="preserve"> </w:t>
      </w:r>
    </w:p>
    <w:p w:rsidR="00EF5520" w:rsidRDefault="00583A05" w:rsidP="00842B85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 w:rsidR="00E67C4D" w:rsidRPr="00065645">
        <w:rPr>
          <w:rFonts w:ascii="Calibri" w:hAnsi="Calibri"/>
          <w:sz w:val="22"/>
          <w:szCs w:val="22"/>
        </w:rPr>
        <w:t xml:space="preserve">Jeżeli nie </w:t>
      </w:r>
      <w:r w:rsidR="00FD31F9">
        <w:rPr>
          <w:rFonts w:ascii="Calibri" w:hAnsi="Calibri"/>
          <w:sz w:val="22"/>
          <w:szCs w:val="22"/>
        </w:rPr>
        <w:t xml:space="preserve">zostaną </w:t>
      </w:r>
      <w:r w:rsidR="00E67C4D" w:rsidRPr="00065645">
        <w:rPr>
          <w:rFonts w:ascii="Calibri" w:hAnsi="Calibri"/>
          <w:sz w:val="22"/>
          <w:szCs w:val="22"/>
        </w:rPr>
        <w:t>spełni</w:t>
      </w:r>
      <w:r w:rsidR="00FD31F9">
        <w:rPr>
          <w:rFonts w:ascii="Calibri" w:hAnsi="Calibri"/>
          <w:sz w:val="22"/>
          <w:szCs w:val="22"/>
        </w:rPr>
        <w:t>one</w:t>
      </w:r>
      <w:r w:rsidR="00E67C4D" w:rsidRPr="00065645">
        <w:rPr>
          <w:rFonts w:ascii="Calibri" w:hAnsi="Calibri"/>
          <w:sz w:val="22"/>
          <w:szCs w:val="22"/>
        </w:rPr>
        <w:t xml:space="preserve"> warunk</w:t>
      </w:r>
      <w:r w:rsidR="00FD31F9">
        <w:rPr>
          <w:rFonts w:ascii="Calibri" w:hAnsi="Calibri"/>
          <w:sz w:val="22"/>
          <w:szCs w:val="22"/>
        </w:rPr>
        <w:t>i</w:t>
      </w:r>
      <w:r w:rsidR="00E67C4D" w:rsidRPr="00065645">
        <w:rPr>
          <w:rFonts w:ascii="Calibri" w:hAnsi="Calibri"/>
          <w:sz w:val="22"/>
          <w:szCs w:val="22"/>
        </w:rPr>
        <w:t xml:space="preserve">, o których mowa w ust. </w:t>
      </w:r>
      <w:r w:rsidR="00FF6936">
        <w:rPr>
          <w:rFonts w:ascii="Calibri" w:hAnsi="Calibri"/>
          <w:sz w:val="22"/>
          <w:szCs w:val="22"/>
        </w:rPr>
        <w:t>7</w:t>
      </w:r>
      <w:r w:rsidR="00E67C4D" w:rsidRPr="00065645">
        <w:rPr>
          <w:rFonts w:ascii="Calibri" w:hAnsi="Calibri"/>
          <w:sz w:val="22"/>
          <w:szCs w:val="22"/>
        </w:rPr>
        <w:t xml:space="preserve">, </w:t>
      </w:r>
      <w:r w:rsidR="00FD31F9">
        <w:rPr>
          <w:rFonts w:ascii="Calibri" w:hAnsi="Calibri"/>
          <w:sz w:val="22"/>
          <w:szCs w:val="22"/>
        </w:rPr>
        <w:t xml:space="preserve">Beneficjent </w:t>
      </w:r>
      <w:r w:rsidR="00E67C4D" w:rsidRPr="00065645">
        <w:rPr>
          <w:rFonts w:ascii="Calibri" w:hAnsi="Calibri"/>
          <w:sz w:val="22"/>
          <w:szCs w:val="22"/>
        </w:rPr>
        <w:t xml:space="preserve">zobowiązany jest do przedkładania wraz z wnioskiem o płatność dokumentów, o których mowa w ust. </w:t>
      </w:r>
      <w:r w:rsidR="00FF6936">
        <w:rPr>
          <w:rFonts w:ascii="Calibri" w:hAnsi="Calibri"/>
          <w:sz w:val="22"/>
          <w:szCs w:val="22"/>
        </w:rPr>
        <w:t>6</w:t>
      </w:r>
      <w:r w:rsidR="00E67C4D" w:rsidRPr="00065645">
        <w:rPr>
          <w:rFonts w:ascii="Calibri" w:hAnsi="Calibri"/>
          <w:sz w:val="22"/>
          <w:szCs w:val="22"/>
        </w:rPr>
        <w:t xml:space="preserve"> pkt 4. </w:t>
      </w:r>
    </w:p>
    <w:p w:rsidR="00E67C4D" w:rsidRPr="00065645" w:rsidRDefault="007136AC" w:rsidP="007136AC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 w:rsidR="00E67C4D" w:rsidRPr="00065645">
        <w:rPr>
          <w:rFonts w:ascii="Calibri" w:hAnsi="Calibri"/>
          <w:sz w:val="22"/>
          <w:szCs w:val="22"/>
        </w:rPr>
        <w:t>Zwolnienie</w:t>
      </w:r>
      <w:r w:rsidR="00E67C4D">
        <w:rPr>
          <w:rFonts w:ascii="Calibri" w:hAnsi="Calibri"/>
          <w:sz w:val="22"/>
          <w:szCs w:val="22"/>
        </w:rPr>
        <w:t>, o którym mowa w ust. 7</w:t>
      </w:r>
      <w:r w:rsidR="00E67C4D" w:rsidRPr="00065645">
        <w:rPr>
          <w:rFonts w:ascii="Calibri" w:hAnsi="Calibri"/>
          <w:sz w:val="22"/>
          <w:szCs w:val="22"/>
        </w:rPr>
        <w:t xml:space="preserve"> nie dotyczy pierwszego wniosku o płatność, w którym Beneficjent wykazuje poniesione wydatki. </w:t>
      </w:r>
      <w:r w:rsidR="00E67C4D" w:rsidRPr="00065645">
        <w:rPr>
          <w:rFonts w:ascii="Calibri" w:hAnsi="Calibri" w:cs="Arial"/>
          <w:sz w:val="22"/>
          <w:szCs w:val="22"/>
        </w:rPr>
        <w:t>Zwolnienie następuje dopiero</w:t>
      </w:r>
      <w:r w:rsidR="00E67C4D" w:rsidRPr="00065645">
        <w:rPr>
          <w:rFonts w:ascii="Calibri" w:hAnsi="Calibri"/>
          <w:sz w:val="22"/>
          <w:szCs w:val="22"/>
        </w:rPr>
        <w:t xml:space="preserve"> </w:t>
      </w:r>
      <w:r w:rsidR="00E67C4D" w:rsidRPr="00065645">
        <w:rPr>
          <w:rFonts w:ascii="Calibri" w:hAnsi="Calibri" w:cs="Arial"/>
          <w:sz w:val="22"/>
          <w:szCs w:val="22"/>
        </w:rPr>
        <w:t>w przypadku braku stwierdzenia istotnych błędów w pierwszym wniosku o płatność (rozliczającym zaliczkę bądź wniosku o refundację) i dotyczy kolejnych wniosków o płatność.</w:t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 w:rsidR="00E96840">
        <w:rPr>
          <w:rFonts w:ascii="Calibri" w:hAnsi="Calibri"/>
          <w:sz w:val="22"/>
          <w:szCs w:val="22"/>
        </w:rPr>
        <w:t xml:space="preserve"> </w:t>
      </w:r>
      <w:r w:rsidR="00E67C4D" w:rsidRPr="00F64E9C">
        <w:rPr>
          <w:rFonts w:ascii="Calibri" w:hAnsi="Calibri"/>
          <w:sz w:val="22"/>
          <w:szCs w:val="22"/>
        </w:rPr>
        <w:t>Za termin złożenia wniosku o płatność do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F64E9C">
        <w:rPr>
          <w:rFonts w:ascii="Calibri" w:hAnsi="Calibri"/>
          <w:sz w:val="22"/>
          <w:szCs w:val="22"/>
        </w:rPr>
        <w:t xml:space="preserve"> RPOWP uznaje się termin wpływu za pośrednictwem SL2014.</w:t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="00E67C4D" w:rsidRPr="00583A05">
        <w:rPr>
          <w:rFonts w:ascii="Calibri" w:hAnsi="Calibri"/>
          <w:sz w:val="22"/>
          <w:szCs w:val="22"/>
        </w:rPr>
        <w:t>Na wezwanie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 Beneficjent przedkłada poświadczone za zgodność z oryginałem kopie dokumentów związanych z realizacją Projektu, w tym w szczególności wskazanych dokumentów księgowych, wyciągów z rachunku bankowego, o którym mowa w § 2 ust. 4 Umowy lub historii z tego rachunku bankowego oraz wyciągów bankowych z innych rachunków bankowych potwierdzających poniesienie wydatków ujętych we wniosku o płatność, a w przypadku płatności gotówkowych poświadczone za zgodność z oryginałem kopie raportów kasowych (bez </w:t>
      </w:r>
      <w:r w:rsidR="00E67C4D" w:rsidRPr="00583A05">
        <w:rPr>
          <w:rFonts w:ascii="Calibri" w:hAnsi="Calibri"/>
          <w:sz w:val="22"/>
          <w:szCs w:val="22"/>
        </w:rPr>
        <w:lastRenderedPageBreak/>
        <w:t>załączników) lub podpisanych przez Beneficjenta zestawień płatności gotówkowych objętych wnioskiem o płatność.</w:t>
      </w:r>
      <w:r w:rsidR="00E67C4D" w:rsidRPr="00F64E9C">
        <w:rPr>
          <w:rStyle w:val="Odwoanieprzypisudolnego"/>
          <w:rFonts w:ascii="Calibri" w:hAnsi="Calibri"/>
          <w:sz w:val="22"/>
          <w:szCs w:val="22"/>
        </w:rPr>
        <w:footnoteReference w:id="38"/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 </w:t>
      </w:r>
      <w:r w:rsidR="00E67C4D" w:rsidRPr="00583A05">
        <w:rPr>
          <w:rFonts w:ascii="Calibri" w:hAnsi="Calibri"/>
          <w:sz w:val="22"/>
          <w:szCs w:val="22"/>
        </w:rPr>
        <w:t>Beneficjent zobowiązuje się do każdorazowego informowania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 o zaangażowaniu środków własnych na realizację Projektu wraz z podaniem wysokości zaangażowanych środków. Powyższe nie wymaga uzyskania zgody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</w:t>
      </w:r>
      <w:r w:rsidR="00583A05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6.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pierwszy wniosek o płatność, będący podstawą wypłaty pierwszej transzy dofinansowania, zgodnie § 5 ust.</w:t>
      </w:r>
      <w:r w:rsidR="00E7295A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1 pkt 1 OWU.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drugi i kolejne wnioski o płatność zgodnie z harmonogramem płatności, stanowiącym Załącznik do Umowy, w terminie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9"/>
      </w:r>
      <w:r w:rsidRPr="00F64E9C">
        <w:rPr>
          <w:rFonts w:ascii="Calibri" w:hAnsi="Calibri"/>
          <w:sz w:val="22"/>
          <w:szCs w:val="22"/>
        </w:rPr>
        <w:t xml:space="preserve"> do 10 dni roboczych</w:t>
      </w:r>
      <w:r w:rsidR="003F2A0B">
        <w:rPr>
          <w:rFonts w:ascii="Calibri" w:hAnsi="Calibri"/>
          <w:sz w:val="22"/>
          <w:szCs w:val="22"/>
        </w:rPr>
        <w:t>, a w przypadku projektów partnerskich do 15 dni roboczych</w:t>
      </w:r>
      <w:r w:rsidRPr="00F64E9C">
        <w:rPr>
          <w:rFonts w:ascii="Calibri" w:hAnsi="Calibri"/>
          <w:sz w:val="22"/>
          <w:szCs w:val="22"/>
        </w:rPr>
        <w:t xml:space="preserve"> od zakończenia okresu rozliczeniowego, z zastrzeżeniem, że końcowy wniosek o płatność przy jednoczesnym zwrocie niewykorzystanych transz dofinansowania na rachunek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składany jest w terminie do 30 dni kalendarzowych od dnia zakończenia okresu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 W przypadku niedokonania zwrotu w ww. terminie, stosuje się odpowiednio zapisy § 8 OWU. Okres</w:t>
      </w:r>
      <w:r w:rsidR="00805A59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za </w:t>
      </w:r>
      <w:r w:rsidR="00805A59">
        <w:rPr>
          <w:rFonts w:ascii="Calibri" w:hAnsi="Calibri"/>
          <w:sz w:val="22"/>
          <w:szCs w:val="22"/>
        </w:rPr>
        <w:t>który</w:t>
      </w:r>
      <w:r w:rsidR="00805A59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składany jest wniosek o płatność powinien zawierać pełne miesiące / kwartały, z</w:t>
      </w:r>
      <w:r w:rsidR="00733FCA">
        <w:rPr>
          <w:rFonts w:ascii="Calibri" w:hAnsi="Calibri"/>
          <w:sz w:val="22"/>
          <w:szCs w:val="22"/>
        </w:rPr>
        <w:t> </w:t>
      </w:r>
      <w:r w:rsidR="00D4129C" w:rsidRPr="00F64E9C">
        <w:rPr>
          <w:rFonts w:ascii="Calibri" w:hAnsi="Calibri"/>
          <w:sz w:val="22"/>
          <w:szCs w:val="22"/>
        </w:rPr>
        <w:t>uwzględnieniem okresu</w:t>
      </w:r>
      <w:r w:rsidRPr="00F64E9C">
        <w:rPr>
          <w:rFonts w:ascii="Calibri" w:hAnsi="Calibri"/>
          <w:sz w:val="22"/>
          <w:szCs w:val="22"/>
        </w:rPr>
        <w:t xml:space="preserve">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dokonuje weryfikacji formalnej, rachunkowej i merytorycznej wniosku o płatność, w terminie do 20 dni roboczych od daty jego otrzymania (w odniesieniu do każdej  przedłożonej wersji wniosku, z wyjątkiem wniosku</w:t>
      </w:r>
      <w:r w:rsidR="00164EDB">
        <w:rPr>
          <w:rFonts w:ascii="Calibri" w:hAnsi="Calibri"/>
          <w:sz w:val="22"/>
          <w:szCs w:val="22"/>
        </w:rPr>
        <w:t xml:space="preserve"> wyłącznie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D27625">
        <w:rPr>
          <w:rFonts w:ascii="Calibri" w:hAnsi="Calibri"/>
          <w:sz w:val="22"/>
          <w:szCs w:val="22"/>
        </w:rPr>
        <w:t xml:space="preserve">o </w:t>
      </w:r>
      <w:r w:rsidR="0092483A" w:rsidRPr="00F64E9C">
        <w:rPr>
          <w:rFonts w:ascii="Calibri" w:hAnsi="Calibri"/>
          <w:sz w:val="22"/>
          <w:szCs w:val="22"/>
        </w:rPr>
        <w:t>zaliczk</w:t>
      </w:r>
      <w:r w:rsidR="0092483A">
        <w:rPr>
          <w:rFonts w:ascii="Calibri" w:hAnsi="Calibri"/>
          <w:sz w:val="22"/>
          <w:szCs w:val="22"/>
        </w:rPr>
        <w:t>ę</w:t>
      </w:r>
      <w:r w:rsidRPr="00F64E9C">
        <w:rPr>
          <w:rFonts w:ascii="Calibri" w:hAnsi="Calibri"/>
          <w:sz w:val="22"/>
          <w:szCs w:val="22"/>
        </w:rPr>
        <w:t>, dla którego termin wynosi 10 dni roboczych). Weryfikacja dokumentów potwierdzających poniesione wydatki w przypadku gdy wniosek nie podlega korekcie wynosi 10 dni roboczych od dnia złożenia ich skanów. W</w:t>
      </w:r>
      <w:r w:rsidR="00A51D77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przypadku gdy: </w:t>
      </w:r>
    </w:p>
    <w:p w:rsidR="007062AD" w:rsidRPr="00F64E9C" w:rsidRDefault="007062AD" w:rsidP="004566D7">
      <w:pPr>
        <w:pStyle w:val="Pisma"/>
        <w:numPr>
          <w:ilvl w:val="1"/>
          <w:numId w:val="18"/>
        </w:numPr>
        <w:tabs>
          <w:tab w:val="clear" w:pos="680"/>
        </w:tabs>
        <w:autoSpaceDE/>
        <w:autoSpaceDN/>
        <w:spacing w:after="6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ramach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jest dokonywana kontrola i złożony został końcowy wniosek o płatność;</w:t>
      </w:r>
    </w:p>
    <w:p w:rsidR="002E4AB9" w:rsidRDefault="007062AD" w:rsidP="004566D7">
      <w:pPr>
        <w:pStyle w:val="Pisma"/>
        <w:numPr>
          <w:ilvl w:val="1"/>
          <w:numId w:val="18"/>
        </w:numPr>
        <w:tabs>
          <w:tab w:val="clear" w:pos="680"/>
        </w:tabs>
        <w:autoSpaceDE/>
        <w:autoSpaceDN/>
        <w:spacing w:after="6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zleciła kontrolę doraźną, </w:t>
      </w:r>
    </w:p>
    <w:p w:rsidR="00EF5520" w:rsidRDefault="007062AD" w:rsidP="00842B85">
      <w:pPr>
        <w:pStyle w:val="Pisma"/>
        <w:autoSpaceDE/>
        <w:autoSpaceDN/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termin weryfikacji ulega wstrzymaniu do dnia przekazania do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informacji o wykonaniu/zaniechaniu wykonania zaleceń pokontrolnych.</w:t>
      </w:r>
    </w:p>
    <w:p w:rsidR="00EF5520" w:rsidRDefault="007062AD" w:rsidP="00842B85">
      <w:pPr>
        <w:pStyle w:val="Pisma"/>
        <w:numPr>
          <w:ilvl w:val="0"/>
          <w:numId w:val="126"/>
        </w:numPr>
        <w:shd w:val="clear" w:color="auto" w:fill="FFFFFF"/>
        <w:tabs>
          <w:tab w:val="clear" w:pos="2340"/>
          <w:tab w:val="num" w:pos="426"/>
        </w:tabs>
        <w:autoSpaceDE/>
        <w:autoSpaceDN/>
        <w:spacing w:after="60" w:line="276" w:lineRule="auto"/>
        <w:ind w:left="392"/>
        <w:rPr>
          <w:rFonts w:ascii="Calibri" w:hAnsi="Calibri"/>
          <w:strike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stwierdzenia błędów w złożonym wniosku o płatność,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dokonać uzupełnienia lub poprawienia wniosku</w:t>
      </w:r>
      <w:r w:rsidR="00587D0B" w:rsidRPr="00587D0B">
        <w:rPr>
          <w:rFonts w:ascii="Calibri" w:hAnsi="Calibri"/>
          <w:sz w:val="22"/>
          <w:szCs w:val="22"/>
        </w:rPr>
        <w:t xml:space="preserve"> (dotyczy tylko oczywistych omyłek pisarskich i/ lub rachunkowych), </w:t>
      </w:r>
      <w:r w:rsidRPr="00F64E9C">
        <w:rPr>
          <w:rFonts w:ascii="Calibri" w:hAnsi="Calibri"/>
          <w:sz w:val="22"/>
          <w:szCs w:val="22"/>
        </w:rPr>
        <w:t>o czym informuje Beneficjenta lub wzywa Beneficjenta do poprawienia lub uzupełnienia wniosku lub złożenia dodatkowych wyjaśnień w wyznaczonym terminie.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</w:t>
      </w:r>
      <w:r w:rsidR="005314AF" w:rsidRPr="00F64E9C">
        <w:rPr>
          <w:rFonts w:ascii="Calibri" w:hAnsi="Calibri"/>
          <w:sz w:val="22"/>
          <w:szCs w:val="22"/>
        </w:rPr>
        <w:t xml:space="preserve">może wezwać Beneficjenta </w:t>
      </w:r>
      <w:r w:rsidRPr="00F64E9C">
        <w:rPr>
          <w:rFonts w:ascii="Calibri" w:hAnsi="Calibri"/>
          <w:sz w:val="22"/>
          <w:szCs w:val="22"/>
        </w:rPr>
        <w:t>do złożenia kopii poświadczonych za zgodność z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oryginałem dokumentów dotyczących Projektu.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usunięcia błędów lub złożenia pisemnych wyjaśnień w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wyznaczonym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terminie.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przez Beneficjenta żądanych wyjaśnień lub niepoprawienia /nieuzupełnienia wniosku o płatność zgodnie z wymogami w terminie wyznaczonym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805A59" w:rsidRPr="00805A59"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>lub wystąpienia we wniosku o płatność wydatków uznanych za niekwalifikowalne/ nieprawidłowe,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podjąć decyzję o wyłączeniu z poświadczenia części wydatków </w:t>
      </w:r>
      <w:r w:rsidRPr="00F64E9C">
        <w:rPr>
          <w:rFonts w:ascii="Calibri" w:hAnsi="Calibri"/>
          <w:sz w:val="22"/>
          <w:szCs w:val="22"/>
        </w:rPr>
        <w:lastRenderedPageBreak/>
        <w:t>objętych wnioskiem, nie wstrzymując jego zatwierdzenia.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805A59" w:rsidRPr="00805A59">
        <w:rPr>
          <w:rFonts w:ascii="Calibri" w:hAnsi="Calibri"/>
          <w:sz w:val="22"/>
          <w:szCs w:val="22"/>
        </w:rPr>
        <w:t>RPOWP</w:t>
      </w:r>
      <w:r w:rsidR="00805A59">
        <w:rPr>
          <w:rFonts w:ascii="Calibri" w:hAnsi="Calibri"/>
          <w:sz w:val="22"/>
          <w:szCs w:val="22"/>
        </w:rPr>
        <w:t>,</w:t>
      </w:r>
      <w:r w:rsidR="00805A59" w:rsidRPr="00805A5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po przyjęciu wyjaśnień Beneficjenta dotyczących wyłączanych wydatków dokonuje ich ponownej kwalifikacji.</w:t>
      </w:r>
    </w:p>
    <w:p w:rsidR="00EF5520" w:rsidRDefault="0051144B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 </w:t>
      </w:r>
      <w:r w:rsidRPr="00F64E9C">
        <w:rPr>
          <w:rFonts w:ascii="Calibri" w:hAnsi="Calibri"/>
          <w:sz w:val="22"/>
          <w:szCs w:val="22"/>
        </w:rPr>
        <w:t xml:space="preserve">terminie, o którym mowa w ust. </w:t>
      </w:r>
      <w:r w:rsidR="00F52E03"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="007062AD" w:rsidRPr="00F64E9C">
        <w:rPr>
          <w:rFonts w:ascii="Calibri" w:hAnsi="Calibri"/>
          <w:sz w:val="22"/>
          <w:szCs w:val="22"/>
        </w:rPr>
        <w:t xml:space="preserve"> RPOWP, po pozytywnym zweryfikowaniu wniosku </w:t>
      </w:r>
      <w:r w:rsidR="00791B8E">
        <w:rPr>
          <w:rFonts w:ascii="Calibri" w:hAnsi="Calibri"/>
          <w:sz w:val="22"/>
          <w:szCs w:val="22"/>
        </w:rPr>
        <w:br/>
      </w:r>
      <w:r w:rsidR="007062AD" w:rsidRPr="00F64E9C">
        <w:rPr>
          <w:rFonts w:ascii="Calibri" w:hAnsi="Calibri"/>
          <w:sz w:val="22"/>
          <w:szCs w:val="22"/>
        </w:rPr>
        <w:t xml:space="preserve">o płatność, przekazuje Beneficjentowi informację o wyniku weryfikacji wniosku o płatność, przy czym informacja o zatwierdzeniu całości lub części wniosku o płatność powinna zawierać: </w:t>
      </w:r>
    </w:p>
    <w:p w:rsidR="007062AD" w:rsidRPr="00F64E9C" w:rsidRDefault="007062AD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kwotę wydatków, które zostały uznane za niekwalifikowalne wraz z uzasadnieniem;</w:t>
      </w:r>
    </w:p>
    <w:p w:rsidR="007062AD" w:rsidRPr="00F64E9C" w:rsidRDefault="007062AD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zatwierdzoną kwotę rozliczenia kwoty dofinansowania w podziale na środki, o których mowa w § 2 </w:t>
      </w:r>
      <w:r w:rsidR="00587D0B" w:rsidRPr="00587D0B">
        <w:rPr>
          <w:rFonts w:ascii="Calibri" w:hAnsi="Calibri"/>
          <w:sz w:val="22"/>
          <w:szCs w:val="22"/>
        </w:rPr>
        <w:t xml:space="preserve">ust. 1 </w:t>
      </w:r>
      <w:r w:rsidRPr="00F64E9C">
        <w:rPr>
          <w:rFonts w:ascii="Calibri" w:hAnsi="Calibri"/>
          <w:sz w:val="22"/>
          <w:szCs w:val="22"/>
        </w:rPr>
        <w:t xml:space="preserve">pkt 1 i 2 Umowy </w:t>
      </w:r>
      <w:r w:rsidRPr="00F64E9C">
        <w:rPr>
          <w:rFonts w:ascii="Calibri" w:hAnsi="Calibri"/>
          <w:iCs/>
          <w:sz w:val="22"/>
          <w:szCs w:val="22"/>
        </w:rPr>
        <w:t>oraz wkładu własnego</w:t>
      </w:r>
      <w:r w:rsidRPr="00F64E9C">
        <w:rPr>
          <w:rStyle w:val="Odwoanieprzypisudolnego"/>
          <w:rFonts w:ascii="Calibri" w:hAnsi="Calibri"/>
          <w:i/>
          <w:iCs/>
          <w:sz w:val="22"/>
          <w:szCs w:val="22"/>
        </w:rPr>
        <w:footnoteReference w:id="40"/>
      </w:r>
      <w:r w:rsidRPr="00F64E9C">
        <w:rPr>
          <w:rFonts w:ascii="Calibri" w:hAnsi="Calibri"/>
          <w:sz w:val="22"/>
          <w:szCs w:val="22"/>
        </w:rPr>
        <w:t xml:space="preserve"> wynikającą z pomniejszenia kwoty wydatków rozliczanych we wniosku o płatność o wydatki niekwalifikowalne,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których mowa w pkt 1.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0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wniosku o płatność na kwotę stanowiącą co najmniej 70% łącznej kwoty przekazanych wcześniej transz dofinansowania lub w terminie wynikającym z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harmonogramu płatności, od środków pozostałych do rozliczenia, przekazanych w ramach zaliczki, nalicza się odsetki jak dla zaległości podatkowych, liczone od dnia przekazania środków do dnia złożenia wniosku o płatność. Powyższy przepis dotyczy wniosków o płatność, które zgodnie z harmonogramem płatności składane są w celu przekazania kolejnej transzy dofinansowania oraz końcowego wniosku o płatność.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</w:t>
      </w:r>
      <w:r w:rsidR="00F52E03">
        <w:rPr>
          <w:rFonts w:ascii="Calibri" w:hAnsi="Calibri"/>
          <w:sz w:val="22"/>
          <w:szCs w:val="22"/>
        </w:rPr>
        <w:t>8</w:t>
      </w:r>
      <w:r w:rsidRPr="00F64E9C">
        <w:rPr>
          <w:rFonts w:ascii="Calibri" w:hAnsi="Calibri"/>
          <w:sz w:val="22"/>
          <w:szCs w:val="22"/>
        </w:rPr>
        <w:t>, podlegają zwrotowi w pełnej wysokości na rachunek wskazany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ująć każdy wydatek kwalifikowalny we wniosku o płatność przekazywanym do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 terminie do 3 miesięcy od dnia jego poniesienia</w:t>
      </w:r>
      <w:r w:rsidR="000C0E37">
        <w:rPr>
          <w:rFonts w:ascii="Calibri" w:hAnsi="Calibri"/>
          <w:sz w:val="22"/>
          <w:szCs w:val="22"/>
        </w:rPr>
        <w:t xml:space="preserve">, z wyjątkiem sytuacji, o której mowa w </w:t>
      </w:r>
      <w:r w:rsidR="000C0E37" w:rsidRPr="00F64E9C">
        <w:rPr>
          <w:rFonts w:ascii="Calibri" w:hAnsi="Calibri"/>
          <w:color w:val="000000"/>
          <w:sz w:val="22"/>
          <w:szCs w:val="22"/>
        </w:rPr>
        <w:t>§</w:t>
      </w:r>
      <w:r w:rsidR="000C0E37">
        <w:rPr>
          <w:rFonts w:ascii="Calibri" w:hAnsi="Calibri"/>
          <w:color w:val="000000"/>
          <w:sz w:val="22"/>
          <w:szCs w:val="22"/>
        </w:rPr>
        <w:t xml:space="preserve"> 4 ust. </w:t>
      </w:r>
      <w:r w:rsidR="00727F36"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1"/>
      </w:r>
      <w:r w:rsidR="00F477E2">
        <w:rPr>
          <w:rFonts w:ascii="Calibri" w:hAnsi="Calibri"/>
          <w:sz w:val="22"/>
          <w:szCs w:val="22"/>
          <w:vertAlign w:val="superscript"/>
        </w:rPr>
        <w:t>,</w:t>
      </w:r>
      <w:r w:rsidR="00D4129C" w:rsidRPr="00F64E9C">
        <w:rPr>
          <w:rStyle w:val="Odwoanieprzypisudolnego"/>
          <w:rFonts w:ascii="Calibri" w:hAnsi="Calibri"/>
          <w:sz w:val="22"/>
          <w:szCs w:val="22"/>
        </w:rPr>
        <w:footnoteReference w:id="42"/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do rozliczenia 100% otrzymanego dofinansowania w końcowym wniosku o płatność. Jeżeli z końcowego rozliczenia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wynika, iż w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wystąpiły oszczędności, Beneficjent jest zobowiązany do zwrotu środków niewykorzystanych w </w:t>
      </w:r>
      <w:r w:rsidR="0078195A">
        <w:rPr>
          <w:rFonts w:ascii="Calibri" w:hAnsi="Calibri"/>
          <w:sz w:val="22"/>
          <w:szCs w:val="22"/>
        </w:rPr>
        <w:t>P</w:t>
      </w:r>
      <w:r w:rsidR="0078195A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do 30 dni kalendarzowych od zakończenia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w przeciwnym wypadku mają zastosowanie zapisy § 8 OWU.</w:t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Końcowe rozliczenie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uwarunkowane jest przekazaniem przez </w:t>
      </w:r>
      <w:r w:rsidR="00805A59">
        <w:rPr>
          <w:rFonts w:ascii="Calibri" w:hAnsi="Calibri"/>
          <w:sz w:val="22"/>
          <w:szCs w:val="22"/>
        </w:rPr>
        <w:t>B</w:t>
      </w:r>
      <w:r w:rsidR="00805A59" w:rsidRPr="00F64E9C">
        <w:rPr>
          <w:rFonts w:ascii="Calibri" w:hAnsi="Calibri"/>
          <w:sz w:val="22"/>
          <w:szCs w:val="22"/>
        </w:rPr>
        <w:t xml:space="preserve">eneficjenta </w:t>
      </w:r>
      <w:r w:rsidRPr="00F64E9C">
        <w:rPr>
          <w:rFonts w:ascii="Calibri" w:hAnsi="Calibri"/>
          <w:sz w:val="22"/>
          <w:szCs w:val="22"/>
        </w:rPr>
        <w:t xml:space="preserve">ostatecznych danych nt. realizacji wskaźnika efektywności zatrudnieniowej, nie później niż 100 dni od zakończenia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43"/>
      </w:r>
    </w:p>
    <w:p w:rsidR="007062AD" w:rsidRPr="00F64E9C" w:rsidRDefault="007062AD" w:rsidP="00791B8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7</w:t>
      </w:r>
    </w:p>
    <w:p w:rsidR="007062AD" w:rsidRPr="00F64E9C" w:rsidRDefault="007062AD" w:rsidP="004566D7">
      <w:pPr>
        <w:numPr>
          <w:ilvl w:val="0"/>
          <w:numId w:val="98"/>
        </w:num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zawiesić uruchamianie transz dofinansowania w przypadku stwierdzenia: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nieprawidłowej realizacji Projektu, w szczególności w przypadku opóźnienia w realizacji Projektu wynikającej z winy Beneficjenta, w tym opóźnień w składaniu wniosków o płatność w stosunku do terminów przewidzianych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>mową</w:t>
      </w:r>
      <w:r w:rsidRPr="00F64E9C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utrudniania kontroli realizacji Projektu lub zidentyfikowania przez Kontrolujących potencjalnych nieprawidłowości;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dokumentowania realizacji Projektu niezgodnie z postanowieniami niniejszej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oraz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wniosek instytucji kontrolnych. </w:t>
      </w:r>
    </w:p>
    <w:p w:rsidR="007062AD" w:rsidRPr="00F64E9C" w:rsidRDefault="007062AD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Zawieszenie płatności, o którym mowa w ust. 1, następuje wraz z pisemnym poinformowaniem Beneficjenta o przyczynach zawieszenia. </w:t>
      </w:r>
    </w:p>
    <w:p w:rsidR="007062AD" w:rsidRPr="00F64E9C" w:rsidRDefault="007062AD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Uruchomienie płatności następuje po usunięciu lub wyjaśnieniu przyczyn wymienionych w ust. 1 , w terminie określonym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8.</w:t>
      </w:r>
    </w:p>
    <w:p w:rsidR="007062AD" w:rsidRPr="00F64E9C" w:rsidRDefault="007062AD" w:rsidP="004566D7">
      <w:pPr>
        <w:numPr>
          <w:ilvl w:val="0"/>
          <w:numId w:val="99"/>
        </w:numPr>
        <w:tabs>
          <w:tab w:val="left" w:pos="357"/>
        </w:tabs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na podstawie wniosków o płatność lub czynności kontrolnych uprawnionych organów zostanie stwierdzone, że dofinansowanie jest przez Beneficjenta: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wykorzystane niezgodnie z przeznaczeniem,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wykorzystane z naruszeniem procedur, o których mowa w art. 184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 xml:space="preserve">o finansach publicznych 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pobrane nienależnie lub w nadmiernej wysokości</w:t>
      </w:r>
    </w:p>
    <w:p w:rsidR="007062AD" w:rsidRPr="00F64E9C" w:rsidRDefault="007062AD" w:rsidP="00596CF2">
      <w:pPr>
        <w:tabs>
          <w:tab w:val="left" w:pos="357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dofinansowania wraz z odsetkami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wysokości określonej jak dla zaległości podatkowych. 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1, naliczane są zgodnie z art. 207 ust. 1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zwrotu, o którym mowa w ust. 1, wraz z odsetkami, na pisemne wezwanie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w terminie 14 dni kalendarzowych od dnia doręczenia wezwania do zapłaty na rachunki bankowe wskazane przez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 tym wezwaniu. 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60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również zwrotu wydatków niekwalifikowalnych niestanowiących nieprawidłowości:</w:t>
      </w:r>
    </w:p>
    <w:p w:rsidR="007062AD" w:rsidRPr="00F64E9C" w:rsidRDefault="007062AD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trakcie realizacji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 xml:space="preserve">, zwrot kwoty wydatku niekwalifikowalnego niestanowiącego nieprawidłowości następuje na rachunek bankowy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koniec realizacji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zwrot kwoty wydatku niekwalifikowalnego niestanowiącego nieprawidłowości następuje na rachunek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</w:p>
    <w:p w:rsidR="007062AD" w:rsidRPr="00F64E9C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stwierdzenia nieprawidłowości, zwrot kwoty nieprawidłowości następuje na rachunek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953A57">
        <w:rPr>
          <w:rFonts w:ascii="Calibri" w:hAnsi="Calibri"/>
          <w:sz w:val="22"/>
          <w:szCs w:val="22"/>
        </w:rPr>
        <w:t xml:space="preserve"> zgodnie z art. 207</w:t>
      </w:r>
      <w:r w:rsidR="005D2E63">
        <w:rPr>
          <w:rFonts w:ascii="Calibri" w:hAnsi="Calibri"/>
          <w:sz w:val="22"/>
          <w:szCs w:val="22"/>
        </w:rPr>
        <w:t xml:space="preserve"> Ustawy o finansach publicznych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opisu przelewu zwracanych środków zgodnie z zaleceniami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których mowa w § 4 ust. </w:t>
      </w:r>
      <w:r w:rsidR="00E6189A" w:rsidRPr="00F64E9C">
        <w:rPr>
          <w:rFonts w:ascii="Calibri" w:hAnsi="Calibri"/>
          <w:sz w:val="22"/>
          <w:szCs w:val="22"/>
        </w:rPr>
        <w:t>2</w:t>
      </w:r>
      <w:r w:rsidR="00E44F82">
        <w:rPr>
          <w:rFonts w:ascii="Calibri" w:hAnsi="Calibri"/>
          <w:sz w:val="22"/>
          <w:szCs w:val="22"/>
        </w:rPr>
        <w:t>0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ponoszenia udokumentowanych kosztów podejmowanych wobec niego działań windykacyjnych.</w:t>
      </w:r>
    </w:p>
    <w:p w:rsidR="00535617" w:rsidRDefault="00535617" w:rsidP="0053561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braku zwrotu środków </w:t>
      </w:r>
      <w:r w:rsidR="004A6EAD" w:rsidRPr="00056803">
        <w:rPr>
          <w:rFonts w:ascii="Calibri" w:hAnsi="Calibri"/>
          <w:sz w:val="22"/>
          <w:szCs w:val="22"/>
        </w:rPr>
        <w:t>zgodnie z</w:t>
      </w:r>
      <w:r>
        <w:rPr>
          <w:rFonts w:ascii="Calibri" w:hAnsi="Calibri"/>
          <w:sz w:val="22"/>
          <w:szCs w:val="22"/>
        </w:rPr>
        <w:t xml:space="preserve"> ust. 3-5 </w:t>
      </w:r>
      <w:r w:rsidR="001011C7">
        <w:rPr>
          <w:rFonts w:ascii="Calibri" w:hAnsi="Calibri"/>
          <w:sz w:val="22"/>
          <w:szCs w:val="22"/>
        </w:rPr>
        <w:t>B</w:t>
      </w:r>
      <w:r w:rsidRPr="00535617">
        <w:rPr>
          <w:rFonts w:ascii="Calibri" w:hAnsi="Calibri"/>
          <w:sz w:val="22"/>
          <w:szCs w:val="22"/>
        </w:rPr>
        <w:t xml:space="preserve">eneficjent zostaje wykluczony </w:t>
      </w:r>
      <w:r w:rsidR="00791B8E">
        <w:rPr>
          <w:rFonts w:ascii="Calibri" w:hAnsi="Calibri"/>
          <w:sz w:val="22"/>
          <w:szCs w:val="22"/>
        </w:rPr>
        <w:br/>
      </w:r>
      <w:r w:rsidRPr="00535617">
        <w:rPr>
          <w:rFonts w:ascii="Calibri" w:hAnsi="Calibri"/>
          <w:sz w:val="22"/>
          <w:szCs w:val="22"/>
        </w:rPr>
        <w:t xml:space="preserve">z możliwości otrzymania środków, o których mowa w </w:t>
      </w:r>
      <w:r w:rsidR="00C12C5E">
        <w:rPr>
          <w:rFonts w:ascii="Calibri" w:hAnsi="Calibri"/>
          <w:sz w:val="22"/>
          <w:szCs w:val="22"/>
        </w:rPr>
        <w:t xml:space="preserve">art. 207 </w:t>
      </w:r>
      <w:r w:rsidRPr="00535617">
        <w:rPr>
          <w:rFonts w:ascii="Calibri" w:hAnsi="Calibri"/>
          <w:sz w:val="22"/>
          <w:szCs w:val="22"/>
        </w:rPr>
        <w:t>ust. 1</w:t>
      </w:r>
      <w:r w:rsidR="00C12C5E">
        <w:rPr>
          <w:rFonts w:ascii="Calibri" w:hAnsi="Calibri"/>
          <w:sz w:val="22"/>
          <w:szCs w:val="22"/>
        </w:rPr>
        <w:t xml:space="preserve"> </w:t>
      </w:r>
      <w:r w:rsidR="001011C7">
        <w:rPr>
          <w:rFonts w:ascii="Calibri" w:hAnsi="Calibri"/>
          <w:sz w:val="22"/>
          <w:szCs w:val="22"/>
        </w:rPr>
        <w:t>Ustawy o finansach publicznych.</w:t>
      </w:r>
      <w:r w:rsidR="00C12C5E">
        <w:rPr>
          <w:rFonts w:ascii="Calibri" w:hAnsi="Calibri"/>
          <w:sz w:val="22"/>
          <w:szCs w:val="22"/>
        </w:rPr>
        <w:t xml:space="preserve"> </w:t>
      </w:r>
    </w:p>
    <w:p w:rsidR="00953A57" w:rsidRPr="0099292B" w:rsidRDefault="00E72733" w:rsidP="00953A57">
      <w:pPr>
        <w:numPr>
          <w:ilvl w:val="0"/>
          <w:numId w:val="21"/>
        </w:numPr>
        <w:autoSpaceDE w:val="0"/>
        <w:autoSpaceDN w:val="0"/>
        <w:adjustRightInd w:val="0"/>
        <w:spacing w:after="120" w:line="278" w:lineRule="auto"/>
        <w:ind w:left="419" w:hanging="357"/>
        <w:jc w:val="both"/>
        <w:rPr>
          <w:rFonts w:ascii="Calibri" w:eastAsia="Times New Roman" w:hAnsi="Calibri" w:cs="A"/>
          <w:sz w:val="22"/>
          <w:szCs w:val="22"/>
        </w:rPr>
      </w:pPr>
      <w:r>
        <w:rPr>
          <w:rFonts w:ascii="Calibri" w:eastAsia="Times New Roman" w:hAnsi="Calibri" w:cs="A"/>
          <w:sz w:val="22"/>
          <w:szCs w:val="22"/>
        </w:rPr>
        <w:lastRenderedPageBreak/>
        <w:t>W przypadku gdy B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eneficjent otrzymał płatność na podstawie przedstawionych jako autentyczne dokumentów podrobionych lub przerobionych lub dokumentów potwierdzających nieprawdę lub nie zwrócił środków w terminie, </w:t>
      </w:r>
      <w:r w:rsidR="00435EF3">
        <w:rPr>
          <w:rFonts w:ascii="Calibri" w:eastAsia="Times New Roman" w:hAnsi="Calibri" w:cs="A"/>
          <w:sz w:val="22"/>
          <w:szCs w:val="22"/>
        </w:rPr>
        <w:t>o którym mowa w ust. 3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lub okoliczności, o których mowa w ust. 1, wystąpiły wskutek </w:t>
      </w:r>
      <w:r>
        <w:rPr>
          <w:rFonts w:ascii="Calibri" w:eastAsia="Times New Roman" w:hAnsi="Calibri" w:cs="A"/>
          <w:sz w:val="22"/>
          <w:szCs w:val="22"/>
        </w:rPr>
        <w:t>popełnienia przestępstwa przez B</w:t>
      </w:r>
      <w:r w:rsidR="00953A57" w:rsidRPr="0099292B">
        <w:rPr>
          <w:rFonts w:ascii="Calibri" w:eastAsia="Times New Roman" w:hAnsi="Calibri" w:cs="A"/>
          <w:sz w:val="22"/>
          <w:szCs w:val="22"/>
        </w:rPr>
        <w:t>eneficjenta, partnera, podmiot upoważniony do dokonywania wydatków, a w przypadku gdy podmioty te nie są osobami fizycznymi - osob</w:t>
      </w:r>
      <w:r w:rsidR="00F82287">
        <w:rPr>
          <w:rFonts w:ascii="Calibri" w:eastAsia="Times New Roman" w:hAnsi="Calibri" w:cs="A"/>
          <w:sz w:val="22"/>
          <w:szCs w:val="22"/>
        </w:rPr>
        <w:t>y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upra</w:t>
      </w:r>
      <w:r>
        <w:rPr>
          <w:rFonts w:ascii="Calibri" w:eastAsia="Times New Roman" w:hAnsi="Calibri" w:cs="A"/>
          <w:sz w:val="22"/>
          <w:szCs w:val="22"/>
        </w:rPr>
        <w:t>wnion</w:t>
      </w:r>
      <w:r w:rsidR="00F82287">
        <w:rPr>
          <w:rFonts w:ascii="Calibri" w:eastAsia="Times New Roman" w:hAnsi="Calibri" w:cs="A"/>
          <w:sz w:val="22"/>
          <w:szCs w:val="22"/>
        </w:rPr>
        <w:t>e</w:t>
      </w:r>
      <w:r>
        <w:rPr>
          <w:rFonts w:ascii="Calibri" w:eastAsia="Times New Roman" w:hAnsi="Calibri" w:cs="A"/>
          <w:sz w:val="22"/>
          <w:szCs w:val="22"/>
        </w:rPr>
        <w:t xml:space="preserve"> do wykonywania w ramach P</w:t>
      </w:r>
      <w:r w:rsidR="00953A57" w:rsidRPr="0099292B">
        <w:rPr>
          <w:rFonts w:ascii="Calibri" w:eastAsia="Times New Roman" w:hAnsi="Calibri" w:cs="A"/>
          <w:sz w:val="22"/>
          <w:szCs w:val="22"/>
        </w:rPr>
        <w:t>rojekt</w:t>
      </w:r>
      <w:r>
        <w:rPr>
          <w:rFonts w:ascii="Calibri" w:eastAsia="Times New Roman" w:hAnsi="Calibri" w:cs="A"/>
          <w:sz w:val="22"/>
          <w:szCs w:val="22"/>
        </w:rPr>
        <w:t>u czynności w imieniu B</w:t>
      </w:r>
      <w:r w:rsidR="00953A57" w:rsidRPr="0099292B">
        <w:rPr>
          <w:rFonts w:ascii="Calibri" w:eastAsia="Times New Roman" w:hAnsi="Calibri" w:cs="A"/>
          <w:sz w:val="22"/>
          <w:szCs w:val="22"/>
        </w:rPr>
        <w:t>eneficjenta, przy czym fakt popełnienia przestępstwa przez wyżej wymienione podmioty został potwierdzony prawomocnym wyrokiem sądowym</w:t>
      </w:r>
      <w:r w:rsidR="00E1059D">
        <w:rPr>
          <w:rFonts w:ascii="Calibri" w:eastAsia="Times New Roman" w:hAnsi="Calibri" w:cs="A"/>
          <w:sz w:val="22"/>
          <w:szCs w:val="22"/>
        </w:rPr>
        <w:t>,</w:t>
      </w:r>
      <w:r w:rsidR="00542496">
        <w:rPr>
          <w:rFonts w:ascii="Calibri" w:eastAsia="Times New Roman" w:hAnsi="Calibri" w:cs="A"/>
          <w:sz w:val="22"/>
          <w:szCs w:val="22"/>
        </w:rPr>
        <w:t xml:space="preserve"> </w:t>
      </w:r>
      <w:r w:rsidR="00953A57" w:rsidRPr="0099292B">
        <w:rPr>
          <w:rFonts w:ascii="Calibri" w:eastAsia="Times New Roman" w:hAnsi="Calibri" w:cs="A"/>
          <w:sz w:val="22"/>
          <w:szCs w:val="22"/>
        </w:rPr>
        <w:t>zostaje wykluczony z możliwości otrzymania</w:t>
      </w:r>
      <w:r w:rsidR="00821D31">
        <w:rPr>
          <w:rFonts w:ascii="Calibri" w:eastAsia="Times New Roman" w:hAnsi="Calibri" w:cs="A"/>
          <w:sz w:val="22"/>
          <w:szCs w:val="22"/>
        </w:rPr>
        <w:t xml:space="preserve"> środków, zgodnie z art. 207 </w:t>
      </w:r>
      <w:r w:rsidR="00821D31" w:rsidRPr="00755D0E">
        <w:rPr>
          <w:rFonts w:ascii="Calibri" w:eastAsia="Times New Roman" w:hAnsi="Calibri" w:cs="A"/>
          <w:sz w:val="22"/>
          <w:szCs w:val="22"/>
        </w:rPr>
        <w:t>ust</w:t>
      </w:r>
      <w:r w:rsidR="00953A57" w:rsidRPr="00755D0E">
        <w:rPr>
          <w:rFonts w:ascii="Calibri" w:eastAsia="Times New Roman" w:hAnsi="Calibri" w:cs="A"/>
          <w:sz w:val="22"/>
          <w:szCs w:val="22"/>
        </w:rPr>
        <w:t>.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4 i 5</w:t>
      </w:r>
      <w:r w:rsidR="00392FC1" w:rsidRPr="0099292B">
        <w:rPr>
          <w:rFonts w:ascii="Calibri" w:eastAsia="Times New Roman" w:hAnsi="Calibri" w:cs="A"/>
          <w:sz w:val="22"/>
          <w:szCs w:val="22"/>
        </w:rPr>
        <w:t xml:space="preserve"> </w:t>
      </w:r>
      <w:r>
        <w:rPr>
          <w:rFonts w:ascii="Calibri" w:eastAsia="Times New Roman" w:hAnsi="Calibri" w:cs="A"/>
          <w:sz w:val="22"/>
          <w:szCs w:val="22"/>
        </w:rPr>
        <w:t>Ustawy o finansach publicznych</w:t>
      </w:r>
      <w:r w:rsidR="00953A57" w:rsidRPr="0099292B">
        <w:rPr>
          <w:rFonts w:ascii="Calibri" w:eastAsia="Times New Roman" w:hAnsi="Calibri" w:cs="A"/>
          <w:sz w:val="22"/>
          <w:szCs w:val="22"/>
        </w:rPr>
        <w:t>.</w:t>
      </w:r>
    </w:p>
    <w:p w:rsidR="00953A57" w:rsidRPr="00535617" w:rsidRDefault="00953A57" w:rsidP="00953A57">
      <w:pPr>
        <w:tabs>
          <w:tab w:val="left" w:pos="357"/>
        </w:tabs>
        <w:spacing w:after="120" w:line="276" w:lineRule="auto"/>
        <w:ind w:left="420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9.</w:t>
      </w:r>
    </w:p>
    <w:p w:rsidR="007062AD" w:rsidRPr="00F64E9C" w:rsidRDefault="007062AD" w:rsidP="00097E66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 w Projekcie nieprawidłowości wartość Projektu określona w aktualnym Wniosku o dofinansowanie ulega odpowiedniemu pomniejszeniu o kwotę podlegającą zwrotowi. Kwota przypadająca na stwierdzoną w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rojekcie </w:t>
      </w:r>
      <w:r w:rsidRPr="00F64E9C">
        <w:rPr>
          <w:rFonts w:ascii="Calibri" w:hAnsi="Calibri"/>
          <w:color w:val="000000"/>
          <w:sz w:val="22"/>
          <w:szCs w:val="22"/>
        </w:rPr>
        <w:t xml:space="preserve">nieprawidłowość nie może zostać powtórnie wykorzystana w ramach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Zmiana, o której mowa w zdaniu pierwszym, nie wymaga formy aneksu do Umowy. </w:t>
      </w:r>
    </w:p>
    <w:p w:rsidR="007062AD" w:rsidRPr="00F64E9C" w:rsidRDefault="007062AD" w:rsidP="00097E6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8C7D33" w:rsidRPr="00F64E9C" w:rsidRDefault="008C7D33" w:rsidP="008C7D3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F64E9C">
        <w:rPr>
          <w:rFonts w:ascii="Calibri" w:hAnsi="Calibri"/>
          <w:b/>
          <w:color w:val="000000"/>
          <w:sz w:val="22"/>
          <w:szCs w:val="22"/>
        </w:rPr>
        <w:t>Trwałość projektu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10</w:t>
      </w:r>
      <w:r w:rsidR="008C7D33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zgodnie z art. 71 Rozporządzenia ogólnego do utrzymania trwałości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niezwłocznie informuje I</w:t>
      </w:r>
      <w:r w:rsidR="00EC7E4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wszelkich okolicznościach mogących powodować naruszenie trwałości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jest zobowiązany zgodnie z poleceniem zwrotu i w terminie wyznaczonym przez I</w:t>
      </w:r>
      <w:r w:rsidR="00EC7E4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zwrócić dofinansowanie wraz z odsetkami jak dla zaległości podatkowych zgodnie z art. 207 </w:t>
      </w:r>
      <w:r w:rsidR="008C7D33">
        <w:rPr>
          <w:rFonts w:ascii="Calibri" w:hAnsi="Calibri"/>
          <w:color w:val="000000"/>
          <w:sz w:val="22"/>
          <w:szCs w:val="22"/>
        </w:rPr>
        <w:t>U</w:t>
      </w:r>
      <w:r w:rsidR="008C7D33" w:rsidRPr="00F64E9C">
        <w:rPr>
          <w:rFonts w:ascii="Calibri" w:hAnsi="Calibri"/>
          <w:color w:val="000000"/>
          <w:sz w:val="22"/>
          <w:szCs w:val="22"/>
        </w:rPr>
        <w:t xml:space="preserve">stawy </w:t>
      </w:r>
      <w:r w:rsidRPr="00F64E9C">
        <w:rPr>
          <w:rFonts w:ascii="Calibri" w:hAnsi="Calibri"/>
          <w:color w:val="000000"/>
          <w:sz w:val="22"/>
          <w:szCs w:val="22"/>
        </w:rPr>
        <w:t xml:space="preserve">o finansach publicznych, w przypadku gdy w okresie trwałości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wystąpią przesłanki wskazane w art. 71 </w:t>
      </w:r>
      <w:r w:rsidR="008C7D33">
        <w:rPr>
          <w:rFonts w:ascii="Calibri" w:hAnsi="Calibri"/>
          <w:color w:val="000000"/>
          <w:sz w:val="22"/>
          <w:szCs w:val="22"/>
        </w:rPr>
        <w:t>R</w:t>
      </w:r>
      <w:r w:rsidR="008C7D33" w:rsidRPr="00F64E9C">
        <w:rPr>
          <w:rFonts w:ascii="Calibri" w:hAnsi="Calibri"/>
          <w:color w:val="000000"/>
          <w:sz w:val="22"/>
          <w:szCs w:val="22"/>
        </w:rPr>
        <w:t xml:space="preserve">ozporządzenia </w:t>
      </w:r>
      <w:r w:rsidRPr="00F64E9C">
        <w:rPr>
          <w:rFonts w:ascii="Calibri" w:hAnsi="Calibri"/>
          <w:color w:val="000000"/>
          <w:sz w:val="22"/>
          <w:szCs w:val="22"/>
        </w:rPr>
        <w:t xml:space="preserve">ogólnego. Wartość dofinansowania przypadająca do zwrotu zostanie określona proporcjonalnie do okresu nieutrzymania trwałości. 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Zabezpieczenie prawidłowej realizacji umowy</w:t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§ 11</w:t>
      </w:r>
      <w:r w:rsidR="008C7D33">
        <w:rPr>
          <w:rFonts w:ascii="Calibri" w:hAnsi="Calibri" w:cs="Times New Roman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4"/>
      </w:r>
    </w:p>
    <w:p w:rsidR="007062AD" w:rsidRPr="00F64E9C" w:rsidRDefault="007062AD" w:rsidP="00596CF2">
      <w:pPr>
        <w:pStyle w:val="Defaul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 xml:space="preserve">Beneficjent zobowiązany jest do wniesienia zabezpieczenia należytego wykonania zobowiązań wynikających z Umowy na kwotę wartości dofinansowania w formie weksla in blanco wraz z deklaracją wekslową. Beneficjent zobowiązany jest do wniesienia niniejszego zabezpieczenia nie później niż w terminie 15 dni kalendarzowych od dnia zawarcia Umowy, a jeśli ustanowienie zabezpieczenia w tej formie nie jest możliwe, w jednej z form określonych w rozporządzeniu ministra ds. rozwoju regionalnego wydanym na podstawie art. 189 ust. 4 </w:t>
      </w:r>
      <w:r w:rsidR="00754C8A">
        <w:rPr>
          <w:rFonts w:ascii="Calibri" w:hAnsi="Calibri" w:cs="Times New Roman"/>
          <w:color w:val="auto"/>
          <w:sz w:val="22"/>
          <w:szCs w:val="22"/>
        </w:rPr>
        <w:t>U</w:t>
      </w:r>
      <w:r w:rsidR="00754C8A" w:rsidRPr="00F64E9C">
        <w:rPr>
          <w:rFonts w:ascii="Calibri" w:hAnsi="Calibri" w:cs="Times New Roman"/>
          <w:color w:val="auto"/>
          <w:sz w:val="22"/>
          <w:szCs w:val="22"/>
        </w:rPr>
        <w:t xml:space="preserve">stawy </w:t>
      </w:r>
      <w:r w:rsidRPr="00F64E9C">
        <w:rPr>
          <w:rFonts w:ascii="Calibri" w:hAnsi="Calibri" w:cs="Times New Roman"/>
          <w:color w:val="auto"/>
          <w:sz w:val="22"/>
          <w:szCs w:val="22"/>
        </w:rPr>
        <w:t>o finansach publicznych.</w:t>
      </w:r>
    </w:p>
    <w:p w:rsidR="007062AD" w:rsidRPr="00F64E9C" w:rsidRDefault="007062AD" w:rsidP="00596CF2">
      <w:pPr>
        <w:pStyle w:val="Akapitzlist1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Zwrot dokumentu stanowiącego zabezpieczenie umowy następuje po upływie okresu trwałości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5"/>
      </w:r>
      <w:r w:rsidRPr="00F64E9C">
        <w:rPr>
          <w:rFonts w:ascii="Calibri" w:hAnsi="Calibri"/>
          <w:color w:val="000000"/>
          <w:sz w:val="22"/>
          <w:szCs w:val="22"/>
        </w:rPr>
        <w:t xml:space="preserve"> albo z chwilą ostatecznego rozliczenia umowy o dofinansowanie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tj.: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zatwierdzenia końcowego wniosku o płatność;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zwrotu środków niewykorzystanych przez Beneficjenta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6"/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prowadzenia postępowania administracyjnego w celu wydania decyzji o</w:t>
      </w:r>
      <w:r w:rsidR="008C7EF2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zwrocie środków na podstawie Ustawy o finansach publicznych lub postępowania sądowo-administracyjnego w wyniku zaskarżenia takiej decyzji, lub prowadzenia egzekucji administracyjnej (na podstawie ostatecznej i wykonalnej decyzji o zwrocie) zwrot zabezpieczenia może nastąpić po zakończeniu postępowania i odzyskaniu środków;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 sporządzeniu karty zamknięcia Projektu.</w:t>
      </w:r>
    </w:p>
    <w:p w:rsidR="007062AD" w:rsidRPr="00F64E9C" w:rsidRDefault="007062AD" w:rsidP="00596CF2">
      <w:pPr>
        <w:numPr>
          <w:ilvl w:val="0"/>
          <w:numId w:val="12"/>
        </w:numPr>
        <w:tabs>
          <w:tab w:val="num" w:pos="480"/>
        </w:tabs>
        <w:spacing w:before="120" w:after="120" w:line="276" w:lineRule="auto"/>
        <w:ind w:left="48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informuje Beneficjenta pisemnie o możliwości odbioru dokumentu stanowiącego zabezpieczenie </w:t>
      </w:r>
      <w:r w:rsidR="00754C8A">
        <w:rPr>
          <w:rFonts w:ascii="Calibri" w:hAnsi="Calibri"/>
          <w:color w:val="000000"/>
          <w:sz w:val="22"/>
          <w:szCs w:val="22"/>
        </w:rPr>
        <w:t>U</w:t>
      </w:r>
      <w:r w:rsidR="00754C8A" w:rsidRPr="00F64E9C">
        <w:rPr>
          <w:rFonts w:ascii="Calibri" w:hAnsi="Calibri"/>
          <w:color w:val="000000"/>
          <w:sz w:val="22"/>
          <w:szCs w:val="22"/>
        </w:rPr>
        <w:t>mowy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nieodebrania przez Beneficjenta zabezpieczenia </w:t>
      </w:r>
      <w:r w:rsidRPr="00F64E9C">
        <w:rPr>
          <w:rFonts w:ascii="Calibri" w:hAnsi="Calibri"/>
          <w:sz w:val="22"/>
          <w:szCs w:val="22"/>
          <w:lang w:eastAsia="ar-SA"/>
        </w:rPr>
        <w:t>w</w:t>
      </w:r>
      <w:r w:rsidR="008C7EF2">
        <w:rPr>
          <w:rFonts w:ascii="Calibri" w:hAnsi="Calibri"/>
          <w:sz w:val="22"/>
          <w:szCs w:val="22"/>
          <w:lang w:eastAsia="ar-SA"/>
        </w:rPr>
        <w:t> </w:t>
      </w:r>
      <w:r w:rsidRPr="00F64E9C">
        <w:rPr>
          <w:rFonts w:ascii="Calibri" w:hAnsi="Calibri"/>
          <w:sz w:val="22"/>
          <w:szCs w:val="22"/>
          <w:lang w:eastAsia="ar-SA"/>
        </w:rPr>
        <w:t>terminie 3 miesięcy od dnia otrzymania wezwania do odbioru lub złożenia pisemnego wniosku o</w:t>
      </w:r>
      <w:r w:rsidR="008C7EF2">
        <w:rPr>
          <w:rFonts w:ascii="Calibri" w:hAnsi="Calibri"/>
          <w:sz w:val="22"/>
          <w:szCs w:val="22"/>
          <w:lang w:eastAsia="ar-SA"/>
        </w:rPr>
        <w:t> </w:t>
      </w:r>
      <w:r w:rsidRPr="00F64E9C">
        <w:rPr>
          <w:rFonts w:ascii="Calibri" w:hAnsi="Calibri"/>
          <w:sz w:val="22"/>
          <w:szCs w:val="22"/>
          <w:lang w:eastAsia="ar-SA"/>
        </w:rPr>
        <w:t xml:space="preserve">zniszczenie, </w:t>
      </w:r>
      <w:r w:rsidRPr="00F64E9C">
        <w:rPr>
          <w:rFonts w:ascii="Calibri" w:hAnsi="Calibri"/>
          <w:color w:val="000000"/>
          <w:sz w:val="22"/>
          <w:szCs w:val="22"/>
        </w:rPr>
        <w:t>zabezpieczenie zostanie komisyjnie zniszczone.</w:t>
      </w:r>
      <w:r w:rsidRPr="00F64E9C">
        <w:rPr>
          <w:rFonts w:ascii="Calibri" w:hAnsi="Calibri"/>
          <w:sz w:val="22"/>
          <w:szCs w:val="22"/>
          <w:lang w:eastAsia="ar-SA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Komisyjne niszczenie dokumentu dotyczy wyłączenie weksla in blanco wraz z deklaracją wekslową. W pozostałych sytuacjach zabezpieczenie podlega archiwizacji razem z pozostałą dokumentacją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596CF2">
      <w:pPr>
        <w:pStyle w:val="Akapitzlist1"/>
        <w:numPr>
          <w:ilvl w:val="0"/>
          <w:numId w:val="12"/>
        </w:numPr>
        <w:tabs>
          <w:tab w:val="clear" w:pos="2340"/>
          <w:tab w:val="num" w:pos="480"/>
        </w:tabs>
        <w:spacing w:before="120" w:after="120" w:line="276" w:lineRule="auto"/>
        <w:ind w:left="48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W przypadku gdy wartość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udzielonego w formie zaliczki lub wartość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 zsumowaniu z innymi wartościami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rojektów</w:t>
      </w:r>
      <w:r w:rsidRPr="00F64E9C">
        <w:rPr>
          <w:rFonts w:ascii="Calibri" w:hAnsi="Calibri"/>
          <w:color w:val="000000"/>
          <w:sz w:val="22"/>
          <w:szCs w:val="22"/>
        </w:rPr>
        <w:t>, które są realizowane równolegle w czasie przez Beneficjenta na podstawie umów zawartych z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przekracza limit 10 </w:t>
      </w:r>
      <w:r w:rsidR="00754C8A">
        <w:rPr>
          <w:rFonts w:ascii="Calibri" w:hAnsi="Calibri"/>
          <w:color w:val="000000"/>
          <w:sz w:val="22"/>
          <w:szCs w:val="22"/>
        </w:rPr>
        <w:t>milionów złotych,</w:t>
      </w:r>
      <w:r w:rsidRPr="00F64E9C">
        <w:rPr>
          <w:rFonts w:ascii="Calibri" w:hAnsi="Calibri"/>
          <w:color w:val="000000"/>
          <w:sz w:val="22"/>
          <w:szCs w:val="22"/>
        </w:rPr>
        <w:t xml:space="preserve"> stosuje się zapisy wskazane w rozporządzeniu </w:t>
      </w:r>
      <w:r w:rsidR="00032477" w:rsidRPr="00F64E9C">
        <w:rPr>
          <w:rFonts w:ascii="Calibri" w:hAnsi="Calibri"/>
          <w:sz w:val="22"/>
          <w:szCs w:val="22"/>
        </w:rPr>
        <w:t>ministra ds. rozwoju regionalnego</w:t>
      </w:r>
      <w:r w:rsidRPr="00F64E9C">
        <w:rPr>
          <w:rFonts w:ascii="Calibri" w:hAnsi="Calibri"/>
          <w:color w:val="000000"/>
          <w:sz w:val="22"/>
          <w:szCs w:val="22"/>
        </w:rPr>
        <w:t xml:space="preserve"> wydanym na podstawie art. 189 ust. 4 </w:t>
      </w:r>
      <w:r w:rsidR="00754C8A">
        <w:rPr>
          <w:rFonts w:ascii="Calibri" w:hAnsi="Calibri"/>
          <w:color w:val="000000"/>
          <w:sz w:val="22"/>
          <w:szCs w:val="22"/>
        </w:rPr>
        <w:t>U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stawy </w:t>
      </w:r>
      <w:r w:rsidRPr="00F64E9C">
        <w:rPr>
          <w:rFonts w:ascii="Calibri" w:hAnsi="Calibri"/>
          <w:color w:val="000000"/>
          <w:sz w:val="22"/>
          <w:szCs w:val="22"/>
        </w:rPr>
        <w:t>o finansach publicznych.</w:t>
      </w:r>
    </w:p>
    <w:p w:rsidR="007062AD" w:rsidRPr="00F64E9C" w:rsidRDefault="007062AD" w:rsidP="00596CF2">
      <w:pPr>
        <w:pStyle w:val="Akapitzlist1"/>
        <w:spacing w:before="120" w:after="120"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Kontrola i audyt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12</w:t>
      </w:r>
      <w:r w:rsidR="00754C8A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do: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niezwłocznego informowania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problemach w realizacji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szczególności o zamiarze zaprzestania jego realizacji;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niezwłocznego informowania o każdej kontroli przeprowadzonej w zakresie prawidłowości realizacji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 przez uprawnione podmioty inne niż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 Beneficjent jest zobowiązany przekazywać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kopie informacji pokontrolnych oraz zaleceń pokontrolnych lub innych równoważnych dokumentów sporządzonych przez instytucje kontrolujące wraz z odpowiedzią na ww</w:t>
      </w:r>
      <w:r w:rsidR="00FD7463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zalecenia, jeżeli wyniki kontroli dotyczą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w terminie 14 dni od dnia otrzymania tych dokumentów</w:t>
      </w:r>
      <w:r w:rsidR="00754C8A">
        <w:rPr>
          <w:rFonts w:ascii="Calibri" w:hAnsi="Calibri"/>
          <w:color w:val="000000"/>
          <w:sz w:val="22"/>
          <w:szCs w:val="22"/>
        </w:rPr>
        <w:t>;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przedstawiania na pisemne wezwanie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wszelkich informacji i wyjaśnień związanych z realizacją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w terminie określonym w wezwaniu w tym kopii dokumentów poświadczonych „za zgodność z oryginałem”</w:t>
      </w:r>
      <w:r w:rsidR="00CD3911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współpracy z podmiotami </w:t>
      </w:r>
      <w:r w:rsidRPr="00F64E9C">
        <w:rPr>
          <w:rFonts w:ascii="Calibri" w:hAnsi="Calibri"/>
          <w:sz w:val="22"/>
          <w:szCs w:val="22"/>
        </w:rPr>
        <w:t xml:space="preserve">zewnętrznymi, realizującymi badanie ewaluacyjne na zlecenie </w:t>
      </w:r>
      <w:r w:rsidR="002820BD">
        <w:rPr>
          <w:rFonts w:ascii="Calibri" w:hAnsi="Calibri"/>
          <w:sz w:val="22"/>
          <w:szCs w:val="22"/>
        </w:rPr>
        <w:t>I</w:t>
      </w:r>
      <w:r w:rsidR="0063076D">
        <w:rPr>
          <w:rFonts w:ascii="Calibri" w:hAnsi="Calibri"/>
          <w:sz w:val="22"/>
          <w:szCs w:val="22"/>
        </w:rPr>
        <w:t>P</w:t>
      </w:r>
      <w:r w:rsidR="002820BD">
        <w:rPr>
          <w:rFonts w:ascii="Calibri" w:hAnsi="Calibri"/>
          <w:sz w:val="22"/>
          <w:szCs w:val="22"/>
        </w:rPr>
        <w:t xml:space="preserve"> </w:t>
      </w:r>
      <w:r w:rsidR="00CD3911">
        <w:rPr>
          <w:rFonts w:ascii="Calibri" w:hAnsi="Calibri"/>
          <w:sz w:val="22"/>
          <w:szCs w:val="22"/>
        </w:rPr>
        <w:t>RPOWP</w:t>
      </w:r>
      <w:r w:rsidRPr="00F64E9C">
        <w:rPr>
          <w:rFonts w:ascii="Calibri" w:hAnsi="Calibri"/>
          <w:sz w:val="22"/>
          <w:szCs w:val="22"/>
        </w:rPr>
        <w:t xml:space="preserve"> poprzez </w:t>
      </w:r>
      <w:r w:rsidR="00CD3911">
        <w:rPr>
          <w:rFonts w:ascii="Calibri" w:hAnsi="Calibri"/>
          <w:sz w:val="22"/>
          <w:szCs w:val="22"/>
        </w:rPr>
        <w:t>udostępnianie</w:t>
      </w:r>
      <w:r w:rsidR="00CD3911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każdorazowo na wniosek tych podmiotów dokumentów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i informacji na temat realizacji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niezbędnych do przeprowadzenia badania ewaluacyjnego.</w:t>
      </w:r>
    </w:p>
    <w:p w:rsidR="007062AD" w:rsidRPr="00F64E9C" w:rsidRDefault="007062AD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Przepisy ust. 1 niniejszego paragrafu stosuje się w okresie realizacji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którym mowa w</w:t>
      </w:r>
      <w:r w:rsidR="008D62F6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§ 6 ust. 1 Umowy oraz w okresie wskazanym w § 15 ust. 1 lub 4</w:t>
      </w:r>
      <w:r w:rsidR="00E6189A" w:rsidRPr="00F64E9C"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532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13.</w:t>
      </w:r>
    </w:p>
    <w:p w:rsidR="007062AD" w:rsidRPr="00F64E9C" w:rsidRDefault="007062AD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Ocena kwalifikowalności poniesionego wydatku dokonywana jest w trakcie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poprzez ocenę wniosków o płatność oraz w trakcie kontroli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w szczególności kontroli w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miejscu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lub siedzibie </w:t>
      </w:r>
      <w:r w:rsidR="00CD3911">
        <w:rPr>
          <w:rFonts w:ascii="Calibri" w:hAnsi="Calibri"/>
          <w:color w:val="000000"/>
          <w:sz w:val="22"/>
          <w:szCs w:val="22"/>
        </w:rPr>
        <w:t xml:space="preserve">kontrolującego </w:t>
      </w:r>
      <w:r w:rsidR="00AC3AD7" w:rsidRPr="00AC3AD7">
        <w:rPr>
          <w:rFonts w:ascii="Calibri" w:hAnsi="Calibri"/>
          <w:color w:val="000000"/>
          <w:sz w:val="22"/>
          <w:szCs w:val="22"/>
        </w:rPr>
        <w:t xml:space="preserve">i/lub w każdym innym miejscu bezpośrednio związanym z realizacją </w:t>
      </w:r>
      <w:r w:rsidR="00CD3911">
        <w:rPr>
          <w:rFonts w:ascii="Calibri" w:hAnsi="Calibri"/>
          <w:color w:val="000000"/>
          <w:sz w:val="22"/>
          <w:szCs w:val="22"/>
        </w:rPr>
        <w:t>Projektu, w tym w siedzibie Beneficjenta</w:t>
      </w:r>
      <w:r w:rsidR="00AC3AD7" w:rsidRPr="00AC3AD7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Niemniej, na etapie oceny </w:t>
      </w:r>
      <w:r w:rsidR="00CD3911">
        <w:rPr>
          <w:rFonts w:ascii="Calibri" w:hAnsi="Calibri"/>
          <w:color w:val="000000"/>
          <w:sz w:val="22"/>
          <w:szCs w:val="22"/>
        </w:rPr>
        <w:t>W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niosku </w:t>
      </w:r>
      <w:r w:rsidRPr="00F64E9C">
        <w:rPr>
          <w:rFonts w:ascii="Calibri" w:hAnsi="Calibri"/>
          <w:color w:val="000000"/>
          <w:sz w:val="22"/>
          <w:szCs w:val="22"/>
        </w:rPr>
        <w:t>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dofinansowanie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dokonywana jest wstępna ocena kwalifikowalności planowanych wydatków. Przyjęcie danego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do realizacji i podpisanie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z Beneficjentem umowy 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dofinansowanie nie oznacza, że wszystkie wydatki, które Beneficjent przedstawi we wniosku 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płatność w trakcie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zostaną uznane za kwalifikowalne. Ocena kwalifikowalności wydatków </w:t>
      </w:r>
      <w:r w:rsidR="00550385">
        <w:rPr>
          <w:rFonts w:ascii="Calibri" w:hAnsi="Calibri"/>
          <w:color w:val="000000"/>
          <w:sz w:val="22"/>
          <w:szCs w:val="22"/>
        </w:rPr>
        <w:t>może być</w:t>
      </w:r>
      <w:r w:rsidR="00550385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prowadzona także po zakończeniu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ponosi odpowiedzialność za realizację Projektu zgodnie z właściwymi przepisami krajowymi oraz Wytycznymi w zakresie kwalifikowalności.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14.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poddać kontroli dokonywanej przez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oraz inne uprawnione podmioty w zakresie prawidłowości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</w:t>
      </w:r>
      <w:r w:rsidRPr="00F64E9C">
        <w:rPr>
          <w:rFonts w:ascii="Calibri" w:hAnsi="Calibri"/>
          <w:sz w:val="22"/>
          <w:szCs w:val="22"/>
        </w:rPr>
        <w:t xml:space="preserve">ponosi odpowiedzialność za udostępnienie dokumentacji związanej z realizacją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dotyczącej każdego z Partnerów.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7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63076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przeprowadza kontrole zgodnie z przepisami art. 23 i 25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wdrożeniowej. W</w:t>
      </w:r>
      <w:r w:rsidR="008D62F6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zakresie nieuregulowanym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stawą </w:t>
      </w:r>
      <w:r w:rsidRPr="00F64E9C">
        <w:rPr>
          <w:rFonts w:ascii="Calibri" w:hAnsi="Calibri"/>
          <w:sz w:val="22"/>
          <w:szCs w:val="22"/>
        </w:rPr>
        <w:t xml:space="preserve">wdrożeniową zastosowanie mają 'Wytyczne w zakresie kontroli realizacji programów operacyjnych na lata 2014-2020" opracowanych przez </w:t>
      </w:r>
      <w:proofErr w:type="spellStart"/>
      <w:r w:rsidRPr="00F64E9C">
        <w:rPr>
          <w:rFonts w:ascii="Calibri" w:hAnsi="Calibri"/>
          <w:sz w:val="22"/>
          <w:szCs w:val="22"/>
        </w:rPr>
        <w:t>MIiR</w:t>
      </w:r>
      <w:proofErr w:type="spellEnd"/>
      <w:r w:rsidRPr="00F64E9C">
        <w:rPr>
          <w:rFonts w:ascii="Calibri" w:hAnsi="Calibri"/>
          <w:sz w:val="22"/>
          <w:szCs w:val="22"/>
        </w:rPr>
        <w:t xml:space="preserve">, opublikowane na stronie internetowej </w:t>
      </w:r>
      <w:r w:rsidR="0063076D">
        <w:rPr>
          <w:rFonts w:ascii="Calibri" w:hAnsi="Calibri"/>
          <w:sz w:val="22"/>
          <w:szCs w:val="22"/>
        </w:rPr>
        <w:t xml:space="preserve">IP RPOWP </w:t>
      </w:r>
      <w:hyperlink r:id="rId17" w:history="1">
        <w:r w:rsidR="0063076D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63076D">
        <w:rPr>
          <w:rFonts w:ascii="Calibri" w:hAnsi="Calibri"/>
          <w:sz w:val="22"/>
          <w:szCs w:val="22"/>
        </w:rPr>
        <w:t xml:space="preserve">, stronie internetowej </w:t>
      </w:r>
      <w:r w:rsidR="00CD3911">
        <w:rPr>
          <w:rFonts w:ascii="Calibri" w:hAnsi="Calibri"/>
          <w:sz w:val="22"/>
          <w:szCs w:val="22"/>
        </w:rPr>
        <w:t xml:space="preserve">IZ </w:t>
      </w:r>
      <w:r w:rsidR="00175AB5" w:rsidRPr="00F64E9C">
        <w:rPr>
          <w:rFonts w:ascii="Calibri" w:hAnsi="Calibri"/>
          <w:sz w:val="22"/>
          <w:szCs w:val="22"/>
        </w:rPr>
        <w:t xml:space="preserve">RPOWP </w:t>
      </w:r>
      <w:hyperlink r:id="rId18" w:history="1">
        <w:r w:rsidR="00175AB5" w:rsidRPr="003143D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175AB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oraz Portalu.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oraz audyty mogą być przeprowadzane w czasie wskazanym w art. 23</w:t>
      </w:r>
      <w:r w:rsidR="00E6189A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ust.3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wdrożeniowej.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Kontrola może zostać przeprowadzona </w:t>
      </w:r>
      <w:r w:rsidR="00267BBC">
        <w:rPr>
          <w:rFonts w:ascii="Calibri" w:hAnsi="Calibri"/>
          <w:color w:val="000000"/>
          <w:sz w:val="22"/>
          <w:szCs w:val="22"/>
        </w:rPr>
        <w:t xml:space="preserve">w siedzibie kontrolującego, </w:t>
      </w:r>
      <w:r w:rsidRPr="00F64E9C">
        <w:rPr>
          <w:rFonts w:ascii="Calibri" w:hAnsi="Calibri"/>
          <w:color w:val="000000"/>
          <w:sz w:val="22"/>
          <w:szCs w:val="22"/>
        </w:rPr>
        <w:t xml:space="preserve">w siedzibie Beneficjenta,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w siedzibie Partnera, w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siedzibie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="00267BBC">
        <w:rPr>
          <w:rFonts w:ascii="Calibri" w:hAnsi="Calibri"/>
          <w:color w:val="000000"/>
          <w:sz w:val="22"/>
          <w:szCs w:val="22"/>
        </w:rPr>
        <w:t xml:space="preserve"> RPOWP</w:t>
      </w:r>
      <w:r w:rsidRPr="00F64E9C">
        <w:rPr>
          <w:rFonts w:ascii="Calibri" w:hAnsi="Calibri"/>
          <w:color w:val="000000"/>
          <w:sz w:val="22"/>
          <w:szCs w:val="22"/>
        </w:rPr>
        <w:t xml:space="preserve">, jak i w każdym miejscu związanym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</w:t>
      </w:r>
      <w:r w:rsidR="00267BBC">
        <w:rPr>
          <w:rFonts w:ascii="Calibri" w:hAnsi="Calibri"/>
          <w:color w:val="000000"/>
          <w:sz w:val="22"/>
          <w:szCs w:val="22"/>
        </w:rPr>
        <w:t>B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eneficjentów </w:t>
      </w:r>
      <w:r w:rsidRPr="00F64E9C">
        <w:rPr>
          <w:rFonts w:ascii="Calibri" w:hAnsi="Calibri"/>
          <w:color w:val="000000"/>
          <w:sz w:val="22"/>
          <w:szCs w:val="22"/>
        </w:rPr>
        <w:t xml:space="preserve">nieposiadających siedziby/oddziału na terenie województwa podlaskiego, po zakończeniu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może wezwać Beneficjenta do dostarczenia pełnej dokumentacji związanej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do siedziby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 celu przeprowadzenia czynności kontrolnych, a Beneficjent zobowiązuje się do dostarczenia </w:t>
      </w:r>
      <w:r w:rsidR="00267BBC">
        <w:rPr>
          <w:rFonts w:ascii="Calibri" w:hAnsi="Calibri"/>
          <w:color w:val="000000"/>
          <w:sz w:val="22"/>
          <w:szCs w:val="22"/>
        </w:rPr>
        <w:t xml:space="preserve">tej </w:t>
      </w:r>
      <w:r w:rsidRPr="00F64E9C">
        <w:rPr>
          <w:rFonts w:ascii="Calibri" w:hAnsi="Calibri"/>
          <w:color w:val="000000"/>
          <w:sz w:val="22"/>
          <w:szCs w:val="22"/>
        </w:rPr>
        <w:t>dokumentacji.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zapewnia podmiotom, o których mowa w ust. 1, prawo wglądu we wszystkie dokumenty związane, jak i niezwiązane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o ile jest to konieczne do stwierdzenia kwalifikowalności wydatków w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rojekcie </w:t>
      </w:r>
      <w:r w:rsidRPr="00F64E9C">
        <w:rPr>
          <w:rFonts w:ascii="Calibri" w:hAnsi="Calibri"/>
          <w:color w:val="000000"/>
          <w:sz w:val="22"/>
          <w:szCs w:val="22"/>
        </w:rPr>
        <w:t>oraz zapewnia dostęp do pomieszczeń i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terenu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dostęp do związanych z </w:t>
      </w:r>
      <w:r w:rsidR="00927494">
        <w:rPr>
          <w:rFonts w:ascii="Calibri" w:hAnsi="Calibri"/>
          <w:color w:val="000000"/>
          <w:sz w:val="22"/>
          <w:szCs w:val="22"/>
        </w:rPr>
        <w:t>P</w:t>
      </w:r>
      <w:r w:rsidR="00927494" w:rsidRPr="00F64E9C">
        <w:rPr>
          <w:rFonts w:ascii="Calibri" w:hAnsi="Calibri"/>
          <w:color w:val="000000"/>
          <w:sz w:val="22"/>
          <w:szCs w:val="22"/>
        </w:rPr>
        <w:t xml:space="preserve">rojektem </w:t>
      </w:r>
      <w:r w:rsidRPr="00F64E9C">
        <w:rPr>
          <w:rFonts w:ascii="Calibri" w:hAnsi="Calibri"/>
          <w:color w:val="000000"/>
          <w:sz w:val="22"/>
          <w:szCs w:val="22"/>
        </w:rPr>
        <w:t>systemów teleinformatycznych i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udziela wszelkich wyjaśnień dotyczących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 xml:space="preserve">W przypadku zlecania usługi merytorycznej wykonawcy w ramach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Beneficjent zastrzega w umowie z wykonawcą prawo wglądu do dokumentów wykonawcy związanych z realizowanym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rojektem</w:t>
      </w:r>
      <w:r w:rsidRPr="00F64E9C">
        <w:rPr>
          <w:rFonts w:ascii="Calibri" w:hAnsi="Calibri"/>
          <w:color w:val="000000"/>
          <w:sz w:val="22"/>
          <w:szCs w:val="22"/>
        </w:rPr>
        <w:t>, w tym dokumentów finansowych oraz do przedłożenia ww. dokumentów na wezwanie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097E66">
      <w:pPr>
        <w:pStyle w:val="Default"/>
        <w:numPr>
          <w:ilvl w:val="0"/>
          <w:numId w:val="117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Ustalenia podmiotów, o których mowa w ust.</w:t>
      </w:r>
      <w:r w:rsidR="00F82287"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sz w:val="22"/>
          <w:szCs w:val="22"/>
        </w:rPr>
        <w:t xml:space="preserve">1 niniejszego paragrafu mogą prowadzić do korekty wydatków kwalifikowalnych rozliczonych w ramach </w:t>
      </w:r>
      <w:r w:rsidR="00267BBC">
        <w:rPr>
          <w:rFonts w:ascii="Calibri" w:hAnsi="Calibri" w:cs="Times New Roman"/>
          <w:sz w:val="22"/>
          <w:szCs w:val="22"/>
        </w:rPr>
        <w:t>P</w:t>
      </w:r>
      <w:r w:rsidR="00267BBC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.</w:t>
      </w:r>
    </w:p>
    <w:p w:rsidR="00B8724A" w:rsidRDefault="00B8724A" w:rsidP="00791B8E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Przechowywanie i archiwizowanie dokumentacji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15</w:t>
      </w:r>
      <w:r w:rsidR="00267BB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zobowiązany jest do przechowywania dokumentacji związanej z realizacją Projektu przez okres trzech lat od dnia 31 grudnia roku następującego po złożeniu do Komisji Europejskiej zestawienia wydatków, w którym ujęto ostateczne wydatki dotyczące zakończonego Projektu, z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4.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informuje Beneficjenta o dacie rozpoczęcia okresu, o którym mowa w zdaniu pierwszym. Okres, o którym mowa w zdaniu pierwszym, zostaje przerwany w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przypadku wszczęcia postępowania administracyjnego lub sądowego dotyczącego wydatków rozliczonych w Projekcie albo na należycie uzasadniony wniosek Komisji Europejskiej, o czym Beneficjent jest informowany pisemnie.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przechowuje dokumentację związaną z realizacją Projektu w sposób zapewniający dostępność, poufność i bezpieczeństwo, oraz jest zobowiązany do poinformowania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miejscu jej archiwizacji.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zmiany miejsca archiwizacji dokumentów oraz w przypadku zawieszenia lub zaprzestania przez Beneficjenta działalności przed terminem, o którym mowa w ust. 1, Beneficjent zobowiązuje się pisemnie poinformować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miejscu archiwizacji dokumentów związanych z realizowanym Projektem. Informacja ta jest wymagana w przypadku zmiany miejsca archiwizacji dokumentów w terminie, o którym mowa w ust. 1.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Dokumenty dotyczące pomocy publicznej Beneficjent zobowiązuje się przechowywać przez 10 lat</w:t>
      </w:r>
      <w:r w:rsidR="008F3E8E">
        <w:rPr>
          <w:rFonts w:ascii="Calibri" w:hAnsi="Calibri"/>
          <w:sz w:val="22"/>
          <w:szCs w:val="22"/>
        </w:rPr>
        <w:t xml:space="preserve"> podatkowych</w:t>
      </w:r>
      <w:r w:rsidRPr="00F64E9C">
        <w:rPr>
          <w:rFonts w:ascii="Calibri" w:hAnsi="Calibri"/>
          <w:sz w:val="22"/>
          <w:szCs w:val="22"/>
        </w:rPr>
        <w:t xml:space="preserve">, licząc od dnia jej przyznania, w sposób zapewniający poufność i bezpieczeństwo, o ile </w:t>
      </w:r>
      <w:r w:rsidR="00CE4721" w:rsidRPr="00CE4721">
        <w:rPr>
          <w:rFonts w:ascii="Calibri" w:hAnsi="Calibri"/>
          <w:sz w:val="22"/>
          <w:szCs w:val="22"/>
        </w:rPr>
        <w:t xml:space="preserve">w ramach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CE4721">
        <w:rPr>
          <w:rFonts w:ascii="Calibri" w:hAnsi="Calibri"/>
          <w:sz w:val="22"/>
          <w:szCs w:val="22"/>
        </w:rPr>
        <w:t>rojektu</w:t>
      </w:r>
      <w:r w:rsidR="00CE4721" w:rsidRPr="00CE4721">
        <w:rPr>
          <w:rFonts w:ascii="Calibri" w:hAnsi="Calibri"/>
          <w:sz w:val="22"/>
          <w:szCs w:val="22"/>
        </w:rPr>
        <w:t xml:space="preserve">/na realizację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CE4721">
        <w:rPr>
          <w:rFonts w:ascii="Calibri" w:hAnsi="Calibri"/>
          <w:sz w:val="22"/>
          <w:szCs w:val="22"/>
        </w:rPr>
        <w:t xml:space="preserve">rojektu </w:t>
      </w:r>
      <w:r w:rsidR="00CE4721" w:rsidRPr="00CE4721">
        <w:rPr>
          <w:rFonts w:ascii="Calibri" w:hAnsi="Calibri"/>
          <w:sz w:val="22"/>
          <w:szCs w:val="22"/>
        </w:rPr>
        <w:t>została udzielona pomoc publiczna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okres, o którym mowa w ust. 4 ulegnie zakończeniu przed upływem okresu wskazanego w</w:t>
      </w:r>
      <w:r w:rsidR="007F14F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1, Beneficjent zobowiązany jest do przechowywania dokumentacji do końca okresu wskazanego w ust. 1.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Postanowienia ust. 1 - 5 stosuje się także do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F64E9C">
        <w:rPr>
          <w:rFonts w:ascii="Calibri" w:hAnsi="Calibri"/>
          <w:sz w:val="22"/>
          <w:szCs w:val="22"/>
        </w:rPr>
        <w:t>artnerów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Pomoc publiczna</w:t>
      </w:r>
      <w:r w:rsidRPr="00F64E9C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48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16</w:t>
      </w:r>
      <w:r w:rsidR="00972666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Pomoc udzielana w oparciu o niniejszą </w:t>
      </w:r>
      <w:r w:rsidR="008F3E8E">
        <w:rPr>
          <w:rFonts w:ascii="Calibri" w:hAnsi="Calibri"/>
          <w:color w:val="000000"/>
          <w:sz w:val="22"/>
          <w:szCs w:val="22"/>
        </w:rPr>
        <w:t>U</w:t>
      </w:r>
      <w:r w:rsidR="008F3E8E" w:rsidRPr="00F64E9C">
        <w:rPr>
          <w:rFonts w:ascii="Calibri" w:hAnsi="Calibri"/>
          <w:color w:val="000000"/>
          <w:sz w:val="22"/>
          <w:szCs w:val="22"/>
        </w:rPr>
        <w:t xml:space="preserve">mowę </w:t>
      </w:r>
      <w:r w:rsidRPr="00F64E9C">
        <w:rPr>
          <w:rFonts w:ascii="Calibri" w:hAnsi="Calibri"/>
          <w:color w:val="000000"/>
          <w:sz w:val="22"/>
          <w:szCs w:val="22"/>
        </w:rPr>
        <w:t>jest zgodna ze wspólnym rynkiem oraz art. 107 Traktatu o funkcjonowaniu Unii Europejskiej (Dz. Urz. UE 2012C 326z 26.10.2012) i dlatego jest zwolniona z wymogu notyfikacji zgodnie z art. 108 Traktatu o funkcjonowaniu Unii Europejskiej.</w:t>
      </w:r>
    </w:p>
    <w:p w:rsidR="008979E5" w:rsidRPr="008979E5" w:rsidRDefault="007062AD" w:rsidP="008979E5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 New Roman" w:hAnsi="Calibri" w:cs="ArialMT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Pomoc, o której mowa w ust. 1, udzielana jest na podstawie</w:t>
      </w:r>
      <w:r w:rsidRPr="00F64E9C">
        <w:rPr>
          <w:rFonts w:ascii="Calibri" w:hAnsi="Calibri"/>
          <w:bCs/>
          <w:color w:val="000000"/>
          <w:sz w:val="22"/>
          <w:szCs w:val="22"/>
        </w:rPr>
        <w:t>)</w:t>
      </w:r>
      <w:r w:rsidR="008979E5">
        <w:rPr>
          <w:rFonts w:ascii="ArialMT" w:eastAsia="Times New Roman" w:hAnsi="ArialMT" w:cs="ArialMT"/>
          <w:sz w:val="19"/>
          <w:szCs w:val="19"/>
        </w:rPr>
        <w:t xml:space="preserve"> </w:t>
      </w:r>
      <w:r w:rsidR="008F3E8E">
        <w:rPr>
          <w:rFonts w:ascii="Calibri" w:eastAsia="Times New Roman" w:hAnsi="Calibri" w:cs="ArialMT"/>
          <w:sz w:val="22"/>
          <w:szCs w:val="22"/>
        </w:rPr>
        <w:t>r</w:t>
      </w:r>
      <w:r w:rsidR="008F3E8E" w:rsidRPr="008979E5">
        <w:rPr>
          <w:rFonts w:ascii="Calibri" w:eastAsia="Times New Roman" w:hAnsi="Calibri" w:cs="ArialMT"/>
          <w:sz w:val="22"/>
          <w:szCs w:val="22"/>
        </w:rPr>
        <w:t xml:space="preserve">ozporządzenia </w:t>
      </w:r>
      <w:r w:rsidR="008979E5" w:rsidRPr="008979E5">
        <w:rPr>
          <w:rFonts w:ascii="Calibri" w:eastAsia="Times New Roman" w:hAnsi="Calibri" w:cs="ArialMT"/>
          <w:sz w:val="22"/>
          <w:szCs w:val="22"/>
        </w:rPr>
        <w:t>Ministra Infrastruktury i Rozwoju z dnia 2 lipca 2015 r. w sprawie udzielania pomocy de minimis oraz pomocy publicznej w ramach programów operacyjnych finansowanych z Europejskiego Funduszu Społecznego na lata 2014-2020</w:t>
      </w:r>
      <w:r w:rsidR="008979E5">
        <w:rPr>
          <w:rFonts w:ascii="Calibri" w:eastAsia="Times New Roman" w:hAnsi="Calibri" w:cs="ArialMT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17</w:t>
      </w:r>
      <w:r w:rsidR="00972666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Beneficjentowi przyznana zostaje pomoc publiczna lub pomoc de minimis w wysokości określonej we Wniosku o dofinansowanie. </w:t>
      </w:r>
    </w:p>
    <w:p w:rsidR="007062AD" w:rsidRPr="00F64E9C" w:rsidRDefault="007062AD" w:rsidP="004566D7">
      <w:pPr>
        <w:numPr>
          <w:ilvl w:val="0"/>
          <w:numId w:val="18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stwierdzenia, iż nie zostały dotrzymane warunki udzielania pomocy określone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 xml:space="preserve">w Rozporządzeniach pomocowych, w szczególności gdy stwierdzone zostanie, że pomoc została wykorzystana niezgodnie z przeznaczeniem oraz stwierdzone zostanie niedotrzymanie warunków dotyczących: </w:t>
      </w:r>
    </w:p>
    <w:p w:rsidR="007062AD" w:rsidRPr="00F64E9C" w:rsidRDefault="007062AD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pomocy publicznej: </w:t>
      </w:r>
    </w:p>
    <w:p w:rsidR="007062AD" w:rsidRPr="00F64E9C" w:rsidRDefault="007062AD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wystąpienia efektu zachęty, </w:t>
      </w:r>
    </w:p>
    <w:p w:rsidR="007062AD" w:rsidRPr="00F64E9C" w:rsidRDefault="007062AD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dopuszczalnej intensywności pomocy, jeśli dotyczy danego rodzaju pomocy udzielanej w ramach </w:t>
      </w:r>
      <w:r w:rsidRPr="00F64E9C">
        <w:rPr>
          <w:rFonts w:ascii="Calibri" w:hAnsi="Calibri"/>
          <w:sz w:val="22"/>
          <w:szCs w:val="22"/>
        </w:rPr>
        <w:t>Umowy,</w:t>
      </w:r>
    </w:p>
    <w:p w:rsidR="007062AD" w:rsidRPr="00F64E9C" w:rsidRDefault="007062AD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pomocy de minimis - dopuszczalnego pułapu pomocy de minimis określonego w</w:t>
      </w:r>
      <w:r w:rsidR="004F0A4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rozporządzeniu, o którym mowa w § 16 ust. 2 OWU</w:t>
      </w:r>
      <w:r w:rsidR="008F3E8E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przyznanej pomocy wraz z odsetkami naliczanymi jak dla zaległości podatkowych od dnia udzielenia pomocy, na zasadach i w terminie określonym w § 8 ust. 2 i 3 OWU. 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§18</w:t>
      </w:r>
      <w:r w:rsidR="00972666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9"/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jako podmiot udzielający pomocy jest zobowiązany do wprowadzenia odpowiednio w umowie o udzieleniu pomocy zawieranej z Beneficjentem pomocy zapisów ujętych w § 16 i § 17 OWU. </w:t>
      </w:r>
    </w:p>
    <w:p w:rsidR="007062AD" w:rsidRPr="00F64E9C" w:rsidRDefault="008F3E8E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</w:t>
      </w:r>
      <w:r w:rsidR="00CE4721" w:rsidRPr="00CE4721">
        <w:rPr>
          <w:rFonts w:ascii="Calibri" w:hAnsi="Calibri"/>
          <w:sz w:val="22"/>
          <w:szCs w:val="22"/>
        </w:rPr>
        <w:t xml:space="preserve"> zobowiązuje się</w:t>
      </w:r>
      <w:r w:rsidR="00CE4721" w:rsidRPr="00CE4721" w:rsidDel="00CE4721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 xml:space="preserve">do wypełniania wszelkich </w:t>
      </w:r>
      <w:r w:rsidR="007062AD" w:rsidRPr="00F64E9C">
        <w:rPr>
          <w:rFonts w:ascii="Calibri" w:hAnsi="Calibri"/>
          <w:color w:val="000000"/>
          <w:sz w:val="22"/>
          <w:szCs w:val="22"/>
        </w:rPr>
        <w:t xml:space="preserve">obowiązków, jakie nakładają na niego przepisy prawa </w:t>
      </w:r>
      <w:r w:rsidR="00CE4721">
        <w:rPr>
          <w:rFonts w:ascii="Calibri" w:hAnsi="Calibri"/>
          <w:color w:val="000000"/>
          <w:sz w:val="22"/>
          <w:szCs w:val="22"/>
        </w:rPr>
        <w:t>unijnego</w:t>
      </w:r>
      <w:r w:rsidR="00CE4721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7062AD" w:rsidRPr="00F64E9C">
        <w:rPr>
          <w:rFonts w:ascii="Calibri" w:hAnsi="Calibri"/>
          <w:color w:val="000000"/>
          <w:sz w:val="22"/>
          <w:szCs w:val="22"/>
        </w:rPr>
        <w:t xml:space="preserve">i krajowego w zakresie pomocy publicznej i pomocy de minimis, </w:t>
      </w:r>
      <w:r w:rsidR="00791B8E">
        <w:rPr>
          <w:rFonts w:ascii="Calibri" w:hAnsi="Calibri"/>
          <w:color w:val="000000"/>
          <w:sz w:val="22"/>
          <w:szCs w:val="22"/>
        </w:rPr>
        <w:br/>
      </w:r>
      <w:r w:rsidR="007062AD" w:rsidRPr="00F64E9C">
        <w:rPr>
          <w:rFonts w:ascii="Calibri" w:hAnsi="Calibri"/>
          <w:color w:val="000000"/>
          <w:sz w:val="22"/>
          <w:szCs w:val="22"/>
        </w:rPr>
        <w:t>w szczególności:</w:t>
      </w:r>
    </w:p>
    <w:p w:rsidR="007062AD" w:rsidRPr="00F64E9C" w:rsidRDefault="007062AD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sporządzania i przedstawiania Prezesowi Urzędu Ochrony Konkurencji i Konsumentów sprawozdań o udzielonej pomocy publicznej, zgodnie z art. 32 ust. 1 ustawy z dnia 30 </w:t>
      </w:r>
      <w:r w:rsidR="008F3E8E">
        <w:rPr>
          <w:rFonts w:ascii="Calibri" w:hAnsi="Calibri"/>
          <w:color w:val="000000"/>
          <w:sz w:val="22"/>
          <w:szCs w:val="22"/>
        </w:rPr>
        <w:t>kwietnia</w:t>
      </w:r>
      <w:r w:rsidR="008F3E8E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2004 r. o postępowaniu w sprawach dotyczących pomocy publicznej,</w:t>
      </w:r>
    </w:p>
    <w:p w:rsidR="007062AD" w:rsidRPr="00F64E9C" w:rsidRDefault="007062AD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wydawania Beneficjentom pomocy zaświadczeń o pomocy de minimis.</w:t>
      </w:r>
    </w:p>
    <w:p w:rsidR="007062AD" w:rsidRDefault="007062AD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Jeżeli na etapie kontroli </w:t>
      </w:r>
      <w:r w:rsidR="00972666">
        <w:rPr>
          <w:rFonts w:ascii="Calibri" w:hAnsi="Calibri"/>
          <w:color w:val="000000"/>
          <w:sz w:val="22"/>
          <w:szCs w:val="22"/>
        </w:rPr>
        <w:t>P</w:t>
      </w:r>
      <w:r w:rsidR="00972666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lub weryfikacji wniosków o płatność zostanie stwierdzone, że pomoc została przyznana niezgodnie z zasadami jej udzielania w wyniku niedopełnienia obowiązków przez podmiot </w:t>
      </w:r>
      <w:r w:rsidRPr="00F64E9C">
        <w:rPr>
          <w:rFonts w:ascii="Calibri" w:hAnsi="Calibri"/>
          <w:sz w:val="22"/>
          <w:szCs w:val="22"/>
        </w:rPr>
        <w:t>udzielający pomocy, tj. Beneficjenta, wydatki objęte pomocą uznaje się za niekwalifikowalne i konieczne jest dokonanie ich zwrotu wraz z odsetkami naliczanymi jak dla zaległości podatkowych od dnia przekazania transzy przez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zasadach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w</w:t>
      </w:r>
      <w:r w:rsidR="00BD617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terminie określonym w § 8 ust 2 i 3 </w:t>
      </w:r>
      <w:r w:rsidRPr="00F64E9C">
        <w:rPr>
          <w:rFonts w:ascii="Calibri" w:hAnsi="Calibri"/>
          <w:color w:val="000000"/>
          <w:sz w:val="22"/>
          <w:szCs w:val="22"/>
        </w:rPr>
        <w:t>OWU.</w:t>
      </w: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Pr="00F64E9C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Zamówienia publiczne, konkurencyjność wydatków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19</w:t>
      </w:r>
      <w:r w:rsidR="00972666"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0"/>
      </w:r>
    </w:p>
    <w:p w:rsidR="00C750F0" w:rsidRDefault="007062AD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 xml:space="preserve">Beneficjent stosuje PZP oraz zapisy Wytycznych w zakresie kwalifikowalności. </w:t>
      </w:r>
    </w:p>
    <w:p w:rsidR="00512914" w:rsidRPr="00842B85" w:rsidRDefault="007062AD" w:rsidP="005E3BBA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color w:val="000000"/>
        </w:rPr>
      </w:pPr>
      <w:r w:rsidRPr="00C750F0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publicznego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C750F0">
        <w:rPr>
          <w:rFonts w:ascii="Calibri" w:hAnsi="Calibri"/>
          <w:bCs/>
          <w:sz w:val="22"/>
          <w:szCs w:val="22"/>
        </w:rPr>
        <w:t xml:space="preserve">rojektu </w:t>
      </w:r>
      <w:r w:rsidRPr="00C750F0">
        <w:rPr>
          <w:rFonts w:ascii="Calibri" w:hAnsi="Calibri"/>
          <w:bCs/>
          <w:sz w:val="22"/>
          <w:szCs w:val="22"/>
        </w:rPr>
        <w:t xml:space="preserve">w sposób zapewniający zachowanie uczciwej konkurencji i równe traktowanie wykonawców oraz do </w:t>
      </w:r>
      <w:r w:rsidRPr="00C750F0">
        <w:rPr>
          <w:rFonts w:ascii="Calibri" w:hAnsi="Calibri"/>
          <w:sz w:val="22"/>
          <w:szCs w:val="22"/>
        </w:rPr>
        <w:t>dokonywania wydatków w sposób celowy i oszczędny, z zachowaniem zasady uzyskiwania najlepszych efektów z danych nakładów, w sposób umożliwiający terminową realizację zadań</w:t>
      </w:r>
      <w:r w:rsidRPr="00C750F0">
        <w:rPr>
          <w:rFonts w:ascii="Calibri" w:hAnsi="Calibri"/>
          <w:bCs/>
          <w:sz w:val="22"/>
          <w:szCs w:val="22"/>
        </w:rPr>
        <w:t>.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Przy zlecaniu usług cateringowych</w:t>
      </w:r>
      <w:r w:rsidR="00DD479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21FB5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informacyjno-promocyjnych, o ile takie kategorie są przewidziane w budżecie zatwierdzonego Wniosku o dofinansowanie, Beneficjent stosuje klauzule społeczne, w szczególności dotyczące ograniczenia możliwości złożenia oferty do kręgu podmiotów ekonomii społecznej, kryteriów dotyczących zatrudnienia osób </w:t>
      </w:r>
      <w:r w:rsidR="00791B8E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z niepełnosprawnościami, bezrobotnych lub osób, o których mowa w przepisach o zatrudnieniu socjalnym, w przypadku gdy jest zobowiązany stosować do nich PZP albo zasadę konkurencyjności. 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Beneficjent zobowiązany jest do określenia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w umowie z wykonawcą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kary umownej z tytułu niedotrzymania warunków klauzuli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przez wykonawcę oraz 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>sposobu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w jaki wykonawca ma potwierdzić spełnianie warunków określonych w klauzuli. 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Wyboru odpowiednie</w:t>
      </w:r>
      <w:r>
        <w:rPr>
          <w:rFonts w:ascii="Calibri" w:eastAsia="Times New Roman" w:hAnsi="Calibri" w:cs="Calibri"/>
          <w:color w:val="000000"/>
          <w:sz w:val="22"/>
          <w:szCs w:val="22"/>
        </w:rPr>
        <w:t>j klauzuli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dokonuje Beneficjent, przy czym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przy wyborze klauzuli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Beneficjent </w:t>
      </w:r>
      <w:r>
        <w:rPr>
          <w:rFonts w:ascii="Calibri" w:eastAsia="Times New Roman" w:hAnsi="Calibri" w:cs="Calibri"/>
          <w:color w:val="000000"/>
          <w:sz w:val="22"/>
          <w:szCs w:val="22"/>
        </w:rPr>
        <w:t>powinien kierować się tym, aby klauzula była najwłaściwsza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do osiągnięcia zamierzonego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przez niego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efektu. </w:t>
      </w:r>
    </w:p>
    <w:p w:rsidR="00512914" w:rsidRPr="002C1E5F" w:rsidRDefault="002321E4" w:rsidP="00853DFF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Jeżeli w wyniku </w:t>
      </w:r>
      <w:r w:rsidR="00F165E0" w:rsidRPr="002C1E5F">
        <w:rPr>
          <w:rFonts w:ascii="Calibri" w:eastAsia="Times New Roman" w:hAnsi="Calibri" w:cs="Calibri"/>
          <w:color w:val="000000"/>
          <w:sz w:val="22"/>
          <w:szCs w:val="22"/>
        </w:rPr>
        <w:t>analizy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rynku i uwarunkowań związanych z realizacją zamówień, o których mowa w </w:t>
      </w:r>
      <w:r w:rsidR="00512914" w:rsidRPr="002C1E5F">
        <w:rPr>
          <w:rFonts w:ascii="Calibri" w:eastAsia="Times New Roman" w:hAnsi="Calibri" w:cs="Calibri"/>
          <w:bCs/>
          <w:color w:val="000000"/>
          <w:sz w:val="22"/>
          <w:szCs w:val="22"/>
        </w:rPr>
        <w:t>ust. 3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>, Beneficjent</w:t>
      </w:r>
      <w:r w:rsidR="0011416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>wykaże, że niemożliwe jest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>udzielenie zamówienia z zastosowaniem klauzul społecznych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0F27A6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to w takim </w:t>
      </w:r>
      <w:r w:rsidR="000F27A6" w:rsidRPr="002C1E5F">
        <w:rPr>
          <w:rFonts w:ascii="Calibri" w:hAnsi="Calibri"/>
          <w:sz w:val="22"/>
          <w:szCs w:val="22"/>
        </w:rPr>
        <w:t xml:space="preserve">wypadku jeszcze przed wszczęciem postępowania o udzielenie zamówienia publicznego może zwrócić się 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>do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Instytucji </w:t>
      </w:r>
      <w:r w:rsidR="00CF57EB">
        <w:rPr>
          <w:rFonts w:ascii="Calibri" w:eastAsia="Times New Roman" w:hAnsi="Calibri" w:cs="Calibri"/>
          <w:color w:val="000000"/>
          <w:sz w:val="22"/>
          <w:szCs w:val="22"/>
        </w:rPr>
        <w:t>Pośredniczącej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>o wyrażenie zgody na odstąpienie od tego wymog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u w da</w:t>
      </w:r>
      <w:r w:rsidR="00112FE7" w:rsidRPr="002C1E5F">
        <w:rPr>
          <w:rFonts w:ascii="Calibri" w:eastAsia="Times New Roman" w:hAnsi="Calibri" w:cs="Calibri"/>
          <w:color w:val="000000"/>
          <w:sz w:val="22"/>
          <w:szCs w:val="22"/>
        </w:rPr>
        <w:t>nym zamówieniu publicznym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 xml:space="preserve">; Beneficjent przedstawia </w:t>
      </w:r>
      <w:r w:rsidR="00DF05B7">
        <w:rPr>
          <w:rFonts w:ascii="Calibri" w:eastAsia="Times New Roman" w:hAnsi="Calibri" w:cs="Calibri"/>
          <w:color w:val="000000"/>
          <w:sz w:val="22"/>
          <w:szCs w:val="22"/>
        </w:rPr>
        <w:t xml:space="preserve">jednocześnie </w:t>
      </w:r>
      <w:r w:rsidR="002C1E5F" w:rsidRPr="002C1E5F">
        <w:rPr>
          <w:rFonts w:ascii="Calibri" w:eastAsia="Times New Roman" w:hAnsi="Calibri" w:cs="Calibri"/>
          <w:color w:val="000000"/>
          <w:sz w:val="22"/>
          <w:szCs w:val="22"/>
        </w:rPr>
        <w:t>dowody świadczące o braku możl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iwości zasto</w:t>
      </w:r>
      <w:r w:rsidR="00E03D4D">
        <w:rPr>
          <w:rFonts w:ascii="Calibri" w:eastAsia="Times New Roman" w:hAnsi="Calibri" w:cs="Calibri"/>
          <w:color w:val="000000"/>
          <w:sz w:val="22"/>
          <w:szCs w:val="22"/>
        </w:rPr>
        <w:t>so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wania kla</w:t>
      </w:r>
      <w:r w:rsidR="002C1E5F" w:rsidRPr="002C1E5F">
        <w:rPr>
          <w:rFonts w:ascii="Calibri" w:eastAsia="Times New Roman" w:hAnsi="Calibri" w:cs="Calibri"/>
          <w:color w:val="000000"/>
          <w:sz w:val="22"/>
          <w:szCs w:val="22"/>
        </w:rPr>
        <w:t>uzul społecznych.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="00CF57EB"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w ciągu 7 dni roboczych udziela odpowiedzi.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naruszenia przez Beneficjenta warunków i procedur postępowania o udzielenie zamówienia publicznego I</w:t>
      </w:r>
      <w:r w:rsidR="00CF57EB">
        <w:rPr>
          <w:rFonts w:ascii="Calibri" w:hAnsi="Calibri"/>
          <w:bCs/>
          <w:sz w:val="22"/>
          <w:szCs w:val="22"/>
        </w:rPr>
        <w:t>P</w:t>
      </w:r>
      <w:r w:rsidRPr="00F802EE">
        <w:rPr>
          <w:rFonts w:ascii="Calibri" w:hAnsi="Calibri"/>
          <w:bCs/>
          <w:sz w:val="22"/>
          <w:szCs w:val="22"/>
        </w:rPr>
        <w:t xml:space="preserve"> RPOWP uznaje całość lub część wydatków związanych z tym zamówieniem publicznym za niekwalifikowalne, zgodnie z rozporządzeniem ministra właściwego do spraw rozwoju regionalnego, wydanym na podstawie art. 24 ust. 13 Ustawy wdrożeniowej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Projektów partnerskich ust. 1-</w:t>
      </w:r>
      <w:r w:rsidR="00704E88">
        <w:rPr>
          <w:rFonts w:ascii="Calibri" w:hAnsi="Calibri"/>
          <w:bCs/>
          <w:sz w:val="22"/>
          <w:szCs w:val="22"/>
        </w:rPr>
        <w:t>6</w:t>
      </w:r>
      <w:r w:rsidRPr="00F802EE">
        <w:rPr>
          <w:rFonts w:ascii="Calibri" w:hAnsi="Calibri"/>
          <w:bCs/>
          <w:sz w:val="22"/>
          <w:szCs w:val="22"/>
        </w:rPr>
        <w:t xml:space="preserve">, mają zastosowanie również do partnerów.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Beneficjent oraz Partner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1"/>
      </w:r>
      <w:r w:rsidRPr="00F802EE">
        <w:rPr>
          <w:rFonts w:ascii="Calibri" w:hAnsi="Calibri"/>
          <w:bCs/>
          <w:sz w:val="22"/>
          <w:szCs w:val="22"/>
        </w:rPr>
        <w:t xml:space="preserve"> jest ponadto zobowiązany do:</w:t>
      </w:r>
    </w:p>
    <w:p w:rsidR="00EF5520" w:rsidRDefault="00F802EE" w:rsidP="00842B85">
      <w:pPr>
        <w:pStyle w:val="Akapitzlist1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udostępniania wszelkich dowodów dotyczących udzielania zamówienia publicznego na żądanie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lub innych upoważnionych organów;</w:t>
      </w:r>
    </w:p>
    <w:p w:rsidR="007062AD" w:rsidRPr="00842B85" w:rsidRDefault="00F63789" w:rsidP="00842B85">
      <w:pPr>
        <w:pStyle w:val="Akapitzlist1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niezwłocznego przekazywania IP</w:t>
      </w:r>
      <w:r w:rsidR="00F802EE" w:rsidRPr="00F64E9C">
        <w:rPr>
          <w:rFonts w:ascii="Calibri" w:hAnsi="Calibri"/>
          <w:sz w:val="22"/>
          <w:szCs w:val="22"/>
        </w:rPr>
        <w:t xml:space="preserve"> RPOWP informacji o wynikach kontroli przeprowadzonej przez Prezesa Urzędu Zamówień Publicznych lub inne uprawnione organy oraz wydanych zaleceniach pokontrolnych.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20</w:t>
      </w:r>
      <w:r w:rsidR="00972666"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2"/>
      </w:r>
      <w:r w:rsidR="00D20294" w:rsidRPr="00097E66">
        <w:rPr>
          <w:rFonts w:ascii="Calibri" w:hAnsi="Calibri"/>
          <w:bCs/>
          <w:sz w:val="22"/>
          <w:szCs w:val="22"/>
          <w:vertAlign w:val="superscript"/>
        </w:rPr>
        <w:t>,</w:t>
      </w:r>
      <w:r w:rsidR="00D20294"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3"/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>Beneficjent stosuje zasadę konkurencyjności w</w:t>
      </w:r>
      <w:r w:rsidR="0001558E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rozumieniu Wytycznych w zakresie kwalifikowalności.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 xml:space="preserve">w sposób zapewniający zachowanie uczciwej konkurencji i równe traktowanie wykonawców oraz do </w:t>
      </w:r>
      <w:r w:rsidRPr="00F64E9C">
        <w:rPr>
          <w:rFonts w:ascii="Calibri" w:hAnsi="Calibri"/>
          <w:sz w:val="22"/>
          <w:szCs w:val="22"/>
        </w:rPr>
        <w:t>dokonywania wydatków w</w:t>
      </w:r>
      <w:r w:rsidR="0001558E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sposób celowy i oszczędny, z zachowaniem zasady uzyskiwania najlepszych efektów z danych nakładów, w sposób umożliwiający terminową realizację zadań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7062AD" w:rsidRPr="00F64E9C" w:rsidRDefault="007062AD" w:rsidP="00704E88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jest zobowiązany stosować klauzule społeczne </w:t>
      </w:r>
      <w:r w:rsidR="00704E88">
        <w:rPr>
          <w:rFonts w:ascii="Calibri" w:hAnsi="Calibri"/>
          <w:bCs/>
          <w:sz w:val="22"/>
          <w:szCs w:val="22"/>
        </w:rPr>
        <w:t>zgodnie z § 19 ust. 3-6</w:t>
      </w:r>
      <w:r w:rsidR="007B2E3E">
        <w:rPr>
          <w:rFonts w:ascii="Calibri" w:hAnsi="Calibri"/>
          <w:bCs/>
          <w:sz w:val="22"/>
          <w:szCs w:val="22"/>
        </w:rPr>
        <w:t xml:space="preserve"> OWU</w:t>
      </w:r>
      <w:r w:rsidR="00704E88">
        <w:rPr>
          <w:rFonts w:ascii="Calibri" w:hAnsi="Calibri"/>
          <w:bCs/>
          <w:sz w:val="22"/>
          <w:szCs w:val="22"/>
        </w:rPr>
        <w:t xml:space="preserve">.  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 naruszenia przez Beneficjenta warunków i procedur udzielania zamówień, I</w:t>
      </w:r>
      <w:r w:rsidR="007A0649">
        <w:rPr>
          <w:rFonts w:ascii="Calibri" w:hAnsi="Calibri"/>
          <w:bCs/>
          <w:sz w:val="22"/>
          <w:szCs w:val="22"/>
        </w:rPr>
        <w:t>P</w:t>
      </w:r>
      <w:r w:rsidR="00E6189A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 xml:space="preserve">RPOWP uznaje całość lub część wydatków związanych z tym zamówieniem za niekwalifikowalne, zgodnie z rozporządzeniem ministra właściwego do spraw rozwoju regionalnego, wydanym na podstawie art. 24 ust 13 </w:t>
      </w:r>
      <w:r w:rsidR="00972666">
        <w:rPr>
          <w:rFonts w:ascii="Calibri" w:hAnsi="Calibri"/>
          <w:bCs/>
          <w:sz w:val="22"/>
          <w:szCs w:val="22"/>
        </w:rPr>
        <w:t>U</w:t>
      </w:r>
      <w:r w:rsidR="00972666" w:rsidRPr="00F64E9C">
        <w:rPr>
          <w:rFonts w:ascii="Calibri" w:hAnsi="Calibri"/>
          <w:bCs/>
          <w:sz w:val="22"/>
          <w:szCs w:val="22"/>
        </w:rPr>
        <w:t xml:space="preserve">stawy </w:t>
      </w:r>
      <w:r w:rsidRPr="00F64E9C">
        <w:rPr>
          <w:rFonts w:ascii="Calibri" w:hAnsi="Calibri"/>
          <w:bCs/>
          <w:sz w:val="22"/>
          <w:szCs w:val="22"/>
        </w:rPr>
        <w:t>wdrożeniowej</w:t>
      </w:r>
      <w:r w:rsidR="00F82287">
        <w:rPr>
          <w:rFonts w:ascii="Calibri" w:hAnsi="Calibri"/>
          <w:bCs/>
          <w:sz w:val="22"/>
          <w:szCs w:val="22"/>
        </w:rPr>
        <w:t>.</w:t>
      </w:r>
      <w:r w:rsidRPr="00F64E9C">
        <w:rPr>
          <w:rFonts w:ascii="Calibri" w:hAnsi="Calibri"/>
          <w:bCs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przypadku </w:t>
      </w:r>
      <w:r w:rsidR="00927494">
        <w:rPr>
          <w:rFonts w:ascii="Calibri" w:hAnsi="Calibri"/>
          <w:bCs/>
          <w:sz w:val="22"/>
          <w:szCs w:val="22"/>
        </w:rPr>
        <w:t>P</w:t>
      </w:r>
      <w:r w:rsidR="00927494" w:rsidRPr="00F64E9C">
        <w:rPr>
          <w:rFonts w:ascii="Calibri" w:hAnsi="Calibri"/>
          <w:bCs/>
          <w:sz w:val="22"/>
          <w:szCs w:val="22"/>
        </w:rPr>
        <w:t xml:space="preserve">rojektów </w:t>
      </w:r>
      <w:r w:rsidRPr="00F64E9C">
        <w:rPr>
          <w:rFonts w:ascii="Calibri" w:hAnsi="Calibri"/>
          <w:bCs/>
          <w:sz w:val="22"/>
          <w:szCs w:val="22"/>
        </w:rPr>
        <w:t>partnerskich ust. 1-</w:t>
      </w:r>
      <w:r w:rsidR="00E6189A" w:rsidRPr="00F64E9C">
        <w:rPr>
          <w:rFonts w:ascii="Calibri" w:hAnsi="Calibri"/>
          <w:bCs/>
          <w:sz w:val="22"/>
          <w:szCs w:val="22"/>
        </w:rPr>
        <w:t xml:space="preserve">4 </w:t>
      </w:r>
      <w:r w:rsidRPr="00F64E9C">
        <w:rPr>
          <w:rFonts w:ascii="Calibri" w:hAnsi="Calibri"/>
          <w:bCs/>
          <w:sz w:val="22"/>
          <w:szCs w:val="22"/>
        </w:rPr>
        <w:t xml:space="preserve">mają zastosowanie również do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>artnerów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21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Beneficjencie spoczywa obowiązek udowodnienia, że wymogi określone w § 19 lub w § 20 </w:t>
      </w:r>
      <w:r w:rsidR="00E6189A" w:rsidRPr="00F64E9C">
        <w:rPr>
          <w:rFonts w:ascii="Calibri" w:hAnsi="Calibri"/>
          <w:sz w:val="22"/>
          <w:szCs w:val="22"/>
        </w:rPr>
        <w:t xml:space="preserve">OWU </w:t>
      </w:r>
      <w:r w:rsidRPr="00F64E9C">
        <w:rPr>
          <w:rFonts w:ascii="Calibri" w:hAnsi="Calibri"/>
          <w:sz w:val="22"/>
          <w:szCs w:val="22"/>
        </w:rPr>
        <w:t>zostały zachowane, w tym</w:t>
      </w:r>
      <w:r w:rsidR="007A0649">
        <w:rPr>
          <w:rFonts w:ascii="Calibri" w:hAnsi="Calibri"/>
          <w:sz w:val="22"/>
          <w:szCs w:val="22"/>
        </w:rPr>
        <w:t xml:space="preserve"> gromadzenia i przedstawiania IP</w:t>
      </w:r>
      <w:r w:rsidRPr="00F64E9C">
        <w:rPr>
          <w:rFonts w:ascii="Calibri" w:hAnsi="Calibri"/>
          <w:sz w:val="22"/>
          <w:szCs w:val="22"/>
        </w:rPr>
        <w:t xml:space="preserve"> RPOWP lub innym podmiotom uprawnionym na podstawie odrębnych przepisów, dowodów, które potwierdzą spełnienie wymogów.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Reguła proporcjonalności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22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stosuje regułę proporcjonalności na zakończenie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tj. przed zatwierdzeniem końcowego wniosku o płatność :</w:t>
      </w:r>
    </w:p>
    <w:p w:rsidR="007062AD" w:rsidRPr="00F64E9C" w:rsidRDefault="007062AD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niespełnienia kryterium zatwierdzonego przez Komitet Monitorujący RPO dla danego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może uznać wszystkie lub odpowiednią część wydatków dotychczas rozliczonych w ramach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za niekwalifikowalne,</w:t>
      </w:r>
    </w:p>
    <w:p w:rsidR="007062AD" w:rsidRPr="00F64E9C" w:rsidRDefault="007062AD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celu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(wyrażonego wskaźnikami produktu lub rezultatu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zależności od założeń wskazanych w zatwierdzonym wniosku), wysokość wydatków w</w:t>
      </w:r>
      <w:r w:rsidR="00C90BEE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dotychczas zatwierdzonych wnioskach o płatność może zostać proporcjonalnie zmniejszona. 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Zastosowanie reguły proporcjonalności ma miejsce pod warunkiem, że nieosiągnięcie założeń merytorycznych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wynika z przyczyn leżących po stronie Beneficjenta. Podczas ustalania stopnia nieosiągnięcia założeń merytorycznych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bierze pod uwagę m.in.: stopień winy lub niedochowania należytej staranności przez Beneficjenta skutkujące nieosiągnięciem ww. założeń, charakter kryterium, okoliczności zewnętrzne mające na to wpływ, w szczególności opóźnienia ze strony podmiotu będącego stroną umowy w zawarciu umowy lub przekazywaniu środków na finansowanie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 RPOWP może odstąpić od rozliczenia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zgodnie z regułą proporcjonalności lub obniżyć wysokość środków tej regule podlegających, jeśli Beneficjent o to wnioskuje i należycie uzasadni przyczyny nieosiągnięcia założeń, w szczególności wykaże swoje starania zmierzające do osiągnięcia założeń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Reguła proporcjonalności nie ma zastosowania w przypadku wystąpienia siły wyższej.</w:t>
      </w:r>
    </w:p>
    <w:p w:rsidR="002F5CF8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rojektów </w:t>
      </w:r>
      <w:r w:rsidRPr="00F64E9C">
        <w:rPr>
          <w:rFonts w:ascii="Calibri" w:hAnsi="Calibri"/>
          <w:sz w:val="22"/>
          <w:szCs w:val="22"/>
        </w:rPr>
        <w:t xml:space="preserve">partnerskich sposób egzekwowania przez Beneficjenta od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artnerów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="000A16CE">
        <w:rPr>
          <w:rFonts w:ascii="Calibri" w:hAnsi="Calibri"/>
          <w:sz w:val="22"/>
          <w:szCs w:val="22"/>
        </w:rPr>
        <w:t>zwrotu środków</w:t>
      </w:r>
      <w:r w:rsidR="000A16CE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wynikających z zastosowania reguły proporcjonalności z powodu nieosiągnięcia założeń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 winy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artnera </w:t>
      </w:r>
      <w:r w:rsidRPr="00F64E9C">
        <w:rPr>
          <w:rFonts w:ascii="Calibri" w:hAnsi="Calibri"/>
          <w:sz w:val="22"/>
          <w:szCs w:val="22"/>
        </w:rPr>
        <w:t xml:space="preserve">reguluje umowa </w:t>
      </w:r>
      <w:r w:rsidR="004C7C61">
        <w:rPr>
          <w:rFonts w:ascii="Calibri" w:hAnsi="Calibri"/>
          <w:sz w:val="22"/>
          <w:szCs w:val="22"/>
        </w:rPr>
        <w:t xml:space="preserve">o </w:t>
      </w:r>
      <w:r w:rsidRPr="00F64E9C">
        <w:rPr>
          <w:rFonts w:ascii="Calibri" w:hAnsi="Calibri"/>
          <w:sz w:val="22"/>
          <w:szCs w:val="22"/>
        </w:rPr>
        <w:t>partners</w:t>
      </w:r>
      <w:r w:rsidR="004C7C61">
        <w:rPr>
          <w:rFonts w:ascii="Calibri" w:hAnsi="Calibri"/>
          <w:sz w:val="22"/>
          <w:szCs w:val="22"/>
        </w:rPr>
        <w:t>twie</w:t>
      </w:r>
      <w:r w:rsidRPr="00F64E9C">
        <w:rPr>
          <w:rFonts w:ascii="Calibri" w:hAnsi="Calibri"/>
          <w:sz w:val="22"/>
          <w:szCs w:val="22"/>
        </w:rPr>
        <w:t>.</w:t>
      </w:r>
    </w:p>
    <w:p w:rsidR="00E96840" w:rsidRDefault="007062AD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2F5CF8">
        <w:rPr>
          <w:rFonts w:ascii="Calibri" w:hAnsi="Calibri"/>
          <w:sz w:val="22"/>
          <w:szCs w:val="22"/>
        </w:rPr>
        <w:t>Kwota pomniejszona określona jako stopień niezrealizowanego wskaźnika wiązać się będzie z</w:t>
      </w:r>
      <w:r w:rsidR="00C90BEE" w:rsidRPr="002F5CF8">
        <w:rPr>
          <w:rFonts w:ascii="Calibri" w:hAnsi="Calibri"/>
          <w:sz w:val="22"/>
          <w:szCs w:val="22"/>
        </w:rPr>
        <w:t> </w:t>
      </w:r>
      <w:r w:rsidRPr="002F5CF8">
        <w:rPr>
          <w:rFonts w:ascii="Calibri" w:hAnsi="Calibri"/>
          <w:sz w:val="22"/>
          <w:szCs w:val="22"/>
        </w:rPr>
        <w:t xml:space="preserve">procentowym pomniejszeniem wydatków kwalifikowalnych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>rojektu</w:t>
      </w:r>
      <w:r w:rsidRPr="002F5CF8">
        <w:rPr>
          <w:rFonts w:ascii="Calibri" w:hAnsi="Calibri"/>
          <w:sz w:val="22"/>
          <w:szCs w:val="22"/>
        </w:rPr>
        <w:t xml:space="preserve">.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pomniejszeniem kosztów pośrednich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 xml:space="preserve">rojektu </w:t>
      </w:r>
      <w:r w:rsidRPr="002F5CF8">
        <w:rPr>
          <w:rFonts w:ascii="Calibri" w:hAnsi="Calibri"/>
          <w:sz w:val="22"/>
          <w:szCs w:val="22"/>
        </w:rPr>
        <w:t>proporcjonalnie do udziału wydatków z</w:t>
      </w:r>
      <w:r w:rsidR="00C90BEE" w:rsidRPr="002F5CF8">
        <w:rPr>
          <w:rFonts w:ascii="Calibri" w:hAnsi="Calibri"/>
          <w:sz w:val="22"/>
          <w:szCs w:val="22"/>
        </w:rPr>
        <w:t> </w:t>
      </w:r>
      <w:r w:rsidRPr="002F5CF8">
        <w:rPr>
          <w:rFonts w:ascii="Calibri" w:hAnsi="Calibri"/>
          <w:sz w:val="22"/>
          <w:szCs w:val="22"/>
        </w:rPr>
        <w:t xml:space="preserve">zadań merytorycznych </w:t>
      </w:r>
      <w:r w:rsidR="00CE4721" w:rsidRPr="002F5CF8">
        <w:rPr>
          <w:rFonts w:ascii="Calibri" w:hAnsi="Calibri"/>
          <w:sz w:val="22"/>
          <w:szCs w:val="22"/>
        </w:rPr>
        <w:t>związany</w:t>
      </w:r>
      <w:r w:rsidR="00CE4721">
        <w:rPr>
          <w:rFonts w:ascii="Calibri" w:hAnsi="Calibri"/>
          <w:sz w:val="22"/>
          <w:szCs w:val="22"/>
        </w:rPr>
        <w:t>ch</w:t>
      </w:r>
      <w:r w:rsidR="00CE4721" w:rsidRPr="002F5CF8">
        <w:rPr>
          <w:rFonts w:ascii="Calibri" w:hAnsi="Calibri"/>
          <w:sz w:val="22"/>
          <w:szCs w:val="22"/>
        </w:rPr>
        <w:t xml:space="preserve"> </w:t>
      </w:r>
      <w:r w:rsidRPr="002F5CF8">
        <w:rPr>
          <w:rFonts w:ascii="Calibri" w:hAnsi="Calibri"/>
          <w:sz w:val="22"/>
          <w:szCs w:val="22"/>
        </w:rPr>
        <w:t xml:space="preserve">bezpośrednio z nieosiągniętym wskaźnikiem w stosunku do całkowitej kwoty wydatków kwalifikowalnych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 xml:space="preserve">rojektu </w:t>
      </w:r>
      <w:r w:rsidRPr="002F5CF8">
        <w:rPr>
          <w:rFonts w:ascii="Calibri" w:hAnsi="Calibri"/>
          <w:sz w:val="22"/>
          <w:szCs w:val="22"/>
        </w:rPr>
        <w:t xml:space="preserve">(z wyłączeniem kosztów pośrednich) oraz biorąc pod uwagę stopień nieosiągnięcia wskaźnika. </w:t>
      </w:r>
    </w:p>
    <w:p w:rsidR="007062AD" w:rsidRPr="00E96840" w:rsidRDefault="007062AD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E96840">
        <w:rPr>
          <w:rFonts w:ascii="Calibri" w:hAnsi="Calibri"/>
          <w:sz w:val="22"/>
          <w:szCs w:val="22"/>
        </w:rPr>
        <w:t>Kwota wydatków niekwalifikowanych ustalona w wyniku zastosowania reguły proporcjonalności nie stanowi nieprawidłowości. I</w:t>
      </w:r>
      <w:r w:rsidR="007A0649">
        <w:rPr>
          <w:rFonts w:ascii="Calibri" w:hAnsi="Calibri"/>
          <w:sz w:val="22"/>
          <w:szCs w:val="22"/>
        </w:rPr>
        <w:t>P</w:t>
      </w:r>
      <w:r w:rsidRPr="00E96840">
        <w:rPr>
          <w:rFonts w:ascii="Calibri" w:hAnsi="Calibri"/>
          <w:sz w:val="22"/>
          <w:szCs w:val="22"/>
        </w:rPr>
        <w:t xml:space="preserve"> RPOWP wzywa Beneficjenta do zwrotu wydatków niekwalifikowanych bez odsetek w terminie 14 dni kalendarzowych od dnia otrzymania wezwania do zwrotu środków. W przypadku braku zwrotu środków I</w:t>
      </w:r>
      <w:r w:rsidR="007A0649">
        <w:rPr>
          <w:rFonts w:ascii="Calibri" w:hAnsi="Calibri"/>
          <w:sz w:val="22"/>
          <w:szCs w:val="22"/>
        </w:rPr>
        <w:t>P</w:t>
      </w:r>
      <w:r w:rsidRPr="00E96840">
        <w:rPr>
          <w:rFonts w:ascii="Calibri" w:hAnsi="Calibri"/>
          <w:sz w:val="22"/>
          <w:szCs w:val="22"/>
        </w:rPr>
        <w:t xml:space="preserve"> RPOWP wystosuje wezwanie do zwrotu środków wraz z odsetkami liczonymi jak od zaległości podatkowych zgodnie z § 8 OWU.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Przetwarzanie danych osobowych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23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097E6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Prawa i obowiązki Stron w zakresie przetwarzania danych osobowych w trakcie realizacji Umowy określa Porozumienie w sprawie przetwarzania danych osobowych, stanowiące </w:t>
      </w:r>
      <w:r w:rsidRPr="00F64E9C">
        <w:rPr>
          <w:rFonts w:ascii="Calibri" w:hAnsi="Calibri"/>
          <w:b/>
          <w:sz w:val="22"/>
          <w:szCs w:val="22"/>
        </w:rPr>
        <w:t>Załącznik nr 5 do Umowy</w:t>
      </w:r>
      <w:r w:rsidRPr="00F64E9C">
        <w:rPr>
          <w:rFonts w:ascii="Calibri" w:hAnsi="Calibri"/>
          <w:sz w:val="22"/>
          <w:szCs w:val="22"/>
        </w:rPr>
        <w:t>, które jednocześnie w związku z tym uszczegóławia postanowienia § 24.</w:t>
      </w:r>
    </w:p>
    <w:p w:rsidR="0059109D" w:rsidRDefault="0059109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Pr="00F64E9C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Zasady wykorzystywania systemu teleinformatycznego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§ 24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zobowiązuje się do wykorzystywania SL2014 w procesie rozliczania Projektu oraz komunikowania z 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zgodnie z aktualną instrukcją Użytkownika udostępnioną przez 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stronie internetowej </w:t>
      </w:r>
      <w:r w:rsidR="007A0649">
        <w:rPr>
          <w:rFonts w:ascii="Calibri" w:hAnsi="Calibri"/>
          <w:sz w:val="22"/>
          <w:szCs w:val="22"/>
        </w:rPr>
        <w:t xml:space="preserve">IP RPOWP </w:t>
      </w:r>
      <w:hyperlink r:id="rId19" w:history="1">
        <w:r w:rsidR="00067738" w:rsidRPr="00BD7327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7A0649">
        <w:rPr>
          <w:rFonts w:ascii="Calibri" w:hAnsi="Calibri"/>
          <w:sz w:val="22"/>
          <w:szCs w:val="22"/>
        </w:rPr>
        <w:t xml:space="preserve">, stronie internetowej IZ </w:t>
      </w:r>
      <w:r w:rsidR="00175AB5" w:rsidRPr="00F64E9C">
        <w:rPr>
          <w:rFonts w:ascii="Calibri" w:hAnsi="Calibri"/>
          <w:sz w:val="22"/>
          <w:szCs w:val="22"/>
        </w:rPr>
        <w:t xml:space="preserve">RPOWP </w:t>
      </w:r>
      <w:hyperlink r:id="rId20" w:history="1">
        <w:r w:rsidR="00175AB5" w:rsidRPr="007A064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175AB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oraz Portalu. Wykorzystanie SL2014 obejmuje co najmniej przesyłanie: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wniosków o płatność,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dokumentów potwierdzających kwalifikowalność wydatków ponoszonych w ramach Projektu i wykazywanych we wnioskach o płatność,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danych uczestników Projektu,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harmonogramu płatności,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innych dokumentów związanych z realizacją Projektu, w tym niezbędnych do przeprowadzenia kontroli Projektu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dokumentów, o których mowa w pkt 2, 3 i 5 drogą elektroniczną nie zdejmuje z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Beneficjenta i Partnerów obowiązku przechowywania oryginałów dokumentów i ich udostępniania podczas kontroli na miejscu.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i I</w:t>
      </w:r>
      <w:r w:rsidR="00C3286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uznają za prawnie wiążące przyjęte w Umowie rozwiązania stosowane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zakresie komunikacji i wymiany danych w SL2014, bez możliwości kwestionowania skutków ich stosowania.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Pr="00F64E9C">
        <w:rPr>
          <w:rFonts w:ascii="Calibri" w:hAnsi="Calibri"/>
          <w:i/>
          <w:sz w:val="22"/>
          <w:szCs w:val="22"/>
        </w:rPr>
        <w:t>i Partnerzy</w:t>
      </w:r>
      <w:r w:rsidRPr="00F64E9C">
        <w:rPr>
          <w:rFonts w:ascii="Calibri" w:hAnsi="Calibri"/>
          <w:sz w:val="22"/>
          <w:szCs w:val="22"/>
        </w:rPr>
        <w:t xml:space="preserve"> wyznacza/</w:t>
      </w:r>
      <w:r w:rsidRPr="00F64E9C">
        <w:rPr>
          <w:rFonts w:ascii="Calibri" w:hAnsi="Calibri"/>
          <w:i/>
          <w:sz w:val="22"/>
          <w:szCs w:val="22"/>
        </w:rPr>
        <w:t>ją</w:t>
      </w:r>
      <w:r w:rsidRPr="00F64E9C">
        <w:rPr>
          <w:rFonts w:ascii="Calibri" w:hAnsi="Calibri"/>
          <w:sz w:val="22"/>
          <w:szCs w:val="22"/>
        </w:rPr>
        <w:t xml:space="preserve"> osoby uprawnione do wykonywania w jego/</w:t>
      </w:r>
      <w:r w:rsidRPr="00F64E9C">
        <w:rPr>
          <w:rFonts w:ascii="Calibri" w:hAnsi="Calibri"/>
          <w:i/>
          <w:sz w:val="22"/>
          <w:szCs w:val="22"/>
        </w:rPr>
        <w:t>ich</w:t>
      </w:r>
      <w:r w:rsidRPr="00F64E9C">
        <w:rPr>
          <w:rFonts w:ascii="Calibri" w:hAnsi="Calibri"/>
          <w:sz w:val="22"/>
          <w:szCs w:val="22"/>
        </w:rPr>
        <w:t xml:space="preserve"> imieniu czynności związanych z realizacją Projektu i zgłasza/</w:t>
      </w:r>
      <w:r w:rsidRPr="00F64E9C">
        <w:rPr>
          <w:rFonts w:ascii="Calibri" w:hAnsi="Calibri"/>
          <w:i/>
          <w:sz w:val="22"/>
          <w:szCs w:val="22"/>
        </w:rPr>
        <w:t xml:space="preserve">ją </w:t>
      </w:r>
      <w:r w:rsidRPr="00F64E9C">
        <w:rPr>
          <w:rFonts w:ascii="Calibri" w:hAnsi="Calibri"/>
          <w:sz w:val="22"/>
          <w:szCs w:val="22"/>
        </w:rPr>
        <w:t>je I</w:t>
      </w:r>
      <w:r w:rsidR="00C3286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 pracy w SL2014. Zgłoszenie osób, o których mowa w zdaniu poprzednim, zmiana ich uprawnień lub wycofanie dostępu jest dokonywane na podstawie formularza określonego w Wytycznych w zakresie warunków gromadzenia i przekazywania danych w postaci elektronicznej na lata 2014 – 2020, zgodnie z Porozumieniem </w:t>
      </w:r>
      <w:r w:rsidR="0023125B" w:rsidRPr="0023125B">
        <w:rPr>
          <w:rFonts w:ascii="Calibri" w:hAnsi="Calibri"/>
          <w:sz w:val="22"/>
          <w:szCs w:val="22"/>
        </w:rPr>
        <w:t xml:space="preserve">w sprawie przetwarzania danych osobowych, </w:t>
      </w:r>
      <w:r w:rsidRPr="00F64E9C">
        <w:rPr>
          <w:rFonts w:ascii="Calibri" w:hAnsi="Calibri"/>
          <w:sz w:val="22"/>
          <w:szCs w:val="22"/>
        </w:rPr>
        <w:t xml:space="preserve">stanowiącym Załącznik nr 5 do Umowy. 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zapewnia, że osoby, o których mowa w ust. 3, wykorzystują profil zaufany </w:t>
      </w:r>
      <w:proofErr w:type="spellStart"/>
      <w:r w:rsidRPr="00F64E9C">
        <w:rPr>
          <w:rFonts w:ascii="Calibri" w:hAnsi="Calibri"/>
          <w:sz w:val="22"/>
          <w:szCs w:val="22"/>
        </w:rPr>
        <w:t>ePUAP</w:t>
      </w:r>
      <w:proofErr w:type="spellEnd"/>
      <w:r w:rsidRPr="00F64E9C">
        <w:rPr>
          <w:rFonts w:ascii="Calibri" w:hAnsi="Calibri"/>
          <w:sz w:val="22"/>
          <w:szCs w:val="22"/>
        </w:rPr>
        <w:t xml:space="preserve"> lub bezpieczny podpis elektroniczny weryfikowany za pomocą ważnego kwalifikowanego certyfikatu w ramach uwierzytelniania czynności dokonywanych w ramach SL2014.</w:t>
      </w:r>
    </w:p>
    <w:p w:rsidR="007062AD" w:rsidRPr="000B14F1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0B14F1">
        <w:rPr>
          <w:rFonts w:ascii="Calibri" w:hAnsi="Calibri"/>
          <w:sz w:val="22"/>
          <w:szCs w:val="22"/>
        </w:rPr>
        <w:t xml:space="preserve">W przypadku gdy z powodów technicznych wykorzystanie profilu zaufanego </w:t>
      </w:r>
      <w:proofErr w:type="spellStart"/>
      <w:r w:rsidRPr="000B14F1">
        <w:rPr>
          <w:rFonts w:ascii="Calibri" w:hAnsi="Calibri"/>
          <w:sz w:val="22"/>
          <w:szCs w:val="22"/>
        </w:rPr>
        <w:t>ePUAP</w:t>
      </w:r>
      <w:proofErr w:type="spellEnd"/>
      <w:r w:rsidRPr="000B14F1">
        <w:rPr>
          <w:rFonts w:ascii="Calibri" w:hAnsi="Calibri"/>
          <w:sz w:val="22"/>
          <w:szCs w:val="22"/>
        </w:rPr>
        <w:t xml:space="preserve"> nie jest możliwe</w:t>
      </w:r>
      <w:r w:rsidR="001B54F0" w:rsidRPr="000B14F1">
        <w:rPr>
          <w:rFonts w:ascii="Calibri" w:hAnsi="Calibri"/>
          <w:sz w:val="22"/>
          <w:szCs w:val="22"/>
        </w:rPr>
        <w:t>,</w:t>
      </w:r>
      <w:r w:rsidRPr="000B14F1">
        <w:rPr>
          <w:rFonts w:ascii="Calibri" w:hAnsi="Calibri"/>
          <w:sz w:val="22"/>
          <w:szCs w:val="22"/>
        </w:rPr>
        <w:t xml:space="preserve"> I</w:t>
      </w:r>
      <w:r w:rsidR="00C3286A" w:rsidRPr="000B14F1">
        <w:rPr>
          <w:rFonts w:ascii="Calibri" w:hAnsi="Calibri"/>
          <w:sz w:val="22"/>
          <w:szCs w:val="22"/>
        </w:rPr>
        <w:t>P</w:t>
      </w:r>
      <w:r w:rsidRPr="000B14F1">
        <w:rPr>
          <w:rFonts w:ascii="Calibri" w:hAnsi="Calibri"/>
          <w:sz w:val="22"/>
          <w:szCs w:val="22"/>
        </w:rPr>
        <w:t xml:space="preserve"> RPOWP informuje </w:t>
      </w:r>
      <w:r w:rsidR="001B54F0" w:rsidRPr="000B14F1">
        <w:rPr>
          <w:rFonts w:ascii="Calibri" w:hAnsi="Calibri"/>
          <w:sz w:val="22"/>
          <w:szCs w:val="22"/>
        </w:rPr>
        <w:t xml:space="preserve">o tym </w:t>
      </w:r>
      <w:r w:rsidRPr="000B14F1">
        <w:rPr>
          <w:rFonts w:ascii="Calibri" w:hAnsi="Calibri"/>
          <w:sz w:val="22"/>
          <w:szCs w:val="22"/>
        </w:rPr>
        <w:t xml:space="preserve">Beneficjenta na adres </w:t>
      </w:r>
      <w:r w:rsidR="0014287C" w:rsidRPr="000B14F1">
        <w:rPr>
          <w:rFonts w:ascii="Calibri" w:hAnsi="Calibri"/>
          <w:sz w:val="22"/>
          <w:szCs w:val="22"/>
        </w:rPr>
        <w:t xml:space="preserve">poczty elektronicznej </w:t>
      </w:r>
      <w:r w:rsidRPr="000B14F1">
        <w:rPr>
          <w:rFonts w:ascii="Calibri" w:hAnsi="Calibri"/>
          <w:sz w:val="22"/>
          <w:szCs w:val="22"/>
        </w:rPr>
        <w:t xml:space="preserve">wskazany we </w:t>
      </w:r>
      <w:r w:rsidR="00DB570D" w:rsidRPr="000B14F1">
        <w:rPr>
          <w:rFonts w:ascii="Calibri" w:hAnsi="Calibri"/>
          <w:sz w:val="22"/>
          <w:szCs w:val="22"/>
        </w:rPr>
        <w:t>W</w:t>
      </w:r>
      <w:r w:rsidR="0023125B" w:rsidRPr="000B14F1">
        <w:rPr>
          <w:rFonts w:ascii="Calibri" w:hAnsi="Calibri"/>
          <w:sz w:val="22"/>
          <w:szCs w:val="22"/>
        </w:rPr>
        <w:t>niosku</w:t>
      </w:r>
      <w:r w:rsidR="00DB570D" w:rsidRPr="000B14F1">
        <w:rPr>
          <w:rFonts w:ascii="Calibri" w:hAnsi="Calibri"/>
          <w:sz w:val="22"/>
          <w:szCs w:val="22"/>
        </w:rPr>
        <w:t xml:space="preserve"> o nadanie </w:t>
      </w:r>
      <w:r w:rsidR="00E96FBB" w:rsidRPr="000B14F1">
        <w:rPr>
          <w:rFonts w:ascii="Calibri" w:hAnsi="Calibri"/>
          <w:sz w:val="22"/>
          <w:szCs w:val="22"/>
        </w:rPr>
        <w:t>dostępu</w:t>
      </w:r>
      <w:r w:rsidR="00DB570D" w:rsidRPr="000B14F1">
        <w:rPr>
          <w:rFonts w:ascii="Calibri" w:hAnsi="Calibri"/>
          <w:sz w:val="22"/>
          <w:szCs w:val="22"/>
        </w:rPr>
        <w:t xml:space="preserve"> </w:t>
      </w:r>
      <w:r w:rsidR="00E96FBB" w:rsidRPr="000B14F1">
        <w:rPr>
          <w:rFonts w:ascii="Calibri" w:hAnsi="Calibri"/>
          <w:sz w:val="22"/>
          <w:szCs w:val="22"/>
        </w:rPr>
        <w:t xml:space="preserve">do SL2014 </w:t>
      </w:r>
      <w:r w:rsidR="00DB570D" w:rsidRPr="000B14F1">
        <w:rPr>
          <w:rFonts w:ascii="Calibri" w:hAnsi="Calibri"/>
          <w:sz w:val="22"/>
          <w:szCs w:val="22"/>
        </w:rPr>
        <w:t xml:space="preserve">lub w formie komunikatu zamieszczonego na stronie internetowej </w:t>
      </w:r>
      <w:hyperlink r:id="rId21" w:history="1">
        <w:r w:rsidR="00F81424" w:rsidRPr="000B14F1">
          <w:rPr>
            <w:rStyle w:val="Hipercze"/>
            <w:rFonts w:ascii="Calibri" w:hAnsi="Calibri"/>
            <w:color w:val="auto"/>
            <w:sz w:val="22"/>
            <w:szCs w:val="22"/>
          </w:rPr>
          <w:t>http://wupbialystok.praca.gov.pl</w:t>
        </w:r>
      </w:hyperlink>
      <w:r w:rsidR="00DB570D" w:rsidRPr="000B14F1">
        <w:rPr>
          <w:rFonts w:ascii="Calibri" w:hAnsi="Calibri"/>
          <w:sz w:val="22"/>
          <w:szCs w:val="22"/>
        </w:rPr>
        <w:t>.</w:t>
      </w:r>
      <w:r w:rsidRPr="000B14F1">
        <w:rPr>
          <w:rFonts w:ascii="Calibri" w:hAnsi="Calibri"/>
          <w:sz w:val="22"/>
          <w:szCs w:val="22"/>
        </w:rPr>
        <w:t xml:space="preserve"> </w:t>
      </w:r>
      <w:r w:rsidR="00DB570D" w:rsidRPr="000B14F1">
        <w:rPr>
          <w:rFonts w:ascii="Calibri" w:hAnsi="Calibri"/>
          <w:sz w:val="22"/>
          <w:szCs w:val="22"/>
        </w:rPr>
        <w:t>U</w:t>
      </w:r>
      <w:r w:rsidRPr="000B14F1">
        <w:rPr>
          <w:rFonts w:ascii="Calibri" w:hAnsi="Calibri"/>
          <w:sz w:val="22"/>
          <w:szCs w:val="22"/>
        </w:rPr>
        <w:t xml:space="preserve">wierzytelnianie następuje przez wykorzystanie loginu i hasła wygenerowanego przez SL2014, gdzie jako login stosuje się </w:t>
      </w:r>
      <w:r w:rsidRPr="000B14F1">
        <w:rPr>
          <w:rFonts w:ascii="Calibri" w:hAnsi="Calibri"/>
          <w:i/>
          <w:sz w:val="22"/>
          <w:szCs w:val="22"/>
        </w:rPr>
        <w:t>PESEL danej osoby uprawnionej</w:t>
      </w:r>
      <w:r w:rsidRPr="000B14F1">
        <w:rPr>
          <w:rFonts w:ascii="Calibri" w:hAnsi="Calibri"/>
          <w:sz w:val="22"/>
          <w:szCs w:val="22"/>
        </w:rPr>
        <w:t xml:space="preserve"> albo </w:t>
      </w:r>
      <w:r w:rsidRPr="000B14F1">
        <w:rPr>
          <w:rFonts w:ascii="Calibri" w:hAnsi="Calibri"/>
          <w:i/>
          <w:sz w:val="22"/>
          <w:szCs w:val="22"/>
        </w:rPr>
        <w:t xml:space="preserve">adres </w:t>
      </w:r>
      <w:r w:rsidR="0014287C" w:rsidRPr="000B14F1">
        <w:rPr>
          <w:rFonts w:ascii="Calibri" w:hAnsi="Calibri"/>
          <w:i/>
          <w:sz w:val="22"/>
          <w:szCs w:val="22"/>
        </w:rPr>
        <w:t>poczty elektronicznej</w:t>
      </w:r>
      <w:r w:rsidRPr="000B14F1">
        <w:rPr>
          <w:rFonts w:ascii="Calibri" w:hAnsi="Calibri"/>
          <w:i/>
          <w:sz w:val="22"/>
          <w:szCs w:val="22"/>
        </w:rPr>
        <w:t xml:space="preserve"> </w:t>
      </w:r>
      <w:r w:rsidRPr="000B14F1">
        <w:rPr>
          <w:rFonts w:ascii="Calibri" w:hAnsi="Calibri"/>
          <w:sz w:val="22"/>
          <w:szCs w:val="22"/>
        </w:rPr>
        <w:t>w</w:t>
      </w:r>
      <w:r w:rsidR="00042F30" w:rsidRPr="000B14F1">
        <w:rPr>
          <w:rFonts w:ascii="Calibri" w:hAnsi="Calibri"/>
          <w:sz w:val="22"/>
          <w:szCs w:val="22"/>
        </w:rPr>
        <w:t> </w:t>
      </w:r>
      <w:r w:rsidRPr="000B14F1">
        <w:rPr>
          <w:rFonts w:ascii="Calibri" w:hAnsi="Calibri"/>
          <w:sz w:val="22"/>
          <w:szCs w:val="22"/>
        </w:rPr>
        <w:t>przypadku Beneficjenta nie mającego siedziby na terytorium Rzeczypospolitej Polskiej.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zapewnia, że wszystkie osoby, o których mowa w ust. 3, przestrzegają regulaminu bezpieczeństwa informacji przetwarzanych w SL2014 oraz instrukcji uż</w:t>
      </w:r>
      <w:r w:rsidR="00F80F73">
        <w:rPr>
          <w:rFonts w:ascii="Calibri" w:hAnsi="Calibri"/>
          <w:sz w:val="22"/>
          <w:szCs w:val="22"/>
        </w:rPr>
        <w:t>ytkownika udostępnionej przez IP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lastRenderedPageBreak/>
        <w:t>Beneficjent zobowiązuje się do każdorazowego informowania I</w:t>
      </w:r>
      <w:r w:rsidR="00F80F7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 nieautoryzowanym dostępie do danych Beneficjenta w SL2014.</w:t>
      </w:r>
    </w:p>
    <w:p w:rsidR="007062AD" w:rsidRPr="00B70A98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B70A98">
        <w:rPr>
          <w:rFonts w:ascii="Calibri" w:hAnsi="Calibri"/>
          <w:sz w:val="22"/>
          <w:szCs w:val="22"/>
        </w:rPr>
        <w:t>W przypadku niedostępności SL2014 Beneficjent zgłasza I</w:t>
      </w:r>
      <w:r w:rsidR="00F80F73" w:rsidRPr="00B70A98">
        <w:rPr>
          <w:rFonts w:ascii="Calibri" w:hAnsi="Calibri"/>
          <w:sz w:val="22"/>
          <w:szCs w:val="22"/>
        </w:rPr>
        <w:t>P</w:t>
      </w:r>
      <w:r w:rsidRPr="00B70A98">
        <w:rPr>
          <w:rFonts w:ascii="Calibri" w:hAnsi="Calibri"/>
          <w:sz w:val="22"/>
          <w:szCs w:val="22"/>
        </w:rPr>
        <w:t xml:space="preserve"> RPOWP zaistniały problem na adres </w:t>
      </w:r>
      <w:r w:rsidR="0014287C" w:rsidRPr="00B70A98">
        <w:rPr>
          <w:rFonts w:ascii="Calibri" w:hAnsi="Calibri"/>
          <w:sz w:val="22"/>
          <w:szCs w:val="22"/>
        </w:rPr>
        <w:t>poczty elektronicznej</w:t>
      </w:r>
      <w:r w:rsidRPr="00B70A98">
        <w:rPr>
          <w:rFonts w:ascii="Calibri" w:hAnsi="Calibri"/>
          <w:sz w:val="22"/>
          <w:szCs w:val="22"/>
        </w:rPr>
        <w:t xml:space="preserve"> ………………………………. </w:t>
      </w:r>
      <w:r w:rsidR="00DB570D" w:rsidRPr="00B70A98">
        <w:rPr>
          <w:rFonts w:ascii="Calibri" w:hAnsi="Calibri"/>
          <w:sz w:val="22"/>
          <w:szCs w:val="22"/>
        </w:rPr>
        <w:t>I</w:t>
      </w:r>
      <w:r w:rsidR="00F80F73" w:rsidRPr="00B70A98">
        <w:rPr>
          <w:rFonts w:ascii="Calibri" w:hAnsi="Calibri"/>
          <w:sz w:val="22"/>
          <w:szCs w:val="22"/>
        </w:rPr>
        <w:t>P</w:t>
      </w:r>
      <w:r w:rsidR="00DB570D" w:rsidRPr="00B70A98">
        <w:rPr>
          <w:rFonts w:ascii="Calibri" w:hAnsi="Calibri"/>
          <w:sz w:val="22"/>
          <w:szCs w:val="22"/>
        </w:rPr>
        <w:t xml:space="preserve"> RPOWP dokonuje potwierdzenia awarii SL2014 informując Beneficjenta na adres e-mail wskazany we Wniosku o nadan</w:t>
      </w:r>
      <w:r w:rsidR="00E96FBB" w:rsidRPr="00B70A98">
        <w:rPr>
          <w:rFonts w:ascii="Calibri" w:hAnsi="Calibri"/>
          <w:sz w:val="22"/>
          <w:szCs w:val="22"/>
        </w:rPr>
        <w:t>i</w:t>
      </w:r>
      <w:r w:rsidR="00DB570D" w:rsidRPr="00B70A98">
        <w:rPr>
          <w:rFonts w:ascii="Calibri" w:hAnsi="Calibri"/>
          <w:sz w:val="22"/>
          <w:szCs w:val="22"/>
        </w:rPr>
        <w:t xml:space="preserve">e </w:t>
      </w:r>
      <w:r w:rsidR="00E96FBB" w:rsidRPr="00B70A98">
        <w:rPr>
          <w:rFonts w:ascii="Calibri" w:hAnsi="Calibri"/>
          <w:sz w:val="22"/>
          <w:szCs w:val="22"/>
        </w:rPr>
        <w:t>dostępu do SL2014</w:t>
      </w:r>
      <w:r w:rsidR="00DB570D" w:rsidRPr="00B70A98">
        <w:rPr>
          <w:rFonts w:ascii="Calibri" w:hAnsi="Calibri"/>
          <w:sz w:val="22"/>
          <w:szCs w:val="22"/>
        </w:rPr>
        <w:t xml:space="preserve"> lub w formie komunikatu zamiesz</w:t>
      </w:r>
      <w:r w:rsidR="00B70A98">
        <w:rPr>
          <w:rFonts w:ascii="Calibri" w:hAnsi="Calibri"/>
          <w:sz w:val="22"/>
          <w:szCs w:val="22"/>
        </w:rPr>
        <w:t xml:space="preserve">czonego na stronie internetowej </w:t>
      </w:r>
      <w:hyperlink r:id="rId22" w:history="1">
        <w:r w:rsidR="00BB7FD8">
          <w:rPr>
            <w:rStyle w:val="Hipercze"/>
            <w:rFonts w:ascii="Calibri" w:hAnsi="Calibri"/>
            <w:sz w:val="22"/>
            <w:szCs w:val="22"/>
          </w:rPr>
          <w:t>http://</w:t>
        </w:r>
        <w:bookmarkStart w:id="0" w:name="_GoBack"/>
        <w:bookmarkEnd w:id="0"/>
        <w:r w:rsidR="00067738" w:rsidRPr="00BD7327">
          <w:rPr>
            <w:rStyle w:val="Hipercze"/>
            <w:rFonts w:ascii="Calibri" w:hAnsi="Calibri"/>
            <w:sz w:val="22"/>
            <w:szCs w:val="22"/>
          </w:rPr>
          <w:t>wupbialystok.praca.gov.pl</w:t>
        </w:r>
      </w:hyperlink>
      <w:r w:rsidR="00DB570D" w:rsidRPr="00B70A98">
        <w:rPr>
          <w:rFonts w:ascii="Calibri" w:hAnsi="Calibri"/>
          <w:sz w:val="22"/>
          <w:szCs w:val="22"/>
        </w:rPr>
        <w:t xml:space="preserve">. </w:t>
      </w:r>
      <w:r w:rsidRPr="00B70A98">
        <w:rPr>
          <w:rFonts w:ascii="Calibri" w:hAnsi="Calibri"/>
          <w:sz w:val="22"/>
          <w:szCs w:val="22"/>
        </w:rPr>
        <w:t xml:space="preserve">W przypadku potwierdzenia </w:t>
      </w:r>
      <w:r w:rsidR="00F80F73" w:rsidRPr="00B70A98">
        <w:rPr>
          <w:rFonts w:ascii="Calibri" w:hAnsi="Calibri"/>
          <w:sz w:val="22"/>
          <w:szCs w:val="22"/>
        </w:rPr>
        <w:t>przez IP</w:t>
      </w:r>
      <w:r w:rsidR="0023125B" w:rsidRPr="00B70A98">
        <w:rPr>
          <w:rFonts w:ascii="Calibri" w:hAnsi="Calibri"/>
          <w:sz w:val="22"/>
          <w:szCs w:val="22"/>
        </w:rPr>
        <w:t xml:space="preserve"> RPOWP </w:t>
      </w:r>
      <w:r w:rsidRPr="00B70A98">
        <w:rPr>
          <w:rFonts w:ascii="Calibri" w:hAnsi="Calibri"/>
          <w:sz w:val="22"/>
          <w:szCs w:val="22"/>
        </w:rPr>
        <w:t>awarii SL2014</w:t>
      </w:r>
      <w:r w:rsidR="0023125B" w:rsidRPr="00B70A98">
        <w:rPr>
          <w:rFonts w:ascii="Calibri" w:hAnsi="Calibri"/>
          <w:sz w:val="22"/>
          <w:szCs w:val="22"/>
        </w:rPr>
        <w:t>,</w:t>
      </w:r>
      <w:r w:rsidRPr="00B70A98">
        <w:rPr>
          <w:rFonts w:ascii="Calibri" w:hAnsi="Calibri"/>
          <w:sz w:val="22"/>
          <w:szCs w:val="22"/>
        </w:rPr>
        <w:t xml:space="preserve"> proces rozliczania Projektu oraz komunikowania z I</w:t>
      </w:r>
      <w:r w:rsidR="00B70A98">
        <w:rPr>
          <w:rFonts w:ascii="Calibri" w:hAnsi="Calibri"/>
          <w:sz w:val="22"/>
          <w:szCs w:val="22"/>
        </w:rPr>
        <w:t>P</w:t>
      </w:r>
      <w:r w:rsidRPr="00B70A98">
        <w:rPr>
          <w:rFonts w:ascii="Calibri" w:hAnsi="Calibri"/>
          <w:sz w:val="22"/>
          <w:szCs w:val="22"/>
        </w:rPr>
        <w:t xml:space="preserve"> RPOWP odbywa się drogą pisemną. Wszelka korespondencja papierowa, aby została uznana za wiążącą, musi zostać podpisana przez osoby uprawnione do składania oświadczeń w imieniu Beneficjen</w:t>
      </w:r>
      <w:r w:rsidR="00F80F73" w:rsidRPr="00B70A98">
        <w:rPr>
          <w:rFonts w:ascii="Calibri" w:hAnsi="Calibri"/>
          <w:sz w:val="22"/>
          <w:szCs w:val="22"/>
        </w:rPr>
        <w:t>ta. O usunięciu awarii SL2014 IP</w:t>
      </w:r>
      <w:r w:rsidRPr="00B70A98">
        <w:rPr>
          <w:rFonts w:ascii="Calibri" w:hAnsi="Calibri"/>
          <w:sz w:val="22"/>
          <w:szCs w:val="22"/>
        </w:rPr>
        <w:t xml:space="preserve"> RPOWP informuje Beneficjenta na adres </w:t>
      </w:r>
      <w:r w:rsidR="0014287C" w:rsidRPr="00B70A98">
        <w:rPr>
          <w:rFonts w:ascii="Calibri" w:hAnsi="Calibri"/>
          <w:sz w:val="22"/>
          <w:szCs w:val="22"/>
        </w:rPr>
        <w:t>poczty elektronicznej</w:t>
      </w:r>
      <w:r w:rsidRPr="00B70A98">
        <w:rPr>
          <w:rFonts w:ascii="Calibri" w:hAnsi="Calibri"/>
          <w:sz w:val="22"/>
          <w:szCs w:val="22"/>
        </w:rPr>
        <w:t xml:space="preserve"> wskazany we Wniosku</w:t>
      </w:r>
      <w:r w:rsidR="00E96FBB" w:rsidRPr="00B70A98">
        <w:rPr>
          <w:rFonts w:ascii="Calibri" w:hAnsi="Calibri"/>
          <w:sz w:val="22"/>
          <w:szCs w:val="22"/>
        </w:rPr>
        <w:t xml:space="preserve"> o nadanie dostępu do SL2014 lub w formie komunikatu zamieszczonego na stronie internetowej </w:t>
      </w:r>
      <w:hyperlink r:id="rId23" w:history="1">
        <w:r w:rsidR="00B70A98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Pr="00B70A98">
        <w:rPr>
          <w:rFonts w:ascii="Calibri" w:hAnsi="Calibri"/>
          <w:sz w:val="22"/>
          <w:szCs w:val="22"/>
        </w:rPr>
        <w:t>, Beneficjent zaś zobowiązuje się uzupełnić dane w SL2014 w zakresie dokumentów przekazanych drogą pisemną w terminie 5 dni roboczych od otrzymania tej informacji.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wprowadzania do SL2014 danych dotyczących angażowania personelu Projektu zgodnie z zakresem określonym w </w:t>
      </w:r>
      <w:r w:rsidRPr="00F64E9C">
        <w:rPr>
          <w:rFonts w:ascii="Calibri" w:hAnsi="Calibri"/>
          <w:sz w:val="22"/>
          <w:szCs w:val="22"/>
        </w:rPr>
        <w:t>Wytycznych w zakresie warunków gromadzenia i przekazywania danych w postaci elektronicznej na lata 2014 – 2020 pod rygorem uznania związanych z tym wydatków za niekwalifikowalne.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Nie mogą być przedmiotem komunikacji wyłącznie przy wykorzystaniu SL2014: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treści Umowy, z wyłączeniem </w:t>
      </w:r>
      <w:r w:rsidR="0023125B">
        <w:rPr>
          <w:rFonts w:ascii="Calibri" w:hAnsi="Calibri"/>
          <w:sz w:val="22"/>
          <w:szCs w:val="22"/>
        </w:rPr>
        <w:t>h</w:t>
      </w:r>
      <w:r w:rsidR="0023125B" w:rsidRPr="00F64E9C">
        <w:rPr>
          <w:rFonts w:ascii="Calibri" w:hAnsi="Calibri"/>
          <w:sz w:val="22"/>
          <w:szCs w:val="22"/>
        </w:rPr>
        <w:t xml:space="preserve">armonogramu </w:t>
      </w:r>
      <w:r w:rsidRPr="00F64E9C">
        <w:rPr>
          <w:rFonts w:ascii="Calibri" w:hAnsi="Calibri"/>
          <w:sz w:val="22"/>
          <w:szCs w:val="22"/>
        </w:rPr>
        <w:t xml:space="preserve">płatności, 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na miejscu przeprowadzane w ramach Projektu</w:t>
      </w:r>
      <w:r w:rsidR="0063722D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dochodzenie zwrotu środków od Beneficjenta, w tym prowadzenie postępowania administracyjnego w celu wydania decyzji o zwrocie środków.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Wyodrębniona ewidencja wydatków i kosztów</w:t>
      </w:r>
      <w:r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54"/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25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prowadzenia wyodrębnionej ewidencji wszystkich wydatków i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kosztów Projektu lub do korzystania z odpowiedniego kodu księgowego w sposób przejrzysty zgodnie z zasadami określonymi w Programie, tak aby możliwa była identyfikacja poszczególnych operacji związanych z Projektem, z wyłączeniem wydatków rozliczanych w oparciu o metody uproszczone wskazane w Wytycznych w zakresie kwalifikowalności wydatków w ramach Europejskiego Funduszu Rozwoju Regionalnego, Europejskiego Funduszu Społecznego oraz Funduszu Spójności na lata 2014-2020.</w:t>
      </w:r>
    </w:p>
    <w:p w:rsidR="007062AD" w:rsidRPr="00F64E9C" w:rsidRDefault="007062AD" w:rsidP="00596CF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Przez wyodrębnioną ewidencję wydatków i kosztów rozumie się ewidencję prowadzoną w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oparciu o: 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Ustawę z dnia 29 września 1994 r. o rachunkowości - Beneficjent prowadzący pełną księgowość - księgi rachunkowe zobowiązany jest do prowadzenia, na potrzeby realizowanego przez siebie Projektu, wyodrębnionej ewidencji księgowej zgodnie z zasadami </w:t>
      </w:r>
      <w:r w:rsidRPr="00F64E9C">
        <w:rPr>
          <w:rFonts w:ascii="Calibri" w:hAnsi="Calibri"/>
          <w:sz w:val="22"/>
          <w:szCs w:val="22"/>
        </w:rPr>
        <w:lastRenderedPageBreak/>
        <w:t>rachunkowości, przez co należy rozumieć ewidencję wyodrębnioną w ramach już prowadzonych przez daną jednostkę ksiąg rachunkowych. System ewidencji księgowej powinien umożliwić sporządzenie sprawozdań i kontroli wykorzystania środków funduszy strukturalnych Unii Europejskiej, poprzez wprowadzenie kont syntetycznych, analitycznych i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pozabilansowych. W związku z tym, na kierowniku podmiotu, jako organie odpowiedzialnym za wykonanie obowiązków w zakresie rachunkowości, ciąży obowiązek ustalenia i opisania zasad dotyczących ewidencji i rozliczania środków otrzymanych w ramach funduszy strukturalnych Unii Europejskiej,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Krajowe przepisy podatkowe - Beneficjent, który nie prowadzi pełnej księgowości, a rozlicza się w formie podatkowej księgi przychodów i rozchodów, ma możliwość wyboru i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prowadzenia na potrzeby realizowanego przez siebie Projektu, wyodrębnionej ewidencji księgowej w formie „Zestawienia wszystkich dokumentów księgowych dotyczących realizowanego projektu” według wzoru stanowiącego </w:t>
      </w:r>
      <w:r w:rsidRPr="00F64E9C">
        <w:rPr>
          <w:rFonts w:ascii="Calibri" w:hAnsi="Calibri"/>
          <w:b/>
          <w:sz w:val="22"/>
          <w:szCs w:val="22"/>
        </w:rPr>
        <w:t xml:space="preserve">załącznik nr </w:t>
      </w:r>
      <w:r w:rsidR="000053D4" w:rsidRPr="00F64E9C">
        <w:rPr>
          <w:rFonts w:ascii="Calibri" w:hAnsi="Calibri"/>
          <w:b/>
          <w:sz w:val="22"/>
          <w:szCs w:val="22"/>
        </w:rPr>
        <w:t>7</w:t>
      </w:r>
      <w:r w:rsidR="000053D4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do Umowy, bądź wykorzystać do tego celu książkę przychodów i rozchodów, w taki sposób, aby dokument (tj. faktura lub inny dokument o równoważnej wartości dowodowej) w wyżej wymienionej ewidencji został oznaczony tak, żeby to oznaczenie w jednoznaczny sposób wskazywało na związek operacji gospodarczej z Projektem</w:t>
      </w:r>
      <w:r w:rsidRPr="00097E66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nie stosujący ustawy o rachunkowości i krajowych przepisów podatkowych jest zobowiązany do prowadzenia, na potrzeby realizowanego przez siebie Projektu „Zestawienia wszystkich dokumentów księgowych dotyczących realizowanego projektu” według wzoru stanowiącego załącznik nr </w:t>
      </w:r>
      <w:r w:rsidR="00174160" w:rsidRPr="00F64E9C">
        <w:rPr>
          <w:rFonts w:ascii="Calibri" w:hAnsi="Calibri"/>
          <w:sz w:val="22"/>
          <w:szCs w:val="22"/>
        </w:rPr>
        <w:t xml:space="preserve">7 </w:t>
      </w:r>
      <w:r w:rsidRPr="00F64E9C">
        <w:rPr>
          <w:rFonts w:ascii="Calibri" w:hAnsi="Calibri"/>
          <w:sz w:val="22"/>
          <w:szCs w:val="22"/>
        </w:rPr>
        <w:t>do Umowy.</w:t>
      </w:r>
    </w:p>
    <w:p w:rsidR="007062AD" w:rsidRPr="00F64E9C" w:rsidRDefault="007062AD" w:rsidP="004566D7">
      <w:pPr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after="78"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ma obowiązek bieżącego monitorowania </w:t>
      </w:r>
      <w:r w:rsidRPr="00F64E9C">
        <w:rPr>
          <w:rFonts w:ascii="Calibri" w:hAnsi="Calibri"/>
          <w:color w:val="000000"/>
          <w:sz w:val="22"/>
          <w:szCs w:val="22"/>
        </w:rPr>
        <w:t xml:space="preserve">oraz ewidencjonowania transz dofinansowania, z których ponoszone są wydatki w ramach </w:t>
      </w:r>
      <w:r w:rsidR="0023125B">
        <w:rPr>
          <w:rFonts w:ascii="Calibri" w:hAnsi="Calibri"/>
          <w:color w:val="000000"/>
          <w:sz w:val="22"/>
          <w:szCs w:val="22"/>
        </w:rPr>
        <w:t>P</w:t>
      </w:r>
      <w:r w:rsidR="0023125B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 Przedmiotowe dane będą przedstawiane do wglądu na każdorazowe wezwanie I</w:t>
      </w:r>
      <w:r w:rsidR="00D83544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4566D7">
      <w:pPr>
        <w:pStyle w:val="Akapitzlist1"/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Projektu partnerskiego obowiązek, o którym mowa w ust. 1, dotyczy każdego z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Partnerów, w zakresie tej części Projektu, za której realizację odpowiada dany Partner.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Zmiany w Umowie i Projekcie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26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Default="007062AD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może dokonywać zmian </w:t>
      </w:r>
      <w:r w:rsidR="0023125B">
        <w:rPr>
          <w:rFonts w:ascii="Calibri" w:hAnsi="Calibri"/>
          <w:sz w:val="22"/>
          <w:szCs w:val="22"/>
        </w:rPr>
        <w:t xml:space="preserve">we Wniosku o dofinansowanie </w:t>
      </w:r>
      <w:r w:rsidRPr="00F64E9C">
        <w:rPr>
          <w:rFonts w:ascii="Calibri" w:hAnsi="Calibri"/>
          <w:sz w:val="22"/>
          <w:szCs w:val="22"/>
        </w:rPr>
        <w:t xml:space="preserve">w trakcie realizacji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pod warunkiem ich zgłoszenia w formie pisemnej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</w:t>
      </w:r>
      <w:r w:rsidR="0023125B">
        <w:rPr>
          <w:rFonts w:ascii="Calibri" w:hAnsi="Calibri"/>
          <w:sz w:val="22"/>
          <w:szCs w:val="22"/>
        </w:rPr>
        <w:t>P</w:t>
      </w:r>
      <w:r w:rsidR="0023125B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uzyskania pisemnej akceptacji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oraz przekazania </w:t>
      </w:r>
      <w:r w:rsidR="00247C60">
        <w:rPr>
          <w:rFonts w:ascii="Calibri" w:hAnsi="Calibri"/>
          <w:sz w:val="22"/>
          <w:szCs w:val="22"/>
        </w:rPr>
        <w:t>I</w:t>
      </w:r>
      <w:r w:rsidR="00D83544">
        <w:rPr>
          <w:rFonts w:ascii="Calibri" w:hAnsi="Calibri"/>
          <w:sz w:val="22"/>
          <w:szCs w:val="22"/>
        </w:rPr>
        <w:t>P</w:t>
      </w:r>
      <w:r w:rsidR="00247C6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aktualnego wniosku</w:t>
      </w:r>
      <w:r w:rsidR="00195922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 zastrzeżeniem ust. 3 niniejszego paragrafu. Akceptacja, o której mowa w zdaniu pierwszym, dokonywana jest w formie pisemnej i nie wymaga formy aneksu do Umowy.</w:t>
      </w:r>
    </w:p>
    <w:p w:rsidR="000E7708" w:rsidRPr="000E7708" w:rsidRDefault="000E7708" w:rsidP="000E7708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E7708">
        <w:rPr>
          <w:rFonts w:ascii="Calibri" w:hAnsi="Calibri" w:cs="Arial"/>
          <w:sz w:val="22"/>
          <w:szCs w:val="22"/>
        </w:rPr>
        <w:t xml:space="preserve">W </w:t>
      </w:r>
      <w:r w:rsidR="00E03D4D">
        <w:rPr>
          <w:rFonts w:ascii="Calibri" w:hAnsi="Calibri" w:cs="Arial"/>
          <w:sz w:val="22"/>
          <w:szCs w:val="22"/>
        </w:rPr>
        <w:t xml:space="preserve">szczególnie </w:t>
      </w:r>
      <w:r w:rsidRPr="000E7708">
        <w:rPr>
          <w:rFonts w:ascii="Calibri" w:hAnsi="Calibri" w:cs="Arial"/>
          <w:sz w:val="22"/>
          <w:szCs w:val="22"/>
        </w:rPr>
        <w:t>uzasadnionych przypadkach, w tym w razie wystąpienia niezależnych od Beneficjenta okoliczności powodujących konieczność wprowadzenia zmian do Projektu po terminie wskazanym w ust.</w:t>
      </w:r>
      <w:r w:rsidR="00155AFF">
        <w:rPr>
          <w:rFonts w:ascii="Calibri" w:hAnsi="Calibri" w:cs="Arial"/>
          <w:sz w:val="22"/>
          <w:szCs w:val="22"/>
        </w:rPr>
        <w:t xml:space="preserve"> </w:t>
      </w:r>
      <w:r w:rsidR="00155AFF" w:rsidRPr="001A152B">
        <w:rPr>
          <w:rFonts w:ascii="Calibri" w:hAnsi="Calibri" w:cs="Arial"/>
          <w:sz w:val="22"/>
          <w:szCs w:val="22"/>
        </w:rPr>
        <w:t>1</w:t>
      </w:r>
      <w:r w:rsidRPr="000E7708">
        <w:rPr>
          <w:rFonts w:ascii="Calibri" w:hAnsi="Calibri" w:cs="Arial"/>
          <w:sz w:val="22"/>
          <w:szCs w:val="22"/>
        </w:rPr>
        <w:t>, Strony uzgadniają pisemnie zakres zmian w Projekcie, które są niezbędne dla zapewnienia jego prawidłowej realizacji</w:t>
      </w:r>
      <w:r w:rsidR="000166DC">
        <w:rPr>
          <w:rFonts w:ascii="Calibri" w:hAnsi="Calibri" w:cs="Arial"/>
          <w:sz w:val="22"/>
          <w:szCs w:val="22"/>
        </w:rPr>
        <w:t>, a</w:t>
      </w:r>
      <w:r w:rsidR="003A0F4F">
        <w:rPr>
          <w:rFonts w:ascii="Calibri" w:hAnsi="Calibri" w:cs="Arial"/>
          <w:sz w:val="22"/>
          <w:szCs w:val="22"/>
        </w:rPr>
        <w:t xml:space="preserve"> Beneficjent zobowiązany jest do przekazania I</w:t>
      </w:r>
      <w:r w:rsidR="00D83544">
        <w:rPr>
          <w:rFonts w:ascii="Calibri" w:hAnsi="Calibri" w:cs="Arial"/>
          <w:sz w:val="22"/>
          <w:szCs w:val="22"/>
        </w:rPr>
        <w:t>P</w:t>
      </w:r>
      <w:r w:rsidR="003A0F4F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7062AD" w:rsidRPr="00F64E9C" w:rsidRDefault="007062AD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Beneficjent może dokonywać przesunięć w budżecie </w:t>
      </w:r>
      <w:r w:rsidR="0023125B">
        <w:rPr>
          <w:rFonts w:ascii="Calibri" w:hAnsi="Calibri"/>
          <w:sz w:val="22"/>
          <w:szCs w:val="22"/>
        </w:rPr>
        <w:t>P</w:t>
      </w:r>
      <w:r w:rsidR="0023125B" w:rsidRPr="00EB33A6">
        <w:rPr>
          <w:rFonts w:ascii="Calibri" w:hAnsi="Calibri"/>
          <w:sz w:val="22"/>
          <w:szCs w:val="22"/>
        </w:rPr>
        <w:t>rojektu</w:t>
      </w:r>
      <w:r w:rsidR="00EB33A6" w:rsidRPr="00EB33A6">
        <w:rPr>
          <w:rFonts w:ascii="Calibri" w:hAnsi="Calibri"/>
          <w:sz w:val="22"/>
          <w:szCs w:val="22"/>
          <w:vertAlign w:val="superscript"/>
        </w:rPr>
        <w:footnoteReference w:id="55"/>
      </w:r>
      <w:r w:rsidR="00F93CD0" w:rsidRPr="00F93CD0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określonym we Wniosku o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do 10% wartości środków w odniesieniu do zadania, z którego  przesuwane są środki jak i do zadania, na które przesuwane są środki w stosunku do zatwierdzonego wniosku bez konieczności zachowania wymogu</w:t>
      </w:r>
      <w:r w:rsidR="00E03D4D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ust. 1,</w:t>
      </w:r>
      <w:r w:rsidR="002E199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 zastrzeżeniem ust. </w:t>
      </w:r>
      <w:r w:rsidR="000E7708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>. Zmiany, o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których mowa w </w:t>
      </w:r>
      <w:r w:rsidR="000E7708">
        <w:rPr>
          <w:rFonts w:ascii="Calibri" w:hAnsi="Calibri"/>
          <w:sz w:val="22"/>
          <w:szCs w:val="22"/>
        </w:rPr>
        <w:t xml:space="preserve">zdaniu </w:t>
      </w:r>
      <w:r w:rsidR="00155AFF" w:rsidRPr="001A152B">
        <w:rPr>
          <w:rFonts w:ascii="Calibri" w:hAnsi="Calibri"/>
          <w:sz w:val="22"/>
          <w:szCs w:val="22"/>
        </w:rPr>
        <w:t>pierwszym</w:t>
      </w:r>
      <w:r w:rsidRPr="00F64E9C">
        <w:rPr>
          <w:rFonts w:ascii="Calibri" w:hAnsi="Calibri"/>
          <w:sz w:val="22"/>
          <w:szCs w:val="22"/>
        </w:rPr>
        <w:t xml:space="preserve"> nie mogą: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wydatków dotyczących cross-financingu w ramach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odnoszących się do zakupu środków trwałych;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ponoszonych poza terytorium kraju i UE;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dotyczących zlecenia usługi merytorycznej;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wpływać na wysokość i przeznaczenie pomocy publicznej i/lub pomocy de minimis  przyznanej Beneficjentowi w ramach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6"/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dotyczyć kosztów </w:t>
      </w:r>
      <w:r w:rsidR="00774E12" w:rsidRPr="00F64E9C">
        <w:rPr>
          <w:rFonts w:ascii="Calibri" w:hAnsi="Calibri"/>
          <w:sz w:val="22"/>
          <w:szCs w:val="22"/>
        </w:rPr>
        <w:t xml:space="preserve">bezpośrednich rozliczanych </w:t>
      </w:r>
      <w:r w:rsidRPr="00F64E9C">
        <w:rPr>
          <w:rFonts w:ascii="Calibri" w:hAnsi="Calibri"/>
          <w:sz w:val="22"/>
          <w:szCs w:val="22"/>
        </w:rPr>
        <w:t>ryczałtowo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7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wynagrodzenia personelu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przypadku, gdy dokonane przez Beneficjenta przesunięcia, o których mowa w ust.</w:t>
      </w:r>
      <w:r w:rsidR="00247C60">
        <w:rPr>
          <w:rFonts w:ascii="Calibri" w:hAnsi="Calibri"/>
          <w:sz w:val="22"/>
          <w:szCs w:val="22"/>
        </w:rPr>
        <w:t xml:space="preserve"> </w:t>
      </w:r>
      <w:r w:rsidR="001D2F2D"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 xml:space="preserve"> niniejszego paragrafu, powodują przesunięcia pomiędzy wydatkami bieżącymi i majątkowymi zaplanowanymi w budżecie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Beneficjent zobligowany jest do zgłoszenia w formie pisemnej tego faktu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247C60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Zapisy ust. 1 stosuje się odpowiednio.</w:t>
      </w:r>
      <w:r w:rsidR="006C6834" w:rsidRPr="00F64E9C">
        <w:rPr>
          <w:rStyle w:val="Odwoanieprzypisudolnego"/>
          <w:rFonts w:ascii="Calibri" w:hAnsi="Calibri"/>
          <w:sz w:val="22"/>
          <w:szCs w:val="22"/>
        </w:rPr>
        <w:footnoteReference w:id="58"/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wystąpienia oszczędności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>powstałych w wyniku przeprowadzenia postępowania o udzielenie zamówienia publicznego lub zasady konkurencyjności, przekraczających 10% środków alokowanych na dane zadanie, mogą one być wykorzystane przez Beneficjenta wyłącznie za pisemną zgodą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pod warunkiem, że będzie się to wiązało ze zwiększeniem wartości wskaźników odnoszących się do celów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określonych we wniosku przed wszczęciem postępowania o udzielenie zamówienia publicznego</w:t>
      </w:r>
      <w:r w:rsidR="002E1999">
        <w:rPr>
          <w:rFonts w:ascii="Calibri" w:hAnsi="Calibri"/>
          <w:sz w:val="22"/>
          <w:szCs w:val="22"/>
        </w:rPr>
        <w:t xml:space="preserve"> / zastosowaniem zasady konkurencyjności</w:t>
      </w:r>
      <w:r w:rsidRPr="00F64E9C">
        <w:rPr>
          <w:rFonts w:ascii="Calibri" w:hAnsi="Calibri"/>
          <w:sz w:val="22"/>
          <w:szCs w:val="22"/>
        </w:rPr>
        <w:t>, chyba że Beneficjent wykaże konieczność przeznaczenia oszczędności na pokrycie wydatków poniesionych w wyższej wysokości niż zaplanowana w wyniku znaczącego wzrostu cen.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również wyrazić zgodę na wykorzystanie oszczędności </w:t>
      </w:r>
      <w:r w:rsidR="00791B8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przypadku, gdy Beneficjent wykaże nowe rezultaty w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, które mają wpływ na określone przez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wskaźniki dla Programu. W przypadku braku zgody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oszczędności pomniejszają wartość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a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aneksować umowę pomniejszając wartość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  <w:r w:rsidR="006C6834" w:rsidRPr="00F64E9C">
        <w:rPr>
          <w:rStyle w:val="Odwoanieprzypisudolnego"/>
          <w:rFonts w:ascii="Calibri" w:hAnsi="Calibri"/>
          <w:sz w:val="22"/>
          <w:szCs w:val="22"/>
        </w:rPr>
        <w:footnoteReference w:id="59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razie zmian w prawie krajowym lub </w:t>
      </w:r>
      <w:r w:rsidR="000A16CE">
        <w:rPr>
          <w:rFonts w:ascii="Calibri" w:hAnsi="Calibri"/>
          <w:sz w:val="22"/>
          <w:szCs w:val="22"/>
        </w:rPr>
        <w:t>unijnym</w:t>
      </w:r>
      <w:r w:rsidRPr="00F64E9C">
        <w:rPr>
          <w:rFonts w:ascii="Calibri" w:hAnsi="Calibri"/>
          <w:sz w:val="22"/>
          <w:szCs w:val="22"/>
        </w:rPr>
        <w:t xml:space="preserve">, wpływających na wysokość wydatków kwalifikowalnych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,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ma prawo renegocjować umowę z Beneficjentem, o ile w wyniku analizy wniosków o płatność i przeprowadzonych kontroli zachodzi podejrzenie nieosiągnięcia założonych we wniosku rezultatów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Obowiązki informacyjne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27</w:t>
      </w:r>
      <w:r w:rsidR="00351701">
        <w:rPr>
          <w:rFonts w:ascii="Calibri" w:hAnsi="Calibri"/>
          <w:bCs/>
          <w:sz w:val="22"/>
          <w:szCs w:val="22"/>
        </w:rPr>
        <w:t>.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jest zobowiązany do wypełniania obowiązków informacyjnych i promocyjnych zgodnie z zapisami Rozporządzenia ogólnego. 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w szczególności do:</w:t>
      </w:r>
    </w:p>
    <w:p w:rsidR="00175AB5" w:rsidRPr="00F64E9C" w:rsidRDefault="00175AB5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oznaczania znakiem Unii Europejskiej i znakiem Funduszy Europejskich oraz logiem promocyjnym województwa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60"/>
      </w:r>
      <w:r w:rsidRPr="00F64E9C">
        <w:rPr>
          <w:rFonts w:ascii="Calibri" w:hAnsi="Calibri"/>
          <w:sz w:val="22"/>
          <w:szCs w:val="22"/>
        </w:rPr>
        <w:t>: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prowadzonych działań informacyjnych i promocyjnych dotyczących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dokumentów związanych z realizacją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podawanych do wiadomości publicznej,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wszystkich dokumentów i materiałów dla osób i podmiotów uczestniczących w</w:t>
      </w:r>
      <w:r w:rsidR="000F7354">
        <w:rPr>
          <w:rFonts w:ascii="Calibri" w:hAnsi="Calibri"/>
          <w:sz w:val="22"/>
          <w:szCs w:val="22"/>
        </w:rPr>
        <w:t> 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.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przynajmniej jednego plakatu o minimalnym formacie A3 lub odpowiednio tablicy informacyjnej i/lub pamiątkowej w miejscu realizacji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opisu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na stronie internetowej, w przypadku posiadania strony internetowej;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przekazywania podmiotom uczestniczącym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informacji, że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 </w:t>
      </w:r>
      <w:r w:rsidRPr="00F64E9C">
        <w:rPr>
          <w:rFonts w:ascii="Calibri" w:hAnsi="Calibri"/>
          <w:sz w:val="22"/>
          <w:szCs w:val="22"/>
        </w:rPr>
        <w:t>uzyskał dofinansowanie przynajmniej w formie odpowiedniego oznakowania;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dokumentowania działań informacyjnych i promocyjnych prowadzonych w ramach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w tym dokumentacji fotograficznej.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zapoznał się z treścią </w:t>
      </w:r>
      <w:r w:rsidRPr="00F64E9C">
        <w:rPr>
          <w:rFonts w:ascii="Calibri" w:hAnsi="Calibri"/>
          <w:i/>
          <w:sz w:val="22"/>
          <w:szCs w:val="22"/>
        </w:rPr>
        <w:t>„Podręcznika wnioskodawcy i beneficjenta programów polityki spójności 2014-2020 w zakresie informacji i promocji”</w:t>
      </w:r>
      <w:r w:rsidR="00351701">
        <w:rPr>
          <w:rFonts w:ascii="Calibri" w:hAnsi="Calibri"/>
          <w:i/>
          <w:sz w:val="22"/>
          <w:szCs w:val="22"/>
        </w:rPr>
        <w:t>.</w:t>
      </w:r>
      <w:r w:rsidR="001B3A08" w:rsidRPr="00842B85">
        <w:rPr>
          <w:rFonts w:ascii="Calibri" w:hAnsi="Calibri"/>
          <w:sz w:val="22"/>
          <w:vertAlign w:val="superscript"/>
        </w:rPr>
        <w:footnoteReference w:id="61"/>
      </w:r>
    </w:p>
    <w:p w:rsidR="00174160" w:rsidRPr="00B70A98" w:rsidRDefault="00175AB5" w:rsidP="00596CF2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został poinformowany o tym, że wyrażenie zgody na finansowanie oznacza zgodę na umieszczenie </w:t>
      </w:r>
      <w:r w:rsidR="002C3F2A">
        <w:rPr>
          <w:rFonts w:ascii="Calibri" w:hAnsi="Calibri"/>
          <w:sz w:val="22"/>
          <w:szCs w:val="22"/>
        </w:rPr>
        <w:t>jego danych</w:t>
      </w:r>
      <w:r w:rsidR="002C3F2A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w wykazie operacji zgodnie z  Rozporządzeniem ogólnym.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Prawa autorskie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28.</w:t>
      </w:r>
    </w:p>
    <w:p w:rsidR="007062AD" w:rsidRPr="00F64E9C" w:rsidRDefault="007062AD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</w:t>
      </w:r>
      <w:r w:rsidR="00477E1F">
        <w:rPr>
          <w:rFonts w:ascii="Calibri" w:hAnsi="Calibri"/>
          <w:bCs/>
          <w:sz w:val="22"/>
          <w:szCs w:val="22"/>
        </w:rPr>
        <w:t>zobowiązuje się do zawarcia z IP</w:t>
      </w:r>
      <w:r w:rsidRPr="00F64E9C">
        <w:rPr>
          <w:rFonts w:ascii="Calibri" w:hAnsi="Calibri"/>
          <w:bCs/>
          <w:sz w:val="22"/>
          <w:szCs w:val="22"/>
        </w:rPr>
        <w:t xml:space="preserve"> RPOWP odrębnej umowy przeniesienia autorskich praw majątkowych do utworów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62"/>
      </w:r>
      <w:r w:rsidRPr="00F64E9C">
        <w:rPr>
          <w:rFonts w:ascii="Calibri" w:hAnsi="Calibri"/>
          <w:bCs/>
          <w:sz w:val="22"/>
          <w:szCs w:val="22"/>
        </w:rPr>
        <w:t xml:space="preserve"> wytworzonych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>rojektu</w:t>
      </w:r>
      <w:r w:rsidRPr="00F64E9C">
        <w:rPr>
          <w:rFonts w:ascii="Calibri" w:hAnsi="Calibri"/>
          <w:bCs/>
          <w:sz w:val="22"/>
          <w:szCs w:val="22"/>
        </w:rPr>
        <w:t>, obejmującej jednocześ</w:t>
      </w:r>
      <w:r w:rsidR="00477E1F">
        <w:rPr>
          <w:rFonts w:ascii="Calibri" w:hAnsi="Calibri"/>
          <w:bCs/>
          <w:sz w:val="22"/>
          <w:szCs w:val="22"/>
        </w:rPr>
        <w:t>nie udzielenie licencji przez IP</w:t>
      </w:r>
      <w:r w:rsidRPr="00F64E9C">
        <w:rPr>
          <w:rFonts w:ascii="Calibri" w:hAnsi="Calibri"/>
          <w:bCs/>
          <w:sz w:val="22"/>
          <w:szCs w:val="22"/>
        </w:rPr>
        <w:t xml:space="preserve"> RPOWP na rzecz Beneficjenta w celu korzystania z ww. utworów. Umowa, o której mowa w zdaniu pierwszym zawi</w:t>
      </w:r>
      <w:r w:rsidR="00477E1F">
        <w:rPr>
          <w:rFonts w:ascii="Calibri" w:hAnsi="Calibri"/>
          <w:bCs/>
          <w:sz w:val="22"/>
          <w:szCs w:val="22"/>
        </w:rPr>
        <w:t>erana jest na pisemny wniosek IP</w:t>
      </w:r>
      <w:r w:rsidRPr="00F64E9C">
        <w:rPr>
          <w:rFonts w:ascii="Calibri" w:hAnsi="Calibri"/>
          <w:bCs/>
          <w:sz w:val="22"/>
          <w:szCs w:val="22"/>
        </w:rPr>
        <w:t xml:space="preserve"> RPOWP w</w:t>
      </w:r>
      <w:r w:rsidR="000F7354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ramach kwoty, o której mowa w § 2 Umowy.</w:t>
      </w:r>
    </w:p>
    <w:p w:rsidR="007062AD" w:rsidRPr="00F64E9C" w:rsidRDefault="007062AD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lastRenderedPageBreak/>
        <w:t xml:space="preserve">W przypadku zlecania wykonawcy części zadań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>lub realizacji w partnerstwie umów obejmujących m.in. opracowanie utworu Beneficjent zobowiązuje się do zastrzeżenia w</w:t>
      </w:r>
      <w:r w:rsidR="000F7354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umowie z wykonawcą lub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>artnerem</w:t>
      </w:r>
      <w:r w:rsidRPr="00F64E9C">
        <w:rPr>
          <w:rFonts w:ascii="Calibri" w:hAnsi="Calibri"/>
          <w:bCs/>
          <w:sz w:val="22"/>
          <w:szCs w:val="22"/>
        </w:rPr>
        <w:t>, że autorskie prawa majątkowe do ww. utworu przysługują Beneficjentowi.</w:t>
      </w:r>
    </w:p>
    <w:p w:rsidR="007062AD" w:rsidRPr="00F64E9C" w:rsidRDefault="00477E1F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7062AD" w:rsidRPr="00F64E9C">
        <w:rPr>
          <w:rFonts w:ascii="Calibri" w:hAnsi="Calibri"/>
          <w:bCs/>
          <w:sz w:val="22"/>
          <w:szCs w:val="22"/>
        </w:rPr>
        <w:t xml:space="preserve"> </w:t>
      </w:r>
      <w:r w:rsidR="00351701">
        <w:rPr>
          <w:rFonts w:ascii="Calibri" w:hAnsi="Calibri"/>
          <w:bCs/>
          <w:sz w:val="22"/>
          <w:szCs w:val="22"/>
        </w:rPr>
        <w:t xml:space="preserve">RPOWP </w:t>
      </w:r>
      <w:r w:rsidR="007062AD" w:rsidRPr="00F64E9C">
        <w:rPr>
          <w:rFonts w:ascii="Calibri" w:hAnsi="Calibri"/>
          <w:bCs/>
          <w:sz w:val="22"/>
          <w:szCs w:val="22"/>
        </w:rPr>
        <w:t>zastrzega możliwość uznania za niekwalifikowalne wszelkich kosztów związanych z</w:t>
      </w:r>
      <w:r w:rsidR="000F7354">
        <w:rPr>
          <w:rFonts w:ascii="Calibri" w:hAnsi="Calibri"/>
          <w:bCs/>
          <w:sz w:val="22"/>
          <w:szCs w:val="22"/>
        </w:rPr>
        <w:t> </w:t>
      </w:r>
      <w:r w:rsidR="007062AD" w:rsidRPr="00F64E9C">
        <w:rPr>
          <w:rFonts w:ascii="Calibri" w:hAnsi="Calibri"/>
          <w:bCs/>
          <w:sz w:val="22"/>
          <w:szCs w:val="22"/>
        </w:rPr>
        <w:t xml:space="preserve">wytworzonymi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 xml:space="preserve">rojektu </w:t>
      </w:r>
      <w:r w:rsidR="007062AD" w:rsidRPr="00F64E9C">
        <w:rPr>
          <w:rFonts w:ascii="Calibri" w:hAnsi="Calibri"/>
          <w:bCs/>
          <w:sz w:val="22"/>
          <w:szCs w:val="22"/>
        </w:rPr>
        <w:t xml:space="preserve">utworami, w sytuacji gdy podpisanie umowy o przeniesieniu praw autorskich nie dojdzie do skutku z przyczyn leżących po stronie Beneficjenta. 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Rozwiązanie Umowy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29.</w:t>
      </w:r>
    </w:p>
    <w:p w:rsidR="007062AD" w:rsidRPr="00F64E9C" w:rsidRDefault="00477E1F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7062AD" w:rsidRPr="00F64E9C">
        <w:rPr>
          <w:rFonts w:ascii="Calibri" w:hAnsi="Calibri"/>
          <w:sz w:val="22"/>
          <w:szCs w:val="22"/>
        </w:rPr>
        <w:t xml:space="preserve"> RPOWP może rozwiązać Umowę bez zachowania okresu wypowiedzenia, jeżeli Beneficjent: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realizuje Projekt w sposób istotnie sprzeczny z Umową;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rozpoczął albo zaprzestał realizacji Projektu;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osiągnął zamierzonego celu Projektu;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doprowadził do usunięcia stwierdzonych nieprawidłowości w terminie określonym przez I</w:t>
      </w:r>
      <w:r w:rsidR="00477E1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dostarczył wymaganych lub żądanych dokumentów, w tym: sprawozdania z realizacji Projektu (jeśli dotyczy), wniosku o płatność (w tym płatność końcową)</w:t>
      </w:r>
      <w:r w:rsidR="00477E1F">
        <w:rPr>
          <w:rFonts w:ascii="Calibri" w:hAnsi="Calibri"/>
          <w:sz w:val="22"/>
          <w:szCs w:val="22"/>
        </w:rPr>
        <w:t>, w terminie określonym przez IP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odmówił poddania się kontroli i/lub audytowi, w tym nie zadośćuczynił któremukolwiek z</w:t>
      </w:r>
      <w:r w:rsidR="005B72C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obowiązków określonych w § 15</w:t>
      </w:r>
      <w:r w:rsidR="00351701"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dopełnił lub nie realizuje któregokolwiek z obowiązków, o których mowa w § 3 ust. 1 </w:t>
      </w:r>
      <w:r w:rsidR="004B4A23" w:rsidRPr="00F64E9C">
        <w:rPr>
          <w:rFonts w:ascii="Calibri" w:hAnsi="Calibri"/>
          <w:sz w:val="22"/>
          <w:szCs w:val="22"/>
        </w:rPr>
        <w:t xml:space="preserve">Umowy </w:t>
      </w:r>
      <w:r w:rsidRPr="00F64E9C">
        <w:rPr>
          <w:rFonts w:ascii="Calibri" w:hAnsi="Calibri"/>
          <w:sz w:val="22"/>
          <w:szCs w:val="22"/>
        </w:rPr>
        <w:t xml:space="preserve">(realizacja Projektu zgodnie z </w:t>
      </w:r>
      <w:r w:rsidR="00351701">
        <w:rPr>
          <w:rFonts w:ascii="Calibri" w:hAnsi="Calibri"/>
          <w:sz w:val="22"/>
          <w:szCs w:val="22"/>
        </w:rPr>
        <w:t>W</w:t>
      </w:r>
      <w:r w:rsidR="00351701" w:rsidRPr="00F64E9C">
        <w:rPr>
          <w:rFonts w:ascii="Calibri" w:hAnsi="Calibri"/>
          <w:sz w:val="22"/>
          <w:szCs w:val="22"/>
        </w:rPr>
        <w:t xml:space="preserve">nioskiem </w:t>
      </w:r>
      <w:r w:rsidRPr="00F64E9C">
        <w:rPr>
          <w:rFonts w:ascii="Calibri" w:hAnsi="Calibri"/>
          <w:sz w:val="22"/>
          <w:szCs w:val="22"/>
        </w:rPr>
        <w:t xml:space="preserve">o dofinansowanie) i § 7 Umowy bądź w § 10 (trwałość projektu); § 11 (zabezpieczenie), § 15 (archiwizacja dokumentów), § 19-21 (konkurencyjność wydatków) lub § 25 (wyodrębnione ewidencja </w:t>
      </w:r>
      <w:r w:rsidR="004B4A23" w:rsidRPr="00F64E9C">
        <w:rPr>
          <w:rFonts w:ascii="Calibri" w:hAnsi="Calibri"/>
          <w:sz w:val="22"/>
          <w:szCs w:val="22"/>
        </w:rPr>
        <w:t>wydatków i kosztów</w:t>
      </w:r>
      <w:r w:rsidRPr="00F64E9C">
        <w:rPr>
          <w:rFonts w:ascii="Calibri" w:hAnsi="Calibri"/>
          <w:sz w:val="22"/>
          <w:szCs w:val="22"/>
        </w:rPr>
        <w:t>) OWU;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wywiązuje się z innych istotnych obowiązków wynikających </w:t>
      </w:r>
      <w:r w:rsidR="00477E1F">
        <w:rPr>
          <w:rFonts w:ascii="Calibri" w:hAnsi="Calibri"/>
          <w:sz w:val="22"/>
          <w:szCs w:val="22"/>
        </w:rPr>
        <w:t>z Umowy pomimo wezwania przez IP</w:t>
      </w:r>
      <w:r w:rsidRPr="00F64E9C">
        <w:rPr>
          <w:rFonts w:ascii="Calibri" w:hAnsi="Calibri"/>
          <w:sz w:val="22"/>
          <w:szCs w:val="22"/>
        </w:rPr>
        <w:t xml:space="preserve"> RPOWP do usunięcia naruszeń;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wykorzystał w całości bądź w części przekazane środki na wydatki </w:t>
      </w:r>
      <w:r w:rsidR="00774E12" w:rsidRPr="00F64E9C">
        <w:rPr>
          <w:rFonts w:ascii="Calibri" w:hAnsi="Calibri"/>
          <w:sz w:val="22"/>
          <w:szCs w:val="22"/>
        </w:rPr>
        <w:t>poniesione</w:t>
      </w:r>
      <w:r w:rsidRPr="00F64E9C">
        <w:rPr>
          <w:rFonts w:ascii="Calibri" w:hAnsi="Calibri"/>
          <w:sz w:val="22"/>
          <w:szCs w:val="22"/>
        </w:rPr>
        <w:t xml:space="preserve"> niezgodnie z Umową;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złożył podrobione, przerobione lub stwierdzające nieprawdę dokumenty w celu uzyskania dofinansowania w ramach Umowy;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wobec Beneficjenta został złożony wniosek o ogłoszenie upadłości lub gdy Beneficjent pozostaje w stanie likwidacji lub gdy podlega zarządowi komisarycznemu lub gdy zawiesił swoją działalność lub jest przedmiotem postępowań o podobnym charakterze;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rozwiązania Umowy w trybie ust. 1, Beneficjent jest zobowiązany do zwrotu otrzymanego dofinansowania wraz z odsetkami naliczonymi jak dla zaległości podatkowych od dnia przekazania środków na rachunek Beneficjenta, w trybie opisanym w § 8 OWU.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Umowa może zostać rozwiązana za porozumieniem stron w wyniku wystąpienia okoliczności, które uniemożliwiają dalsze wykonywanie obowiązków w niej zawartych. Beneficjent zobowiązany jest do zwrotu otrzymanego dofinansowania wraz z odsetkami naliczonymi jak dla zaległości podatkowych od dnia przekazania środków na rachunek Beneficjenta w trybie opisanym w § 8 OWU.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razie rozwiązania Umowy w trybie ust. 1, Beneficjentowi nie przysługuje odszkodowanie.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Postanowienia końcowe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30</w:t>
      </w:r>
      <w:r w:rsidR="00351701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oraz OWU zastosowanie mają:</w:t>
      </w:r>
    </w:p>
    <w:p w:rsidR="007062AD" w:rsidRPr="00F64E9C" w:rsidRDefault="007062AD" w:rsidP="00596CF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odpowiednie przepisy prawa unijnego, w szczególności:                                              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ogólne;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rozporządzenie Parlamentu Europejskiego i Rady (UE) nr 1301/2013 z dnia 17 grudnia 2013 r. w sprawie Europejskiego Funduszu Rozwoju Regionalnego i przepisów szczególnych dotyczących cel </w:t>
      </w:r>
      <w:r w:rsidRPr="00F64E9C">
        <w:rPr>
          <w:rFonts w:ascii="Calibri" w:hAnsi="Calibri"/>
          <w:iCs/>
          <w:sz w:val="22"/>
          <w:szCs w:val="22"/>
        </w:rPr>
        <w:t>„Inwestycje na rzecz wzrostu i zatrudnienia”</w:t>
      </w:r>
      <w:r w:rsidRPr="00F64E9C">
        <w:rPr>
          <w:rFonts w:ascii="Calibri" w:hAnsi="Calibri"/>
          <w:sz w:val="22"/>
          <w:szCs w:val="22"/>
        </w:rPr>
        <w:t> oraz w sprawie uchylenia rozporządzenia (WE) nr 1080/2006</w:t>
      </w:r>
    </w:p>
    <w:p w:rsidR="007062AD" w:rsidRPr="00F64E9C" w:rsidRDefault="00CA33C7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Parlamentu Europejskiego i Rady (UE) nr 1299/2013 z dnia 17 grudnia 2013 r. w sprawie przepisów szczegółowych dotyczących wsparcia z Europejskiego Funduszu Rozwoju Regionalnego w ramach celu „Europejska współpraca terytorialna”</w:t>
      </w:r>
    </w:p>
    <w:p w:rsidR="007062AD" w:rsidRPr="00F64E9C" w:rsidRDefault="00CA33C7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 informacyjnych i komunikacyjnych w odniesieniu  do  operacji  oraz systemu rejestracji i przechowywania danych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przepisy unijne w zakresie polityk horyzontalnych;</w:t>
      </w:r>
    </w:p>
    <w:p w:rsidR="007062AD" w:rsidRPr="00F64E9C" w:rsidRDefault="007062AD" w:rsidP="00596CF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właściwe akty prawa polskiego, w szczególności: </w:t>
      </w:r>
    </w:p>
    <w:p w:rsidR="007062AD" w:rsidRPr="00F64E9C" w:rsidRDefault="00351701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stawa </w:t>
      </w:r>
      <w:r w:rsidR="007062AD" w:rsidRPr="00F64E9C">
        <w:rPr>
          <w:rFonts w:ascii="Calibri" w:hAnsi="Calibri"/>
          <w:sz w:val="22"/>
          <w:szCs w:val="22"/>
        </w:rPr>
        <w:t>wdrożeniowa;</w:t>
      </w:r>
    </w:p>
    <w:p w:rsidR="007062AD" w:rsidRPr="00F64E9C" w:rsidRDefault="00351701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stawa </w:t>
      </w:r>
      <w:r w:rsidR="007062AD" w:rsidRPr="00F64E9C">
        <w:rPr>
          <w:rFonts w:ascii="Calibri" w:hAnsi="Calibri"/>
          <w:sz w:val="22"/>
          <w:szCs w:val="22"/>
        </w:rPr>
        <w:t>o finansach publicznych;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23 kwietnia 1964 r. – Kodeks cywilny;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ustawa z dnia 29 września 1994 r. o rachunkowości;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Prawo zamówień publicznych;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17 czerwca 1966 r. o postępowaniu egzekucyjnym w administracji;</w:t>
      </w:r>
    </w:p>
    <w:p w:rsidR="007062AD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29 sierpnia 1997 r. o ochronie danych osobowych.</w:t>
      </w:r>
    </w:p>
    <w:p w:rsidR="00EF5520" w:rsidRDefault="00E422CE" w:rsidP="00842B85">
      <w:pPr>
        <w:pStyle w:val="Akapitzlist1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A63AB" w:rsidRDefault="00BF1835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A9947BF" wp14:editId="656264E4">
            <wp:extent cx="6019165" cy="540385"/>
            <wp:effectExtent l="0" t="0" r="635" b="0"/>
            <wp:docPr id="90" name="Obraz 90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Załącznik nr 2 do umowy:</w:t>
      </w:r>
      <w:r w:rsidR="001D2F2D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1D2F2D">
        <w:rPr>
          <w:rFonts w:ascii="Calibri" w:hAnsi="Calibri"/>
          <w:sz w:val="22"/>
          <w:szCs w:val="22"/>
        </w:rPr>
        <w:t>H</w:t>
      </w:r>
      <w:r w:rsidRPr="00F64E9C">
        <w:rPr>
          <w:rFonts w:ascii="Calibri" w:hAnsi="Calibri"/>
          <w:sz w:val="22"/>
          <w:szCs w:val="22"/>
        </w:rPr>
        <w:t>armonogram płatności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3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684"/>
        <w:gridCol w:w="1560"/>
        <w:gridCol w:w="1321"/>
        <w:gridCol w:w="1627"/>
        <w:gridCol w:w="1959"/>
      </w:tblGrid>
      <w:tr w:rsidR="00C12C07" w:rsidRPr="00C12C07" w:rsidTr="00C12C07">
        <w:trPr>
          <w:jc w:val="center"/>
        </w:trPr>
        <w:tc>
          <w:tcPr>
            <w:tcW w:w="11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Nr transzy</w:t>
            </w:r>
          </w:p>
        </w:tc>
        <w:tc>
          <w:tcPr>
            <w:tcW w:w="16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transzy dofinansowania</w:t>
            </w:r>
          </w:p>
        </w:tc>
        <w:tc>
          <w:tcPr>
            <w:tcW w:w="2881" w:type="dxa"/>
            <w:gridSpan w:val="2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w tym:</w:t>
            </w:r>
          </w:p>
        </w:tc>
        <w:tc>
          <w:tcPr>
            <w:tcW w:w="16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FE104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Okres za jaki składany będzie wniosek o płatność (od … do …)</w:t>
            </w:r>
            <w:r w:rsidR="00FE104C">
              <w:rPr>
                <w:rStyle w:val="Odwoanieprzypisudolnego"/>
                <w:b/>
                <w:bCs/>
                <w:i/>
                <w:iCs/>
                <w:sz w:val="22"/>
                <w:szCs w:val="22"/>
              </w:rPr>
              <w:footnoteReference w:id="64"/>
            </w:r>
            <w:r w:rsidRPr="00C12C07">
              <w:rPr>
                <w:rFonts w:ascii="Calibri" w:hAnsi="Calibri"/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planowanych całkowitych wydatków do rozliczenia</w:t>
            </w: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niemajątkowe</w:t>
            </w:r>
          </w:p>
        </w:tc>
        <w:tc>
          <w:tcPr>
            <w:tcW w:w="1321" w:type="dxa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majątkowe</w:t>
            </w:r>
          </w:p>
        </w:tc>
        <w:tc>
          <w:tcPr>
            <w:tcW w:w="16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Merge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1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2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n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77E1F" w:rsidRDefault="00477E1F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77E1F" w:rsidRDefault="00477E1F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Pr="00F64E9C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DA63AB" w:rsidRDefault="00BF1835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4860BE8F" wp14:editId="427B5FC5">
            <wp:extent cx="6019165" cy="540385"/>
            <wp:effectExtent l="0" t="0" r="635" b="0"/>
            <wp:docPr id="91" name="Obraz 9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Załącznik nr 4 do umowy: Oświadczenie o kwalifikowalności podatku VAT</w:t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tabs>
          <w:tab w:val="left" w:pos="7088"/>
        </w:tabs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5"/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  <w:t>(miejsce i data)</w:t>
      </w:r>
    </w:p>
    <w:p w:rsidR="00FF7858" w:rsidRPr="00842B85" w:rsidRDefault="00FF7858" w:rsidP="00596CF2">
      <w:pPr>
        <w:spacing w:line="276" w:lineRule="auto"/>
        <w:jc w:val="center"/>
        <w:rPr>
          <w:rFonts w:ascii="Calibri" w:hAnsi="Calibri"/>
          <w:sz w:val="22"/>
        </w:rPr>
      </w:pPr>
    </w:p>
    <w:p w:rsidR="00EF5520" w:rsidRDefault="00EF5520" w:rsidP="00842B85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6"/>
      </w: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EF5520" w:rsidRDefault="00EF5520" w:rsidP="00842B85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związku z przyznaniem........</w:t>
      </w:r>
      <w:r w:rsidRPr="00F64E9C">
        <w:rPr>
          <w:rFonts w:ascii="Calibri" w:hAnsi="Calibri"/>
          <w:i/>
          <w:iCs/>
          <w:sz w:val="22"/>
          <w:szCs w:val="22"/>
        </w:rPr>
        <w:t>(nazwa Beneficjenta oraz jego status prawny</w:t>
      </w:r>
      <w:r w:rsidRPr="00F64E9C">
        <w:rPr>
          <w:rFonts w:ascii="Calibri" w:hAnsi="Calibri"/>
          <w:sz w:val="22"/>
          <w:szCs w:val="22"/>
        </w:rPr>
        <w:t>)......... dofinansowania ze środków Europejskiego Funduszu Społecznego  w ramach Regionalnego Programu Operacyjnego Województwa Podlaskiego na lata 2014-2020 na realizację projektu.............................................</w:t>
      </w:r>
      <w:r w:rsidRPr="00F64E9C">
        <w:rPr>
          <w:rFonts w:ascii="Calibri" w:hAnsi="Calibri"/>
          <w:i/>
          <w:iCs/>
          <w:sz w:val="22"/>
          <w:szCs w:val="22"/>
        </w:rPr>
        <w:t xml:space="preserve">(nazwa i nr projektu).......... .....(nazwa beneficjenta) .................. </w:t>
      </w:r>
      <w:r w:rsidRPr="00F64E9C">
        <w:rPr>
          <w:rFonts w:ascii="Calibri" w:hAnsi="Calibri"/>
          <w:sz w:val="22"/>
          <w:szCs w:val="22"/>
        </w:rPr>
        <w:t>oświadcza, iż realizując powyższy projekt nie może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Jednocześnie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 xml:space="preserve">zobowiązuję się do zwrotu zrefundowanej w ramach Projektu............. </w:t>
      </w:r>
      <w:r w:rsidRPr="00F64E9C">
        <w:rPr>
          <w:rFonts w:ascii="Calibri" w:hAnsi="Calibri"/>
          <w:i/>
          <w:iCs/>
          <w:sz w:val="22"/>
          <w:szCs w:val="22"/>
        </w:rPr>
        <w:t>(nazwa i nr projektu) ..........................................</w:t>
      </w:r>
      <w:r w:rsidRPr="00F64E9C">
        <w:rPr>
          <w:rFonts w:ascii="Calibri" w:hAnsi="Calibri"/>
          <w:sz w:val="22"/>
          <w:szCs w:val="22"/>
        </w:rPr>
        <w:t xml:space="preserve"> części poniesionego VAT,  jeżeli zaistnieją przesłanki umożliwiające odzyskanie tego podatku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customMarkFollows="1" w:id="67"/>
        <w:sym w:font="Symbol" w:char="F02A"/>
      </w:r>
      <w:r w:rsidRPr="00F64E9C">
        <w:rPr>
          <w:rFonts w:ascii="Calibri" w:hAnsi="Calibri"/>
          <w:sz w:val="22"/>
          <w:szCs w:val="22"/>
        </w:rPr>
        <w:t xml:space="preserve"> przez 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>.</w:t>
      </w:r>
    </w:p>
    <w:p w:rsidR="00FF7858" w:rsidRPr="00F64E9C" w:rsidRDefault="00FF7858" w:rsidP="00596CF2">
      <w:pPr>
        <w:pStyle w:val="Tekstpodstawowy"/>
        <w:tabs>
          <w:tab w:val="num" w:pos="1440"/>
        </w:tabs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EF5520" w:rsidRDefault="00EF5520" w:rsidP="00842B85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213F94" w:rsidRPr="00213F94" w:rsidRDefault="00233662" w:rsidP="00C91B87">
      <w:pPr>
        <w:ind w:firstLine="708"/>
        <w:jc w:val="both"/>
        <w:rPr>
          <w:rFonts w:ascii="Calibri" w:hAnsi="Calibri"/>
          <w:sz w:val="22"/>
          <w:szCs w:val="22"/>
        </w:rPr>
      </w:pPr>
      <w:r w:rsidRPr="00233662">
        <w:rPr>
          <w:rFonts w:ascii="Calibri" w:hAnsi="Calibri"/>
          <w:sz w:val="22"/>
          <w:szCs w:val="22"/>
        </w:rPr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EF5520" w:rsidRPr="00842B85" w:rsidRDefault="00BF1835" w:rsidP="00842B85">
      <w:pPr>
        <w:spacing w:line="276" w:lineRule="auto"/>
        <w:ind w:left="4320" w:firstLine="720"/>
        <w:jc w:val="center"/>
        <w:rPr>
          <w:rFonts w:ascii="Calibri" w:hAnsi="Calibri"/>
          <w:spacing w:val="20"/>
          <w:sz w:val="22"/>
        </w:rPr>
      </w:pPr>
      <w:r>
        <w:rPr>
          <w:rFonts w:ascii="Calibri" w:hAnsi="Calibri"/>
          <w:spacing w:val="20"/>
          <w:sz w:val="22"/>
          <w:szCs w:val="22"/>
        </w:rPr>
        <w:t xml:space="preserve">    </w:t>
      </w:r>
      <w:r w:rsidR="00FF7858" w:rsidRPr="00F64E9C">
        <w:rPr>
          <w:rFonts w:ascii="Calibri" w:hAnsi="Calibri"/>
          <w:sz w:val="22"/>
          <w:szCs w:val="22"/>
        </w:rPr>
        <w:t>…………………………</w:t>
      </w:r>
    </w:p>
    <w:p w:rsidR="00FF7858" w:rsidRPr="00F64E9C" w:rsidRDefault="00FF78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             </w:t>
      </w:r>
      <w:r w:rsidRPr="00F64E9C">
        <w:rPr>
          <w:rFonts w:ascii="Calibri" w:hAnsi="Calibri"/>
          <w:sz w:val="22"/>
          <w:szCs w:val="22"/>
        </w:rPr>
        <w:tab/>
        <w:t xml:space="preserve">  (podpis i pieczęć)</w:t>
      </w:r>
    </w:p>
    <w:p w:rsidR="00DA63AB" w:rsidRDefault="00BF1835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bookmarkStart w:id="1" w:name="_Toc401667505"/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DDE0F7D" wp14:editId="1B04E197">
            <wp:extent cx="6019165" cy="540385"/>
            <wp:effectExtent l="0" t="0" r="635" b="0"/>
            <wp:docPr id="92" name="Obraz 9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5 do Umowy o dofinansowanie projektów współfinansowanych ze środków Europejskiego Funduszu Społecznego</w:t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F64E9C">
        <w:rPr>
          <w:rFonts w:ascii="Calibri" w:hAnsi="Calibri"/>
          <w:b/>
          <w:smallCaps/>
          <w:sz w:val="22"/>
          <w:szCs w:val="22"/>
        </w:rPr>
        <w:t>Porozumienie w sprawie przetwarzania danych osobowych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zawarte w  ................................................. w dniu ................................................ r.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FF7858" w:rsidRPr="00F64E9C" w:rsidRDefault="00FF7858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Województwem Podlaski</w:t>
      </w:r>
      <w:r w:rsidR="00477E1F">
        <w:rPr>
          <w:rFonts w:ascii="Calibri" w:hAnsi="Calibri"/>
          <w:b/>
          <w:sz w:val="22"/>
          <w:szCs w:val="22"/>
        </w:rPr>
        <w:t xml:space="preserve">m </w:t>
      </w:r>
      <w:r w:rsidR="00477E1F" w:rsidRPr="00477E1F">
        <w:rPr>
          <w:rFonts w:ascii="Calibri" w:hAnsi="Calibri"/>
          <w:sz w:val="22"/>
          <w:szCs w:val="22"/>
        </w:rPr>
        <w:t xml:space="preserve">(Wojewódzkim </w:t>
      </w:r>
      <w:proofErr w:type="spellStart"/>
      <w:r w:rsidR="00477E1F" w:rsidRPr="00477E1F">
        <w:rPr>
          <w:rFonts w:ascii="Calibri" w:hAnsi="Calibri"/>
          <w:sz w:val="22"/>
          <w:szCs w:val="22"/>
        </w:rPr>
        <w:t>Urzedem</w:t>
      </w:r>
      <w:proofErr w:type="spellEnd"/>
      <w:r w:rsidR="00477E1F" w:rsidRPr="00477E1F">
        <w:rPr>
          <w:rFonts w:ascii="Calibri" w:hAnsi="Calibri"/>
          <w:sz w:val="22"/>
          <w:szCs w:val="22"/>
        </w:rPr>
        <w:t xml:space="preserve"> Pracy w Białymstoku, ul. Pogodna 22, 15-354 Białystok)</w:t>
      </w:r>
      <w:r w:rsidR="00477E1F">
        <w:rPr>
          <w:rFonts w:ascii="Calibri" w:hAnsi="Calibri"/>
          <w:sz w:val="22"/>
          <w:szCs w:val="22"/>
        </w:rPr>
        <w:t>,</w:t>
      </w:r>
      <w:r w:rsidRPr="00477E1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zwany dalej </w:t>
      </w:r>
      <w:r w:rsidR="00477E1F">
        <w:rPr>
          <w:rFonts w:ascii="Calibri" w:hAnsi="Calibri"/>
          <w:b/>
          <w:sz w:val="22"/>
          <w:szCs w:val="22"/>
        </w:rPr>
        <w:t>IP</w:t>
      </w:r>
      <w:r w:rsidRPr="00F64E9C">
        <w:rPr>
          <w:rFonts w:ascii="Calibri" w:hAnsi="Calibri"/>
          <w:b/>
          <w:sz w:val="22"/>
          <w:szCs w:val="22"/>
        </w:rPr>
        <w:t xml:space="preserve"> RPOWP</w:t>
      </w:r>
      <w:r w:rsidRPr="00F64E9C">
        <w:rPr>
          <w:rFonts w:ascii="Calibri" w:hAnsi="Calibri"/>
          <w:sz w:val="22"/>
          <w:szCs w:val="22"/>
        </w:rPr>
        <w:t>, reprezentowanym przez:</w:t>
      </w:r>
    </w:p>
    <w:p w:rsidR="00FF7858" w:rsidRPr="00F64E9C" w:rsidRDefault="00FF78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FF7858" w:rsidRPr="00F64E9C" w:rsidRDefault="00FF78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a</w:t>
      </w:r>
    </w:p>
    <w:p w:rsidR="00FF7858" w:rsidRPr="00F64E9C" w:rsidRDefault="00FF7858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8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NIP i REGON, 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9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70"/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FF7858" w:rsidRPr="00F64E9C" w:rsidRDefault="00FF78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FF7858" w:rsidRPr="00F64E9C" w:rsidRDefault="00FF78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FF7858" w:rsidRPr="00F64E9C" w:rsidRDefault="00FF78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wykonaniu </w:t>
      </w:r>
      <w:r w:rsidRPr="00351701">
        <w:rPr>
          <w:rFonts w:ascii="Calibri" w:hAnsi="Calibri"/>
          <w:sz w:val="22"/>
          <w:szCs w:val="22"/>
        </w:rPr>
        <w:t>§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23 Ogólnych warunków </w:t>
      </w:r>
      <w:r w:rsidRPr="00F64E9C">
        <w:rPr>
          <w:rFonts w:ascii="Calibri" w:hAnsi="Calibri"/>
          <w:bCs/>
          <w:sz w:val="22"/>
          <w:szCs w:val="22"/>
        </w:rPr>
        <w:t xml:space="preserve">umów o dofinansowanie projektów ze środków Europejskiego Funduszu Społecznego w ramach Regionalnego Programu Operacyjnego Województwa Podlaskiego na lata 2014-2020 oraz na podstawie art. 31 ustawy z </w:t>
      </w:r>
      <w:r w:rsidRPr="00F64E9C">
        <w:rPr>
          <w:rFonts w:ascii="Calibri" w:hAnsi="Calibri"/>
          <w:sz w:val="22"/>
          <w:szCs w:val="22"/>
        </w:rPr>
        <w:t>29 sierpnia 1997r</w:t>
      </w:r>
      <w:r w:rsidRPr="00F64E9C">
        <w:rPr>
          <w:rFonts w:ascii="Calibri" w:hAnsi="Calibri"/>
          <w:bCs/>
          <w:sz w:val="22"/>
          <w:szCs w:val="22"/>
        </w:rPr>
        <w:t xml:space="preserve"> o</w:t>
      </w:r>
      <w:r w:rsidR="001D74F2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ochronie danych osobowych </w:t>
      </w:r>
      <w:r w:rsidRPr="00F64E9C">
        <w:rPr>
          <w:rFonts w:ascii="Calibri" w:hAnsi="Calibri"/>
          <w:sz w:val="22"/>
          <w:szCs w:val="22"/>
        </w:rPr>
        <w:t>postanawia się co następuje:</w:t>
      </w:r>
    </w:p>
    <w:p w:rsidR="00FF7858" w:rsidRPr="00F64E9C" w:rsidRDefault="00FF78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7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Niniejsze porozumienie (zwane dalej Porozumieniem) określa w szczególności prawa i obowiązki stron w zakresie przetwarzania danych osobowych, w rozumieniu ustawy z dnia 29 sierpnia 1997 r. o ochronie danych osobowych i dotyczy: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57"/>
        </w:numPr>
        <w:tabs>
          <w:tab w:val="clear" w:pos="144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przetwarzania danych osobowych wskazanych w </w:t>
      </w:r>
      <w:r w:rsidRPr="00F64E9C">
        <w:rPr>
          <w:rFonts w:ascii="Calibri" w:hAnsi="Calibri"/>
          <w:b/>
          <w:sz w:val="22"/>
          <w:szCs w:val="22"/>
        </w:rPr>
        <w:t>Załączniku nr 1</w:t>
      </w:r>
      <w:r w:rsidRPr="00F64E9C">
        <w:rPr>
          <w:rFonts w:ascii="Calibri" w:hAnsi="Calibri"/>
          <w:sz w:val="22"/>
          <w:szCs w:val="22"/>
        </w:rPr>
        <w:t xml:space="preserve">, pt. </w:t>
      </w:r>
      <w:r w:rsidRPr="00F64E9C">
        <w:rPr>
          <w:rFonts w:ascii="Calibri" w:hAnsi="Calibri"/>
          <w:i/>
          <w:sz w:val="22"/>
          <w:szCs w:val="22"/>
        </w:rPr>
        <w:t>„Zakres danych osobowych przetwarzanych</w:t>
      </w:r>
      <w:r w:rsidR="00C8383D">
        <w:rPr>
          <w:rFonts w:ascii="Calibri" w:hAnsi="Calibri"/>
          <w:i/>
          <w:sz w:val="22"/>
          <w:szCs w:val="22"/>
        </w:rPr>
        <w:t xml:space="preserve"> </w:t>
      </w:r>
      <w:r w:rsidR="00C8383D" w:rsidRPr="00C8383D">
        <w:rPr>
          <w:rFonts w:ascii="Calibri" w:hAnsi="Calibri"/>
          <w:i/>
          <w:sz w:val="22"/>
          <w:szCs w:val="22"/>
        </w:rPr>
        <w:t xml:space="preserve">w zbiorze </w:t>
      </w:r>
      <w:r w:rsidR="00C8383D" w:rsidRPr="00C8383D">
        <w:rPr>
          <w:rFonts w:ascii="Calibri" w:hAnsi="Calibri"/>
          <w:i/>
          <w:iCs/>
          <w:sz w:val="22"/>
          <w:szCs w:val="22"/>
        </w:rPr>
        <w:t xml:space="preserve">Centralny system teleinformatyczny wspierający </w:t>
      </w:r>
      <w:r w:rsidR="00C8383D" w:rsidRPr="00C8383D">
        <w:rPr>
          <w:rFonts w:ascii="Calibri" w:hAnsi="Calibri"/>
          <w:i/>
          <w:iCs/>
          <w:sz w:val="22"/>
          <w:szCs w:val="22"/>
        </w:rPr>
        <w:lastRenderedPageBreak/>
        <w:t>realizację programów operacyjnych</w:t>
      </w:r>
      <w:r w:rsidRPr="00F64E9C">
        <w:rPr>
          <w:rFonts w:ascii="Calibri" w:hAnsi="Calibri"/>
          <w:sz w:val="22"/>
          <w:szCs w:val="22"/>
        </w:rPr>
        <w:t>”, za pośrednictwem Centralnego Systemu Teleinformatycznego wspierającego realizację programów operacyjnych w związku z realizacją Regionalnego Programu Operacyjnego Województwa Podlaskiego na lata 2014-2020 (zwanego dalej CST);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57"/>
        </w:numPr>
        <w:tabs>
          <w:tab w:val="clear" w:pos="144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przetwarzanie danych osobowych zgromadzonych w celu realizacji Projektu 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1"/>
      </w:r>
      <w:r w:rsidRPr="00F64E9C">
        <w:rPr>
          <w:rFonts w:ascii="Calibri" w:hAnsi="Calibri"/>
          <w:sz w:val="22"/>
          <w:szCs w:val="22"/>
        </w:rPr>
        <w:t xml:space="preserve"> innych niż wskazane w Załączniku nr 1 do Porozumienia, bądź przetwarzania danych określonych w Załączniku nr 1 w sposób inny niż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477E1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oświadcza,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2014-2020 została umocowana do dalszego powierzania Beneficjentom przetwarzania danych osobowych w Centralnym </w:t>
      </w:r>
      <w:r w:rsidR="00A82337">
        <w:rPr>
          <w:rFonts w:ascii="Calibri" w:hAnsi="Calibri"/>
          <w:sz w:val="22"/>
          <w:szCs w:val="22"/>
        </w:rPr>
        <w:t>S</w:t>
      </w:r>
      <w:r w:rsidR="00A82337" w:rsidRPr="00F64E9C">
        <w:rPr>
          <w:rFonts w:ascii="Calibri" w:hAnsi="Calibri"/>
          <w:sz w:val="22"/>
          <w:szCs w:val="22"/>
        </w:rPr>
        <w:t xml:space="preserve">ystemie </w:t>
      </w:r>
      <w:r w:rsidR="00A82337">
        <w:rPr>
          <w:rFonts w:ascii="Calibri" w:hAnsi="Calibri"/>
          <w:sz w:val="22"/>
          <w:szCs w:val="22"/>
        </w:rPr>
        <w:t>T</w:t>
      </w:r>
      <w:r w:rsidR="00A82337" w:rsidRPr="00F64E9C">
        <w:rPr>
          <w:rFonts w:ascii="Calibri" w:hAnsi="Calibri"/>
          <w:sz w:val="22"/>
          <w:szCs w:val="22"/>
        </w:rPr>
        <w:t>eleinformatycznym</w:t>
      </w:r>
      <w:r w:rsidRPr="00F64E9C">
        <w:rPr>
          <w:rFonts w:ascii="Calibri" w:hAnsi="Calibri"/>
          <w:sz w:val="22"/>
          <w:szCs w:val="22"/>
        </w:rPr>
        <w:t>, o którym mowa w rozdziale 16 Ustawy wdrożeniowej, w związku z</w:t>
      </w:r>
      <w:r w:rsidR="0048458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realizacją Programu w imieniu i na rzecz </w:t>
      </w:r>
      <w:r w:rsidR="00032477" w:rsidRPr="00F64E9C">
        <w:rPr>
          <w:rFonts w:ascii="Calibri" w:hAnsi="Calibri"/>
          <w:sz w:val="22"/>
          <w:szCs w:val="22"/>
        </w:rPr>
        <w:t xml:space="preserve">ministra </w:t>
      </w:r>
      <w:r w:rsidR="00032477">
        <w:rPr>
          <w:rFonts w:ascii="Calibri" w:hAnsi="Calibri"/>
          <w:sz w:val="22"/>
          <w:szCs w:val="22"/>
        </w:rPr>
        <w:t xml:space="preserve">właściwego </w:t>
      </w:r>
      <w:r w:rsidR="00032477" w:rsidRPr="00F64E9C">
        <w:rPr>
          <w:rFonts w:ascii="Calibri" w:hAnsi="Calibri"/>
          <w:sz w:val="22"/>
          <w:szCs w:val="22"/>
        </w:rPr>
        <w:t>ds. rozwoju regionalnego</w:t>
      </w:r>
      <w:r w:rsidRPr="00F64E9C">
        <w:rPr>
          <w:rFonts w:ascii="Calibri" w:hAnsi="Calibri"/>
          <w:sz w:val="22"/>
          <w:szCs w:val="22"/>
        </w:rPr>
        <w:t xml:space="preserve"> (zwanego dalej: Powierzającym).</w:t>
      </w:r>
    </w:p>
    <w:p w:rsidR="00FF7858" w:rsidRPr="00F64E9C" w:rsidRDefault="00477E1F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RPOWP, na podstawie </w:t>
      </w:r>
      <w:r w:rsidR="00A82337">
        <w:rPr>
          <w:rFonts w:ascii="Calibri" w:hAnsi="Calibri"/>
          <w:sz w:val="22"/>
          <w:szCs w:val="22"/>
        </w:rPr>
        <w:t>P</w:t>
      </w:r>
      <w:r w:rsidR="00A82337" w:rsidRPr="00F64E9C">
        <w:rPr>
          <w:rFonts w:ascii="Calibri" w:hAnsi="Calibri"/>
          <w:sz w:val="22"/>
          <w:szCs w:val="22"/>
        </w:rPr>
        <w:t>orozumienia</w:t>
      </w:r>
      <w:r w:rsidR="00FF7858" w:rsidRPr="00F64E9C">
        <w:rPr>
          <w:rFonts w:ascii="Calibri" w:hAnsi="Calibri"/>
          <w:sz w:val="22"/>
          <w:szCs w:val="22"/>
        </w:rPr>
        <w:t>, o którym mowa w ust. 2, powierza Beneficjentowi przetwarzanie danych osobowych określonych w Załączniku nr 1 do Porozumienia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IZ RPOWP, jako administrator danych osobowych gromadzonych w celu realizacji projektów współfinansowanych ze środków Europejskiego Funduszu Społecznego w ramach Regionalnego Programu Operacyjnego Województwa Podlaskiego na lata 2014-2020, powierza </w:t>
      </w:r>
      <w:r w:rsidR="00A82337">
        <w:rPr>
          <w:rFonts w:ascii="Calibri" w:hAnsi="Calibri"/>
          <w:sz w:val="22"/>
          <w:szCs w:val="22"/>
        </w:rPr>
        <w:t>B</w:t>
      </w:r>
      <w:r w:rsidR="00A82337" w:rsidRPr="00F64E9C">
        <w:rPr>
          <w:rFonts w:ascii="Calibri" w:hAnsi="Calibri"/>
          <w:sz w:val="22"/>
          <w:szCs w:val="22"/>
        </w:rPr>
        <w:t xml:space="preserve">eneficjentowi </w:t>
      </w:r>
      <w:r w:rsidRPr="00F64E9C">
        <w:rPr>
          <w:rFonts w:ascii="Calibri" w:hAnsi="Calibri"/>
          <w:sz w:val="22"/>
          <w:szCs w:val="22"/>
        </w:rPr>
        <w:t>przetwarzanie danych osobowych w zakresie wskazanym w ust. 1 pkt 2.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osobowe, o których mowa w ust. 1 są powierzane Beneficjentowi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2"/>
      </w:r>
      <w:r w:rsidRPr="00F64E9C">
        <w:rPr>
          <w:rFonts w:ascii="Calibri" w:hAnsi="Calibri"/>
          <w:sz w:val="22"/>
          <w:szCs w:val="22"/>
        </w:rPr>
        <w:t xml:space="preserve"> do przetwarzania wyłącznie w zakresie niezbędnym do prawidłowej realizacji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wskazanego w ust. 1 pkt 2.</w:t>
      </w:r>
    </w:p>
    <w:p w:rsidR="00FF7858" w:rsidRPr="00F64E9C" w:rsidRDefault="000B543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 oraz Beneficjent oświadczają, że stosują i zobowiązują się stosować środki techniczne i organizacyjne zapewniające ochronę przetwarzanych danych osobowych w rozumieniu art. 36 ustawy z dnia 29 sierpnia 1997 r. o ochronie danych osobowych, powierzonych w zakresie określonym Porozumieniem.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="00CA33C7" w:rsidRPr="00F64E9C">
        <w:rPr>
          <w:rFonts w:ascii="Calibri" w:hAnsi="Calibri"/>
          <w:sz w:val="22"/>
          <w:szCs w:val="22"/>
        </w:rPr>
        <w:t>zobowiązuj</w:t>
      </w:r>
      <w:r w:rsidR="00CA33C7">
        <w:rPr>
          <w:rFonts w:ascii="Calibri" w:hAnsi="Calibri"/>
          <w:sz w:val="22"/>
          <w:szCs w:val="22"/>
        </w:rPr>
        <w:t>e</w:t>
      </w:r>
      <w:r w:rsidR="00CA33C7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się stosować środki techniczne i organizacyjne określone w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CST</w:t>
      </w:r>
      <w:r w:rsidRPr="00F64E9C">
        <w:rPr>
          <w:rFonts w:ascii="Calibri" w:hAnsi="Calibri"/>
          <w:sz w:val="22"/>
          <w:szCs w:val="22"/>
        </w:rPr>
        <w:t xml:space="preserve"> lub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aplikacji głównej centralnego systemu teleinformatycznego</w:t>
      </w:r>
      <w:r w:rsidRPr="00F64E9C">
        <w:rPr>
          <w:rFonts w:ascii="Calibri" w:hAnsi="Calibri"/>
          <w:sz w:val="22"/>
          <w:szCs w:val="22"/>
        </w:rPr>
        <w:t>, dostępnych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3"/>
      </w:r>
      <w:r w:rsidRPr="00F64E9C">
        <w:rPr>
          <w:rFonts w:ascii="Calibri" w:hAnsi="Calibri"/>
          <w:sz w:val="22"/>
          <w:szCs w:val="22"/>
        </w:rPr>
        <w:t xml:space="preserve"> w szczególności zobowiązuje się do: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ograniczenia dostępu do powierzonych do przetwarzania danych osobowych, wyłącznie do pracowników posiadających upoważnienie do przetwarzania danych osobowych, udzielone zgodnie z wzorem stanowiącym </w:t>
      </w:r>
      <w:r w:rsidRPr="004566D7">
        <w:rPr>
          <w:rFonts w:ascii="Calibri" w:hAnsi="Calibri"/>
          <w:b/>
          <w:sz w:val="22"/>
          <w:szCs w:val="22"/>
        </w:rPr>
        <w:t>Załącznik nr 2</w:t>
      </w:r>
      <w:r w:rsidRPr="004566D7">
        <w:rPr>
          <w:rFonts w:ascii="Calibri" w:hAnsi="Calibri"/>
          <w:sz w:val="22"/>
          <w:szCs w:val="22"/>
        </w:rPr>
        <w:t xml:space="preserve"> do Porozumienia. Wzór odwołani</w:t>
      </w:r>
      <w:r w:rsidR="0064198E">
        <w:rPr>
          <w:rFonts w:ascii="Calibri" w:hAnsi="Calibri"/>
          <w:sz w:val="22"/>
          <w:szCs w:val="22"/>
        </w:rPr>
        <w:t>a</w:t>
      </w:r>
      <w:r w:rsidRPr="004566D7">
        <w:rPr>
          <w:rFonts w:ascii="Calibri" w:hAnsi="Calibri"/>
          <w:sz w:val="22"/>
          <w:szCs w:val="22"/>
        </w:rPr>
        <w:t xml:space="preserve"> upoważnienia stanowi </w:t>
      </w:r>
      <w:r w:rsidRPr="004566D7">
        <w:rPr>
          <w:rFonts w:ascii="Calibri" w:hAnsi="Calibri"/>
          <w:b/>
          <w:sz w:val="22"/>
          <w:szCs w:val="22"/>
        </w:rPr>
        <w:t>Załącznik nr 3</w:t>
      </w:r>
      <w:r w:rsidRPr="004566D7">
        <w:rPr>
          <w:rFonts w:ascii="Calibri" w:hAnsi="Calibri"/>
          <w:sz w:val="22"/>
          <w:szCs w:val="22"/>
        </w:rPr>
        <w:t xml:space="preserve"> do Porozumienia;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zachowania w poufności wszystkich danych osobowych powierzonych mu w trakcie obowiązywania Porozumienia lub dokumentów uzyskanych w związku z wykonywaniem </w:t>
      </w:r>
      <w:r w:rsidRPr="004566D7">
        <w:rPr>
          <w:rFonts w:ascii="Calibri" w:hAnsi="Calibri"/>
          <w:sz w:val="22"/>
          <w:szCs w:val="22"/>
        </w:rPr>
        <w:lastRenderedPageBreak/>
        <w:t>czynności objętych Porozumieniem, a także zachowania w poufności informacji o</w:t>
      </w:r>
      <w:r w:rsidR="005F1D39" w:rsidRPr="004566D7">
        <w:rPr>
          <w:rFonts w:ascii="Calibri" w:hAnsi="Calibri"/>
          <w:sz w:val="22"/>
          <w:szCs w:val="22"/>
        </w:rPr>
        <w:t> </w:t>
      </w:r>
      <w:r w:rsidRPr="004566D7">
        <w:rPr>
          <w:rFonts w:ascii="Calibri" w:hAnsi="Calibri"/>
          <w:sz w:val="22"/>
          <w:szCs w:val="22"/>
        </w:rPr>
        <w:t xml:space="preserve">stosowanych sposobach zabezpieczenia danych osobowych, również po rozwiązaniu Porozumienia; 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wymagania od swoich pracowników  przestrzegania należytej staranności w zakresie zachowania w poufności powierzonych do przetwarzania danych osobowych oraz sposobów ich zabezpieczenia;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nadzorowania swoich pracowników, w zakresie zabezpieczenia przetwarzanych danych osobowych;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niewykorzystywania danych osobowych powierzonych do przetwarzania na podstawie Porozumienia dla celów innych niż określone w Porozumieniu;</w:t>
      </w:r>
    </w:p>
    <w:p w:rsidR="00FF7858" w:rsidRPr="004566D7" w:rsidRDefault="000B543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udzielenia IP</w:t>
      </w:r>
      <w:r w:rsidR="00FF7858" w:rsidRPr="004566D7">
        <w:rPr>
          <w:rFonts w:ascii="Calibri" w:hAnsi="Calibri"/>
          <w:sz w:val="22"/>
          <w:szCs w:val="22"/>
        </w:rPr>
        <w:t xml:space="preserve"> RPOWP, na każde żądanie, informacji na temat przetwarzania powierzonych do przetwarzania danych osobowych;</w:t>
      </w:r>
    </w:p>
    <w:p w:rsidR="00FF7858" w:rsidRPr="00F64E9C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sz w:val="22"/>
        </w:rPr>
      </w:pPr>
      <w:r w:rsidRPr="004566D7">
        <w:rPr>
          <w:rFonts w:ascii="Calibri" w:hAnsi="Calibri"/>
          <w:bCs/>
          <w:sz w:val="22"/>
          <w:szCs w:val="22"/>
        </w:rPr>
        <w:t>poddania się kontroli w zakresie wykonywania obowiązków związanych z powierzeniem przetwarzania danych osobowych, o których mowa w ust. 1. Do przeprowadzenia kontroli są uprawnione</w:t>
      </w:r>
      <w:r w:rsidRPr="005F1D39">
        <w:rPr>
          <w:bCs/>
        </w:rPr>
        <w:t xml:space="preserve"> </w:t>
      </w:r>
      <w:r w:rsidR="000B5438">
        <w:rPr>
          <w:rFonts w:ascii="Calibri" w:hAnsi="Calibri"/>
          <w:bCs/>
          <w:sz w:val="22"/>
        </w:rPr>
        <w:t>w szczególności: IP</w:t>
      </w:r>
      <w:r w:rsidRPr="00097E66">
        <w:rPr>
          <w:rFonts w:ascii="Calibri" w:hAnsi="Calibri"/>
          <w:bCs/>
          <w:sz w:val="22"/>
        </w:rPr>
        <w:t xml:space="preserve"> RPOWP</w:t>
      </w:r>
      <w:r w:rsidR="00A82337">
        <w:rPr>
          <w:rFonts w:ascii="Calibri" w:hAnsi="Calibri"/>
          <w:bCs/>
          <w:sz w:val="22"/>
        </w:rPr>
        <w:t>,</w:t>
      </w:r>
      <w:r w:rsidR="00A82337" w:rsidRPr="00097E66">
        <w:rPr>
          <w:rFonts w:ascii="Calibri" w:hAnsi="Calibri"/>
          <w:bCs/>
          <w:sz w:val="22"/>
        </w:rPr>
        <w:t xml:space="preserve"> </w:t>
      </w:r>
      <w:r w:rsidRPr="00097E66">
        <w:rPr>
          <w:rFonts w:ascii="Calibri" w:hAnsi="Calibri"/>
          <w:bCs/>
          <w:sz w:val="22"/>
        </w:rPr>
        <w:t>Powierzający</w:t>
      </w:r>
      <w:r w:rsidR="00A82337">
        <w:rPr>
          <w:rFonts w:ascii="Calibri" w:hAnsi="Calibri"/>
          <w:bCs/>
          <w:sz w:val="22"/>
        </w:rPr>
        <w:t>,</w:t>
      </w:r>
      <w:r w:rsidR="00A82337" w:rsidRPr="00097E66">
        <w:rPr>
          <w:rFonts w:ascii="Calibri" w:hAnsi="Calibri"/>
          <w:bCs/>
          <w:sz w:val="22"/>
        </w:rPr>
        <w:t xml:space="preserve"> </w:t>
      </w:r>
      <w:r w:rsidRPr="00097E66">
        <w:rPr>
          <w:rFonts w:ascii="Calibri" w:hAnsi="Calibri"/>
          <w:bCs/>
          <w:sz w:val="22"/>
        </w:rPr>
        <w:t>osoby upoważnione przez Powierzającego;</w:t>
      </w:r>
    </w:p>
    <w:p w:rsidR="00FF7858" w:rsidRPr="00F64E9C" w:rsidRDefault="00FF78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</w:t>
      </w:r>
      <w:r w:rsidR="000B5438">
        <w:rPr>
          <w:rFonts w:ascii="Calibri" w:hAnsi="Calibri"/>
          <w:bCs/>
          <w:sz w:val="22"/>
          <w:szCs w:val="22"/>
        </w:rPr>
        <w:t>przypadku, gdy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Beneficjent ma obowiązek poddania sią kontroli niezapowiedzianej. W przypadku kontroli przez Powierzającego lub podmiot przez niego upoważniony  pisemne zawiadomienie o zamiarze przeprowadzenia kontroli zostanie dokonane co najmniej 5 dni roboczych przed rozpoczęciem kontroli. W przypadku kontroli przez I</w:t>
      </w:r>
      <w:r w:rsidR="000B5438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 pisemne zawiadomienie</w:t>
      </w:r>
      <w:r w:rsidR="00225C0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</w:t>
      </w:r>
      <w:r w:rsidR="00A82337">
        <w:rPr>
          <w:rFonts w:ascii="Calibri" w:hAnsi="Calibri"/>
          <w:bCs/>
          <w:sz w:val="22"/>
          <w:szCs w:val="22"/>
        </w:rPr>
        <w:t>;</w:t>
      </w:r>
    </w:p>
    <w:p w:rsidR="00FF7858" w:rsidRPr="00F64E9C" w:rsidRDefault="00FF78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 I</w:t>
      </w:r>
      <w:r w:rsidR="000B5438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upoważniony;</w:t>
      </w:r>
    </w:p>
    <w:p w:rsidR="00FF7858" w:rsidRPr="00F64E9C" w:rsidRDefault="00FF7858" w:rsidP="004566D7">
      <w:pPr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usunięcia z elektronicznych nośników informacji wielokrotnego zapisu w sposób trwały i</w:t>
      </w:r>
      <w:r w:rsidR="005F1D3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nieodwracalny oraz zniszczenia nośników papierowych i elektronicznych nośników informacji jednokrotnego zapisu, na których utrwalone zostały powierzone do przetwarzania dane osobowe, po zakończeniu obowiązywania okresu archiwizowania wynikającego z</w:t>
      </w:r>
      <w:r w:rsidR="00B255D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przepisów obowiązującego prawa;</w:t>
      </w:r>
    </w:p>
    <w:p w:rsidR="00FF7858" w:rsidRPr="00F64E9C" w:rsidRDefault="00FF7858" w:rsidP="004566D7">
      <w:pPr>
        <w:pStyle w:val="CMSHeadL7"/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niezwłocznego przekazani</w:t>
      </w:r>
      <w:r w:rsidR="000B5438">
        <w:rPr>
          <w:rFonts w:ascii="Calibri" w:hAnsi="Calibri"/>
          <w:szCs w:val="22"/>
          <w:lang w:val="pl-PL"/>
        </w:rPr>
        <w:t>a IP</w:t>
      </w:r>
      <w:r w:rsidRPr="00F64E9C">
        <w:rPr>
          <w:rFonts w:ascii="Calibri" w:hAnsi="Calibri"/>
          <w:szCs w:val="22"/>
          <w:lang w:val="pl-PL"/>
        </w:rPr>
        <w:t xml:space="preserve"> RPOWP pisemnego oświadczenia, w którym Beneficjent potwierdzi, nie posiada żadnych danych osobowych, których przetwarzanie zostało mu powierzone Porozumieniem, po zrealizowaniu postanowień pkt 7.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 ewaluacją oraz realizacją obowiązków informacyjnych, Beneficjent wyraża</w:t>
      </w:r>
      <w:r w:rsidR="000B5438">
        <w:rPr>
          <w:rFonts w:ascii="Calibri" w:hAnsi="Calibri"/>
          <w:sz w:val="22"/>
          <w:szCs w:val="22"/>
        </w:rPr>
        <w:t xml:space="preserve"> zgodę na przetwarzanie przez IP</w:t>
      </w:r>
      <w:r w:rsidRPr="00F64E9C">
        <w:rPr>
          <w:rFonts w:ascii="Calibri" w:hAnsi="Calibri"/>
          <w:sz w:val="22"/>
          <w:szCs w:val="22"/>
        </w:rPr>
        <w:t xml:space="preserve"> RPOWP swoich danych osobowych.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wyraża zgodę na upublicznieni</w:t>
      </w:r>
      <w:r w:rsidR="000B5438">
        <w:rPr>
          <w:rFonts w:ascii="Calibri" w:hAnsi="Calibri"/>
          <w:sz w:val="22"/>
          <w:szCs w:val="22"/>
        </w:rPr>
        <w:t>e przez IP</w:t>
      </w:r>
      <w:r w:rsidRPr="00F64E9C">
        <w:rPr>
          <w:rFonts w:ascii="Calibri" w:hAnsi="Calibri"/>
          <w:sz w:val="22"/>
          <w:szCs w:val="22"/>
        </w:rPr>
        <w:t xml:space="preserve"> RPOWP swoich danych, w tym teleadresowych oraz innych danych i informacji związanych z realizacją Projektu, w szczególności </w:t>
      </w:r>
      <w:r w:rsidRPr="00F64E9C">
        <w:rPr>
          <w:rFonts w:ascii="Calibri" w:hAnsi="Calibri"/>
          <w:sz w:val="22"/>
          <w:szCs w:val="22"/>
        </w:rPr>
        <w:lastRenderedPageBreak/>
        <w:t>w celach związanych z realizacją obowiązków informacyjnych dotyczących przekazywania do publicznej wiadomości informacji o podmiotach uzyskujących wsparcie z funduszy polityki spójności w ramach Programu.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 ewaluacją I</w:t>
      </w:r>
      <w:r w:rsidR="000B5438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przetwarzać i uprawniać do dalszego przetwarzania danych osobowych Beneficjenta.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</w:t>
      </w:r>
    </w:p>
    <w:p w:rsidR="00B255D5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 w:hanging="361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Beneficjent, przed przystąpieniem do przetwarzania danych osobowych, obowiązany jest uzyskać zgodę poszczególnych osób biorących udział w realizacji Projektu na przetwarzanie ich danych osobowych. </w:t>
      </w:r>
    </w:p>
    <w:p w:rsidR="00346F03" w:rsidRPr="00346F03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W przypadku uczestników </w:t>
      </w:r>
      <w:r w:rsidR="00A82337">
        <w:rPr>
          <w:rFonts w:ascii="Calibri" w:hAnsi="Calibri"/>
          <w:bCs/>
          <w:sz w:val="22"/>
          <w:szCs w:val="22"/>
        </w:rPr>
        <w:t>P</w:t>
      </w:r>
      <w:r w:rsidR="00A82337" w:rsidRPr="00346F03">
        <w:rPr>
          <w:rFonts w:ascii="Calibri" w:hAnsi="Calibri"/>
          <w:bCs/>
          <w:sz w:val="22"/>
          <w:szCs w:val="22"/>
        </w:rPr>
        <w:t>rojektu</w:t>
      </w:r>
      <w:r w:rsidRPr="00346F03">
        <w:rPr>
          <w:rFonts w:ascii="Calibri" w:hAnsi="Calibri"/>
          <w:bCs/>
          <w:sz w:val="22"/>
          <w:szCs w:val="22"/>
        </w:rPr>
        <w:t xml:space="preserve">, Beneficjent obowiązany jest przed przystąpieniem do przetwarzania danych odebrać od uczestnika </w:t>
      </w:r>
      <w:r w:rsidR="00A82337">
        <w:rPr>
          <w:rFonts w:ascii="Calibri" w:hAnsi="Calibri"/>
          <w:bCs/>
          <w:sz w:val="22"/>
          <w:szCs w:val="22"/>
        </w:rPr>
        <w:t>P</w:t>
      </w:r>
      <w:r w:rsidR="00A82337" w:rsidRPr="00346F03">
        <w:rPr>
          <w:rFonts w:ascii="Calibri" w:hAnsi="Calibri"/>
          <w:bCs/>
          <w:sz w:val="22"/>
          <w:szCs w:val="22"/>
        </w:rPr>
        <w:t xml:space="preserve">rojektu </w:t>
      </w:r>
      <w:r w:rsidRPr="00346F03">
        <w:rPr>
          <w:rFonts w:ascii="Calibri" w:hAnsi="Calibri"/>
          <w:bCs/>
          <w:sz w:val="22"/>
          <w:szCs w:val="22"/>
        </w:rPr>
        <w:t xml:space="preserve">oświadczenie na wzorze stanowiącym </w:t>
      </w:r>
      <w:r w:rsidRPr="00346F03">
        <w:rPr>
          <w:rFonts w:ascii="Calibri" w:hAnsi="Calibri"/>
          <w:b/>
          <w:bCs/>
          <w:sz w:val="22"/>
          <w:szCs w:val="22"/>
        </w:rPr>
        <w:t>Załącznik nr 4 do Porozumienia.</w:t>
      </w:r>
    </w:p>
    <w:p w:rsidR="00FF7858" w:rsidRPr="00346F03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Beneficjent jest uprawniony do dalszego powierzenia przetwarzania danych osobowych, o których mowa w § 1 ust. 1, wyłącznie podmiotom świadczącym na jego rzecz usługi w związku z </w:t>
      </w:r>
      <w:r w:rsidR="00A82337" w:rsidRPr="00346F03">
        <w:rPr>
          <w:rFonts w:ascii="Calibri" w:hAnsi="Calibri"/>
          <w:bCs/>
          <w:sz w:val="22"/>
          <w:szCs w:val="22"/>
        </w:rPr>
        <w:t>realizacj</w:t>
      </w:r>
      <w:r w:rsidR="00A82337">
        <w:rPr>
          <w:rFonts w:ascii="Calibri" w:hAnsi="Calibri"/>
          <w:bCs/>
          <w:sz w:val="22"/>
          <w:szCs w:val="22"/>
        </w:rPr>
        <w:t>ą</w:t>
      </w:r>
      <w:r w:rsidR="00A82337" w:rsidRPr="00346F03">
        <w:rPr>
          <w:rFonts w:ascii="Calibri" w:hAnsi="Calibri"/>
          <w:bCs/>
          <w:sz w:val="22"/>
          <w:szCs w:val="22"/>
        </w:rPr>
        <w:t xml:space="preserve"> </w:t>
      </w:r>
      <w:r w:rsidRPr="00346F03">
        <w:rPr>
          <w:rFonts w:ascii="Calibri" w:hAnsi="Calibri"/>
          <w:bCs/>
          <w:sz w:val="22"/>
          <w:szCs w:val="22"/>
        </w:rPr>
        <w:t>Projektu i jedynie w zakresie niezbędnym do prawidłowej realizacji Projektu</w:t>
      </w:r>
      <w:r w:rsidR="00B14909" w:rsidRPr="00B14909">
        <w:rPr>
          <w:rFonts w:ascii="Calibri" w:hAnsi="Calibri"/>
          <w:bCs/>
          <w:sz w:val="22"/>
          <w:szCs w:val="22"/>
        </w:rPr>
        <w:t>, pod warunkiem niewyrażenia sprzeciwu przez I</w:t>
      </w:r>
      <w:r w:rsidR="00F900E5">
        <w:rPr>
          <w:rFonts w:ascii="Calibri" w:hAnsi="Calibri"/>
          <w:bCs/>
          <w:sz w:val="22"/>
          <w:szCs w:val="22"/>
        </w:rPr>
        <w:t>P</w:t>
      </w:r>
      <w:r w:rsidR="00B14909" w:rsidRPr="00B14909">
        <w:rPr>
          <w:rFonts w:ascii="Calibri" w:hAnsi="Calibri"/>
          <w:bCs/>
          <w:sz w:val="22"/>
          <w:szCs w:val="22"/>
        </w:rPr>
        <w:t xml:space="preserve"> RPOWP w terminie 7 dni roboczych od dnia wpłynięcia informacji o zamiarze powierzania przetwarzania danych osobowych do I</w:t>
      </w:r>
      <w:r w:rsidR="00F900E5">
        <w:rPr>
          <w:rFonts w:ascii="Calibri" w:hAnsi="Calibri"/>
          <w:bCs/>
          <w:sz w:val="22"/>
          <w:szCs w:val="22"/>
        </w:rPr>
        <w:t>P</w:t>
      </w:r>
      <w:r w:rsidR="00B14909" w:rsidRPr="00B14909">
        <w:rPr>
          <w:rFonts w:ascii="Calibri" w:hAnsi="Calibri"/>
          <w:bCs/>
          <w:sz w:val="22"/>
          <w:szCs w:val="22"/>
        </w:rPr>
        <w:t xml:space="preserve"> RPOWP </w:t>
      </w:r>
      <w:r w:rsidR="00791B8E">
        <w:rPr>
          <w:rFonts w:ascii="Calibri" w:hAnsi="Calibri"/>
          <w:bCs/>
          <w:sz w:val="22"/>
          <w:szCs w:val="22"/>
        </w:rPr>
        <w:br/>
      </w:r>
      <w:r w:rsidR="00B14909" w:rsidRPr="00B14909">
        <w:rPr>
          <w:rFonts w:ascii="Calibri" w:hAnsi="Calibri"/>
          <w:bCs/>
          <w:sz w:val="22"/>
          <w:szCs w:val="22"/>
        </w:rPr>
        <w:t>i pod warunkiem, że Beneficjent zawrze z każdym podmiotem, któremu powierza przetwarzanie danych osobowych umowę powierzenia przetwarzania danych osobowych w kształcie zasadniczo zgodnym z postanowieniami niniejszego paragrafu</w:t>
      </w:r>
      <w:r w:rsidRPr="00346F03">
        <w:rPr>
          <w:rFonts w:ascii="Calibri" w:hAnsi="Calibri"/>
          <w:bCs/>
          <w:sz w:val="22"/>
          <w:szCs w:val="22"/>
        </w:rPr>
        <w:t>. Zakres danych osobowych powierzonych do przetwarzania przez Beneficjenta powinien być dostosowany do celu ich powierzenia.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zobowiązuje podmiot, o którym mowa w ust. </w:t>
      </w:r>
      <w:r w:rsidR="009F6AB3">
        <w:rPr>
          <w:rFonts w:ascii="Calibri" w:hAnsi="Calibri"/>
          <w:bCs/>
          <w:sz w:val="22"/>
          <w:szCs w:val="22"/>
        </w:rPr>
        <w:t>3</w:t>
      </w:r>
      <w:r w:rsidR="009F6AB3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do: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zapewnienia środków technicznych i organizacyjnych określonych w Regulaminie bezpieczeństwa informacji przetwarzanych w CST;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poddania się kontroli w zakresie wykonywania obowiązków związanych z powierzeniem przetwarzania danych osobowych, o których mowa w </w:t>
      </w:r>
      <w:r w:rsidR="009F6AB3">
        <w:rPr>
          <w:rFonts w:ascii="Calibri" w:hAnsi="Calibri"/>
          <w:bCs/>
          <w:sz w:val="22"/>
          <w:szCs w:val="22"/>
        </w:rPr>
        <w:t xml:space="preserve">§1 </w:t>
      </w:r>
      <w:r w:rsidRPr="00F64E9C">
        <w:rPr>
          <w:rFonts w:ascii="Calibri" w:hAnsi="Calibri"/>
          <w:bCs/>
          <w:sz w:val="22"/>
          <w:szCs w:val="22"/>
        </w:rPr>
        <w:t>ust. 1. Do przeprowadzenia kontroli są uprawnione w szczególności:</w:t>
      </w:r>
    </w:p>
    <w:p w:rsidR="00FF7858" w:rsidRPr="00F64E9C" w:rsidRDefault="00F900E5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FF7858" w:rsidRPr="00F64E9C">
        <w:rPr>
          <w:rFonts w:ascii="Calibri" w:hAnsi="Calibri"/>
          <w:bCs/>
          <w:sz w:val="22"/>
          <w:szCs w:val="22"/>
        </w:rPr>
        <w:t xml:space="preserve"> RPOWP;</w:t>
      </w:r>
    </w:p>
    <w:p w:rsidR="00FF7858" w:rsidRPr="00F64E9C" w:rsidRDefault="00FF78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Powierzający;</w:t>
      </w:r>
    </w:p>
    <w:p w:rsidR="00FF7858" w:rsidRPr="00F64E9C" w:rsidRDefault="00FF78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osoby upoważnione przez Powierzającego;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 I</w:t>
      </w:r>
      <w:r w:rsidR="00F900E5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  <w:tab w:val="num" w:pos="426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przypadku, gdy I</w:t>
      </w:r>
      <w:r w:rsidR="00866B4D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obowiązek, o którym mowa w ust. 4 pkt 2 dotyczy również kontroli niezapowiedzianych. W przypadku kontroli przez Powierzającego lub podmiot przez niego upoważniony  pisemne zawiadomienie o zamiarze przeprowadzenia kontroli zostanie dokonane co najmniej 5 dni roboczych przed rozpoczęciem kontrol</w:t>
      </w:r>
      <w:r w:rsidR="00866B4D">
        <w:rPr>
          <w:rFonts w:ascii="Calibri" w:hAnsi="Calibri"/>
          <w:bCs/>
          <w:sz w:val="22"/>
          <w:szCs w:val="22"/>
        </w:rPr>
        <w:t>i. W przypadku kontroli przez IP</w:t>
      </w:r>
      <w:r w:rsidRPr="00F64E9C">
        <w:rPr>
          <w:rFonts w:ascii="Calibri" w:hAnsi="Calibri"/>
          <w:bCs/>
          <w:sz w:val="22"/>
          <w:szCs w:val="22"/>
        </w:rPr>
        <w:t xml:space="preserve"> RPOWP </w:t>
      </w:r>
      <w:r w:rsidRPr="00F64E9C">
        <w:rPr>
          <w:rFonts w:ascii="Calibri" w:hAnsi="Calibri"/>
          <w:bCs/>
          <w:sz w:val="22"/>
          <w:szCs w:val="22"/>
        </w:rPr>
        <w:lastRenderedPageBreak/>
        <w:t>pisemne zawiadomienie</w:t>
      </w:r>
      <w:r w:rsidR="00360F50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kontroli.</w:t>
      </w:r>
    </w:p>
    <w:p w:rsidR="00FF7858" w:rsidRPr="00F64E9C" w:rsidRDefault="00866B4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 oraz inne właściwe podmioty określone w Umowie są </w:t>
      </w:r>
      <w:r w:rsidR="00A82337" w:rsidRPr="00F64E9C">
        <w:rPr>
          <w:rFonts w:ascii="Calibri" w:hAnsi="Calibri"/>
          <w:sz w:val="22"/>
          <w:szCs w:val="22"/>
        </w:rPr>
        <w:t>uprawnion</w:t>
      </w:r>
      <w:r w:rsidR="00A82337">
        <w:rPr>
          <w:rFonts w:ascii="Calibri" w:hAnsi="Calibri"/>
          <w:sz w:val="22"/>
          <w:szCs w:val="22"/>
        </w:rPr>
        <w:t>e</w:t>
      </w:r>
      <w:r w:rsidR="00A82337" w:rsidRPr="00F64E9C">
        <w:rPr>
          <w:rFonts w:ascii="Calibri" w:hAnsi="Calibri"/>
          <w:sz w:val="22"/>
          <w:szCs w:val="22"/>
        </w:rPr>
        <w:t xml:space="preserve"> </w:t>
      </w:r>
      <w:r w:rsidR="00FF7858" w:rsidRPr="00F64E9C">
        <w:rPr>
          <w:rFonts w:ascii="Calibri" w:hAnsi="Calibri"/>
          <w:sz w:val="22"/>
          <w:szCs w:val="22"/>
        </w:rPr>
        <w:t xml:space="preserve">do przeprowadzenia w każdym czasie w okresie obowiązywania umowy kontroli realizacji przez Beneficjenta obowiązków wynikających z Porozumienia lub zgodności zakresu danych powierzonych do przetwarzania z Porozumieniem oraz odpowiednimi porozumieniami lub umowami zawartymi przez Beneficjenta. Kontrola może objąć jednocześnie kontrolę podmiotu, o którym mowa w ust. </w:t>
      </w:r>
      <w:r w:rsidR="009F6AB3">
        <w:rPr>
          <w:rFonts w:ascii="Calibri" w:hAnsi="Calibri"/>
          <w:sz w:val="22"/>
          <w:szCs w:val="22"/>
        </w:rPr>
        <w:t>3</w:t>
      </w:r>
      <w:r w:rsidR="00FF7858" w:rsidRPr="00F64E9C">
        <w:rPr>
          <w:rFonts w:ascii="Calibri" w:hAnsi="Calibri"/>
          <w:sz w:val="22"/>
          <w:szCs w:val="22"/>
        </w:rPr>
        <w:t>; ust. 4 stosuje się odpowiednio.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4"/>
      </w:r>
      <w:r w:rsidRPr="00F64E9C">
        <w:rPr>
          <w:rFonts w:ascii="Calibri" w:hAnsi="Calibri"/>
          <w:sz w:val="22"/>
          <w:szCs w:val="22"/>
        </w:rPr>
        <w:t xml:space="preserve"> wyznacza spośród swoich pracowników osobę/osoby, które będą odpowiedzialne za realizację zadań prz</w:t>
      </w:r>
      <w:r w:rsidR="00866B4D">
        <w:rPr>
          <w:rFonts w:ascii="Calibri" w:hAnsi="Calibri"/>
          <w:sz w:val="22"/>
          <w:szCs w:val="22"/>
        </w:rPr>
        <w:t>ekazanych przez IP</w:t>
      </w:r>
      <w:r w:rsidRPr="00F64E9C">
        <w:rPr>
          <w:rFonts w:ascii="Calibri" w:hAnsi="Calibri"/>
          <w:sz w:val="22"/>
          <w:szCs w:val="22"/>
        </w:rPr>
        <w:t xml:space="preserve"> RPOWP na podstawie Porozumienia.</w:t>
      </w:r>
    </w:p>
    <w:p w:rsidR="00FF7858" w:rsidRPr="00F64E9C" w:rsidRDefault="00866B4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przekazuje IP</w:t>
      </w:r>
      <w:r w:rsidR="00FF7858" w:rsidRPr="00F64E9C">
        <w:rPr>
          <w:rFonts w:ascii="Calibri" w:hAnsi="Calibri"/>
          <w:sz w:val="22"/>
          <w:szCs w:val="22"/>
        </w:rPr>
        <w:t xml:space="preserve"> RPOWP informację o osobie/osobach odpowiedzialnych za realizację zadań przekazanych na podstawie Porozumienia, na piśmie w ciągu 5 dni roboczych od zawarcia Porozumienia. Wzór wykazu osób odpowiedzialnych za realizację tych zadań stanowi </w:t>
      </w:r>
      <w:r w:rsidR="00FF7858" w:rsidRPr="00F64E9C">
        <w:rPr>
          <w:rFonts w:ascii="Calibri" w:hAnsi="Calibri"/>
          <w:b/>
          <w:sz w:val="22"/>
          <w:szCs w:val="22"/>
        </w:rPr>
        <w:t>Załącznik nr 5</w:t>
      </w:r>
      <w:r w:rsidR="00FF7858" w:rsidRPr="00F64E9C">
        <w:rPr>
          <w:rFonts w:ascii="Calibri" w:hAnsi="Calibri"/>
          <w:sz w:val="22"/>
          <w:szCs w:val="22"/>
        </w:rPr>
        <w:t xml:space="preserve"> do Porozumienia.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informuje niezwłocznie I</w:t>
      </w:r>
      <w:r w:rsidR="00866B4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wszelkich zmianach osób, o których mowa w</w:t>
      </w:r>
      <w:r w:rsidR="00360F5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8. Stosowna informacja jest przekazywana na piśmie z wykorzystaniem wykazu, o którym mowa w ust. 8.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Beneficjent niezwłocznie, nie później niż w termini</w:t>
      </w:r>
      <w:r w:rsidR="00866B4D">
        <w:rPr>
          <w:rFonts w:ascii="Calibri" w:hAnsi="Calibri"/>
          <w:bCs/>
          <w:sz w:val="22"/>
          <w:szCs w:val="22"/>
        </w:rPr>
        <w:t>e 1 dnia roboczego przekazuje IP</w:t>
      </w:r>
      <w:r w:rsidRPr="00F64E9C">
        <w:rPr>
          <w:rFonts w:ascii="Calibri" w:hAnsi="Calibri"/>
          <w:bCs/>
          <w:sz w:val="22"/>
          <w:szCs w:val="22"/>
        </w:rPr>
        <w:t xml:space="preserve"> RPOWP informacje o każdym przypadku naruszenia obowiązków dotyczących ochrony danych osobowych.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</w:t>
      </w:r>
      <w:r w:rsidR="00866B4D">
        <w:rPr>
          <w:rFonts w:ascii="Calibri" w:hAnsi="Calibri"/>
          <w:bCs/>
          <w:sz w:val="22"/>
          <w:szCs w:val="22"/>
        </w:rPr>
        <w:t>ponosi odpowiedzialność wobec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oraz osób trzecich, za szkody powstałe w wyniku nienależytego zabezpieczenia danych osobowych, w szczególności niezgodnie z przepisami prawa powszechnie obowiązującego, Umową lub Porozumieniem oraz za przetwarzanie powierzonych do przetwarzania danych osobowych niezgodnie z</w:t>
      </w:r>
      <w:r w:rsidR="00360F50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Porozumieniem.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4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oświadcza, iż zapoznał się z </w:t>
      </w:r>
      <w:r w:rsidRPr="00F64E9C">
        <w:rPr>
          <w:rFonts w:ascii="Calibri" w:hAnsi="Calibri"/>
          <w:i/>
          <w:sz w:val="22"/>
          <w:szCs w:val="22"/>
        </w:rPr>
        <w:t>Wytycznymi w zakresie warunków gromadzenia i 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 xml:space="preserve">, wydanymi przez </w:t>
      </w:r>
      <w:proofErr w:type="spellStart"/>
      <w:r w:rsidR="0064198E">
        <w:rPr>
          <w:rFonts w:ascii="Calibri" w:hAnsi="Calibri"/>
          <w:sz w:val="22"/>
          <w:szCs w:val="22"/>
        </w:rPr>
        <w:t>M</w:t>
      </w:r>
      <w:r w:rsidR="0064198E" w:rsidRPr="00F64E9C">
        <w:rPr>
          <w:rFonts w:ascii="Calibri" w:hAnsi="Calibri"/>
          <w:sz w:val="22"/>
          <w:szCs w:val="22"/>
        </w:rPr>
        <w:t>nistra</w:t>
      </w:r>
      <w:proofErr w:type="spellEnd"/>
      <w:r w:rsidR="0064198E" w:rsidRPr="00F64E9C">
        <w:rPr>
          <w:rFonts w:ascii="Calibri" w:hAnsi="Calibri"/>
          <w:sz w:val="22"/>
          <w:szCs w:val="22"/>
        </w:rPr>
        <w:t xml:space="preserve"> </w:t>
      </w:r>
      <w:r w:rsidR="0064198E">
        <w:rPr>
          <w:rFonts w:ascii="Calibri" w:hAnsi="Calibri"/>
          <w:sz w:val="22"/>
          <w:szCs w:val="22"/>
        </w:rPr>
        <w:t xml:space="preserve">Infrastruktury i Rozwoju </w:t>
      </w:r>
      <w:r w:rsidRPr="00F64E9C">
        <w:rPr>
          <w:rFonts w:ascii="Calibri" w:hAnsi="Calibri"/>
          <w:sz w:val="22"/>
          <w:szCs w:val="22"/>
        </w:rPr>
        <w:t xml:space="preserve">i opublikowanymi na Portalu (strona internetowa </w:t>
      </w:r>
      <w:hyperlink r:id="rId24" w:history="1">
        <w:r w:rsidRPr="00F64E9C">
          <w:rPr>
            <w:rStyle w:val="Hipercze"/>
            <w:rFonts w:ascii="Calibri" w:hAnsi="Calibri"/>
            <w:sz w:val="22"/>
            <w:szCs w:val="22"/>
          </w:rPr>
          <w:t>www.funduszeeuropejskie.gov.pl</w:t>
        </w:r>
      </w:hyperlink>
      <w:r w:rsidRPr="00F64E9C">
        <w:rPr>
          <w:rFonts w:ascii="Calibri" w:hAnsi="Calibri"/>
          <w:sz w:val="22"/>
          <w:szCs w:val="22"/>
        </w:rPr>
        <w:t>) i przyjm</w:t>
      </w:r>
      <w:r w:rsidR="00866B4D">
        <w:rPr>
          <w:rFonts w:ascii="Calibri" w:hAnsi="Calibri"/>
          <w:sz w:val="22"/>
          <w:szCs w:val="22"/>
        </w:rPr>
        <w:t>uje do wiadomości, że IP</w:t>
      </w:r>
      <w:r w:rsidR="00360F5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będzie wobec niego egzekwował (w tym zakresie) obowiązki wynikające z wytycznych.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 CST nadawane są zgodnie z procedurą opisaną w </w:t>
      </w:r>
      <w:r w:rsidRPr="00F64E9C">
        <w:rPr>
          <w:rFonts w:ascii="Calibri" w:hAnsi="Calibri"/>
          <w:b/>
          <w:sz w:val="22"/>
          <w:szCs w:val="22"/>
        </w:rPr>
        <w:t>Załączniku nr 6</w:t>
      </w:r>
      <w:r w:rsidRPr="00F64E9C">
        <w:rPr>
          <w:rFonts w:ascii="Calibri" w:hAnsi="Calibri"/>
          <w:sz w:val="22"/>
          <w:szCs w:val="22"/>
        </w:rPr>
        <w:t xml:space="preserve"> do Porozumienia.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wygasają z chwilą wycofania dostępu do CST. 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Od dnia zawarcia niniejszego Porozumienia dostęp do systemu CST mają osoby wskazane we „Wniosku o nadanie dostępu dla osoby uprawnionej”, złożonym przez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5"/>
      </w:r>
      <w:r w:rsidRPr="00F64E9C">
        <w:rPr>
          <w:rFonts w:ascii="Calibri" w:hAnsi="Calibri"/>
          <w:bCs/>
          <w:sz w:val="22"/>
          <w:szCs w:val="22"/>
        </w:rPr>
        <w:t xml:space="preserve"> przed zawarciem Porozumienia, na formularzu określonym w Załączniku nr 5 lit. a do </w:t>
      </w:r>
      <w:r w:rsidRPr="00F64E9C">
        <w:rPr>
          <w:rFonts w:ascii="Calibri" w:hAnsi="Calibri"/>
          <w:i/>
          <w:sz w:val="22"/>
          <w:szCs w:val="22"/>
        </w:rPr>
        <w:t>Wytycznych w</w:t>
      </w:r>
      <w:r w:rsidR="00360F50">
        <w:rPr>
          <w:rFonts w:ascii="Calibri" w:hAnsi="Calibri"/>
          <w:i/>
          <w:sz w:val="22"/>
          <w:szCs w:val="22"/>
        </w:rPr>
        <w:t> </w:t>
      </w:r>
      <w:r w:rsidRPr="00F64E9C">
        <w:rPr>
          <w:rFonts w:ascii="Calibri" w:hAnsi="Calibri"/>
          <w:i/>
          <w:sz w:val="22"/>
          <w:szCs w:val="22"/>
        </w:rPr>
        <w:t xml:space="preserve">zakresie warunków gromadzenia i przekazywania danych w postaci elektronicznej na lata </w:t>
      </w:r>
      <w:r w:rsidRPr="00F64E9C">
        <w:rPr>
          <w:rFonts w:ascii="Calibri" w:hAnsi="Calibri"/>
          <w:i/>
          <w:sz w:val="22"/>
          <w:szCs w:val="22"/>
        </w:rPr>
        <w:lastRenderedPageBreak/>
        <w:t>2014 – 2020</w:t>
      </w:r>
      <w:r w:rsidRPr="00F64E9C">
        <w:rPr>
          <w:rFonts w:ascii="Calibri" w:hAnsi="Calibri"/>
          <w:sz w:val="22"/>
          <w:szCs w:val="22"/>
        </w:rPr>
        <w:t>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Zmiana osoby uprawnionej w imieniu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6"/>
      </w:r>
      <w:r w:rsidRPr="00F64E9C">
        <w:rPr>
          <w:rFonts w:ascii="Calibri" w:hAnsi="Calibri"/>
          <w:bCs/>
          <w:sz w:val="22"/>
          <w:szCs w:val="22"/>
        </w:rPr>
        <w:t xml:space="preserve"> do dostępu do systemu CST wymaga przedłożenia nowego wniosku (wniosków) zgodnego z aktualnym wzorem wskazanym w</w:t>
      </w:r>
      <w:r w:rsidR="00360F50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i/>
          <w:sz w:val="22"/>
          <w:szCs w:val="22"/>
        </w:rPr>
        <w:t>Wytycznych w zakresie warunków gromadzenia i przekazywania danych w postaci elektronicznej na lata 2014 – 2020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5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Porozumienie zostało sporządzone w dwóch jednobrzmiących egzemplarzach, po jednym dla każdej ze stron.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i Porozumieniem zastosowanie znajdują powszechnie obowiązujące przepisy prawa, a w szczególności przepisy Ustawy o ochronie danych osobowych i aktów wykonawczych do tej ustawy.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Integralną część Porozumienia stanowią: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1: </w:t>
      </w:r>
      <w:r w:rsidRPr="00F64E9C">
        <w:rPr>
          <w:rFonts w:ascii="Calibri" w:hAnsi="Calibri"/>
          <w:i/>
          <w:szCs w:val="22"/>
          <w:lang w:val="pl-PL"/>
        </w:rPr>
        <w:t>„Zakres danych osobowych przetwarzanych</w:t>
      </w:r>
      <w:r w:rsidR="0064198E">
        <w:rPr>
          <w:rFonts w:ascii="Calibri" w:hAnsi="Calibri"/>
          <w:i/>
          <w:szCs w:val="22"/>
          <w:lang w:val="pl-PL"/>
        </w:rPr>
        <w:t xml:space="preserve"> </w:t>
      </w:r>
      <w:r w:rsidR="0064198E" w:rsidRPr="0064198E">
        <w:rPr>
          <w:rFonts w:ascii="Calibri" w:hAnsi="Calibri"/>
          <w:i/>
          <w:szCs w:val="22"/>
          <w:lang w:val="pl-PL"/>
        </w:rPr>
        <w:t xml:space="preserve">w zbiorze </w:t>
      </w:r>
      <w:r w:rsidR="0064198E" w:rsidRPr="0064198E">
        <w:rPr>
          <w:rFonts w:ascii="Calibri" w:hAnsi="Calibri"/>
          <w:i/>
          <w:iCs/>
          <w:szCs w:val="22"/>
          <w:lang w:val="pl-PL"/>
        </w:rPr>
        <w:t>Centralny system teleinformatyczny wspierający realizację programów operacyjnych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Załącznik nr 2: „Wzór upoważnienia do przetwarzania danych</w:t>
      </w:r>
      <w:r w:rsidR="0064198E">
        <w:rPr>
          <w:rFonts w:ascii="Calibri" w:hAnsi="Calibri"/>
          <w:i/>
          <w:szCs w:val="22"/>
          <w:lang w:val="pl-PL"/>
        </w:rPr>
        <w:t xml:space="preserve"> </w:t>
      </w:r>
      <w:r w:rsidR="0064198E" w:rsidRPr="0064198E">
        <w:rPr>
          <w:rFonts w:ascii="Calibri" w:hAnsi="Calibri"/>
          <w:i/>
          <w:szCs w:val="22"/>
          <w:lang w:val="pl-PL"/>
        </w:rPr>
        <w:t>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3: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="0064198E" w:rsidRPr="0064198E">
        <w:rPr>
          <w:rFonts w:ascii="Calibri" w:hAnsi="Calibri"/>
          <w:i/>
          <w:szCs w:val="22"/>
          <w:lang w:val="pl-PL"/>
        </w:rPr>
        <w:t>Wzór odwołania upoważnienia do przetwarzania danych 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4: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="0064198E">
        <w:rPr>
          <w:rFonts w:ascii="Calibri" w:hAnsi="Calibri"/>
          <w:i/>
          <w:szCs w:val="22"/>
          <w:lang w:val="pl-PL"/>
        </w:rPr>
        <w:t>Wzór o</w:t>
      </w:r>
      <w:r w:rsidRPr="00F64E9C">
        <w:rPr>
          <w:rFonts w:ascii="Calibri" w:hAnsi="Calibri"/>
          <w:i/>
          <w:szCs w:val="22"/>
          <w:lang w:val="pl-PL"/>
        </w:rPr>
        <w:t>świadczeni</w:t>
      </w:r>
      <w:r w:rsidR="0064198E">
        <w:rPr>
          <w:rFonts w:ascii="Calibri" w:hAnsi="Calibri"/>
          <w:i/>
          <w:szCs w:val="22"/>
          <w:lang w:val="pl-PL"/>
        </w:rPr>
        <w:t>a</w:t>
      </w:r>
      <w:r w:rsidRPr="00F64E9C">
        <w:rPr>
          <w:rFonts w:ascii="Calibri" w:hAnsi="Calibri"/>
          <w:i/>
          <w:szCs w:val="22"/>
          <w:lang w:val="pl-PL"/>
        </w:rPr>
        <w:t xml:space="preserve"> uczestnika projektu”;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Załącznik nr 5: „</w:t>
      </w:r>
      <w:r w:rsidRPr="00F64E9C">
        <w:rPr>
          <w:rFonts w:ascii="Calibri" w:hAnsi="Calibri"/>
          <w:i/>
          <w:szCs w:val="22"/>
          <w:lang w:val="pl-PL"/>
        </w:rPr>
        <w:t>Wzór wykazu osób odpowiedzialnych za realizację zadań powierzonych na podstawie Porozumienia”;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i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6: </w:t>
      </w:r>
      <w:r w:rsidRPr="00F64E9C">
        <w:rPr>
          <w:rFonts w:ascii="Calibri" w:hAnsi="Calibri"/>
          <w:i/>
          <w:szCs w:val="22"/>
          <w:lang w:val="pl-PL"/>
        </w:rPr>
        <w:t xml:space="preserve">„Procedura nadania </w:t>
      </w:r>
      <w:r w:rsidR="0064198E" w:rsidRPr="00F64E9C">
        <w:rPr>
          <w:rFonts w:ascii="Calibri" w:hAnsi="Calibri"/>
          <w:i/>
          <w:szCs w:val="22"/>
          <w:lang w:val="pl-PL"/>
        </w:rPr>
        <w:t>upoważnie</w:t>
      </w:r>
      <w:r w:rsidR="0064198E">
        <w:rPr>
          <w:rFonts w:ascii="Calibri" w:hAnsi="Calibri"/>
          <w:i/>
          <w:szCs w:val="22"/>
          <w:lang w:val="pl-PL"/>
        </w:rPr>
        <w:t>nia</w:t>
      </w:r>
      <w:r w:rsidR="0064198E" w:rsidRPr="00F64E9C">
        <w:rPr>
          <w:rFonts w:ascii="Calibri" w:hAnsi="Calibri"/>
          <w:i/>
          <w:szCs w:val="22"/>
          <w:lang w:val="pl-PL"/>
        </w:rPr>
        <w:t xml:space="preserve"> </w:t>
      </w:r>
      <w:r w:rsidRPr="00F64E9C">
        <w:rPr>
          <w:rFonts w:ascii="Calibri" w:hAnsi="Calibri"/>
          <w:i/>
          <w:szCs w:val="22"/>
          <w:lang w:val="pl-PL"/>
        </w:rPr>
        <w:t xml:space="preserve">do przetwarzania danych osobowych </w:t>
      </w:r>
      <w:r w:rsidR="00791B8E">
        <w:rPr>
          <w:rFonts w:ascii="Calibri" w:hAnsi="Calibri"/>
          <w:i/>
          <w:szCs w:val="22"/>
          <w:lang w:val="pl-PL"/>
        </w:rPr>
        <w:br/>
      </w:r>
      <w:r w:rsidRPr="00F64E9C">
        <w:rPr>
          <w:rFonts w:ascii="Calibri" w:hAnsi="Calibri"/>
          <w:i/>
          <w:szCs w:val="22"/>
          <w:lang w:val="pl-PL"/>
        </w:rPr>
        <w:t>w CST”;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Pełnomocnictwo do reprezentowania partnera/partnerów w zakresie niezbędnym do zawarcia Porozumienia</w:t>
      </w:r>
      <w:r w:rsidRPr="00F64E9C">
        <w:rPr>
          <w:rStyle w:val="Odwoanieprzypisudolnego"/>
          <w:rFonts w:ascii="Calibri" w:hAnsi="Calibri"/>
          <w:szCs w:val="22"/>
          <w:lang w:val="pl-PL"/>
        </w:rPr>
        <w:footnoteReference w:id="77"/>
      </w:r>
      <w:r w:rsidRPr="00F64E9C">
        <w:rPr>
          <w:rFonts w:ascii="Calibri" w:hAnsi="Calibri"/>
          <w:szCs w:val="22"/>
          <w:lang w:val="pl-PL"/>
        </w:rPr>
        <w:t>.</w:t>
      </w:r>
    </w:p>
    <w:p w:rsidR="00FF7858" w:rsidRPr="00F64E9C" w:rsidRDefault="00FF7858" w:rsidP="00596CF2">
      <w:pPr>
        <w:pStyle w:val="CM24"/>
        <w:spacing w:before="120" w:after="120" w:line="276" w:lineRule="auto"/>
        <w:ind w:right="1425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 xml:space="preserve">Podpisy:   </w:t>
      </w:r>
    </w:p>
    <w:p w:rsidR="00FF7858" w:rsidRPr="00F64E9C" w:rsidRDefault="00FF7858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.................................................................</w:t>
      </w:r>
    </w:p>
    <w:p w:rsidR="00FF7858" w:rsidRPr="00F64E9C" w:rsidRDefault="00FF7858" w:rsidP="00596CF2">
      <w:pPr>
        <w:pStyle w:val="Default"/>
        <w:spacing w:line="276" w:lineRule="auto"/>
        <w:ind w:right="4535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I</w:t>
      </w:r>
      <w:r w:rsidR="005713D9">
        <w:rPr>
          <w:rFonts w:ascii="Calibri" w:hAnsi="Calibri" w:cs="Times New Roman"/>
          <w:color w:val="auto"/>
          <w:sz w:val="22"/>
          <w:szCs w:val="22"/>
        </w:rPr>
        <w:t>P</w:t>
      </w:r>
      <w:r w:rsidRPr="00F64E9C">
        <w:rPr>
          <w:rFonts w:ascii="Calibri" w:hAnsi="Calibri" w:cs="Times New Roman"/>
          <w:color w:val="auto"/>
          <w:sz w:val="22"/>
          <w:szCs w:val="22"/>
        </w:rPr>
        <w:t xml:space="preserve"> RPOWP</w:t>
      </w: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………...………………………….……</w:t>
      </w: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</w:p>
    <w:p w:rsidR="00FF7858" w:rsidRPr="00F64E9C" w:rsidRDefault="00FF7858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</w:t>
      </w:r>
    </w:p>
    <w:p w:rsidR="00FF7858" w:rsidRDefault="005713D9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IP</w:t>
      </w:r>
      <w:r w:rsidR="00FF7858" w:rsidRPr="00F64E9C">
        <w:rPr>
          <w:rFonts w:ascii="Calibri" w:hAnsi="Calibri" w:cs="Times New Roman"/>
          <w:sz w:val="22"/>
          <w:szCs w:val="22"/>
        </w:rPr>
        <w:t xml:space="preserve"> RPOWP</w:t>
      </w:r>
    </w:p>
    <w:p w:rsidR="00927457" w:rsidRDefault="00927457" w:rsidP="00927457">
      <w:pPr>
        <w:pStyle w:val="Default"/>
      </w:pPr>
    </w:p>
    <w:p w:rsidR="00DA63AB" w:rsidRDefault="00BF1835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54F13A8" wp14:editId="65B1D78A">
            <wp:extent cx="6019165" cy="540385"/>
            <wp:effectExtent l="0" t="0" r="635" b="0"/>
            <wp:docPr id="93" name="Obraz 9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b/>
          <w:sz w:val="22"/>
          <w:szCs w:val="22"/>
        </w:rPr>
        <w:t>1 do Porozumienia:</w:t>
      </w:r>
      <w:r w:rsidRPr="00F64E9C">
        <w:rPr>
          <w:rFonts w:ascii="Calibri" w:hAnsi="Calibri"/>
          <w:sz w:val="22"/>
          <w:szCs w:val="22"/>
        </w:rPr>
        <w:t xml:space="preserve"> Zakres danych osobowych przetwarzanych w zbiorze </w:t>
      </w:r>
      <w:r w:rsidRPr="00F64E9C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Zakres danych osobowych użytkowników Centralnego systemu teleinformatycznego, wnioskodawców, beneficjentów/partnerów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 instytucji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zaangażowanych w realizację programów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Miejsce pracy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Login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beneficjentów/partnerów projektów </w:t>
            </w:r>
            <w:r w:rsidRPr="00F64E9C">
              <w:rPr>
                <w:rFonts w:ascii="Calibri" w:hAnsi="Calibri"/>
                <w:sz w:val="22"/>
                <w:szCs w:val="22"/>
              </w:rPr>
              <w:t>(osoby uprawnione do podejmowania decyzji wiążących w imieniu beneficjenta/partnera)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Wnioskodawcy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wnioskodawcy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Beneficjenci/Partnerzy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beneficjenta/partnera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 beneficjenta/partnera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rachunku beneficjenta/odbiorcy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uczestników instytucjonalnych (osób fizycznych prowadzących jednoosobową działalność gospodarczą)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Typ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Czy wsparciem zostali objęci pracownicy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 xml:space="preserve">Dane uczestników indywidualnych – </w:t>
      </w: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646"/>
      </w:tblGrid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przystępowania do projektu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Status osoby na rynku pracy w chwili przystąpienia do projektu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Wykonywany zawód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Zatrudniony w (miejsce zatrudnienia)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Sytuacja osoby w momencie zakończenia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założenia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PKD założonej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z niepełnosprawnościami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7B70F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żyjąca w gospodarstwie składającym się z jednej osoby dorosłej i dzieci pozostających na</w:t>
            </w:r>
            <w:r w:rsidR="00D44486">
              <w:rPr>
                <w:rFonts w:ascii="Calibri" w:hAnsi="Calibri"/>
                <w:sz w:val="22"/>
                <w:szCs w:val="22"/>
              </w:rPr>
              <w:t xml:space="preserve"> u</w:t>
            </w:r>
            <w:r w:rsidRPr="00F64E9C">
              <w:rPr>
                <w:rFonts w:ascii="Calibri" w:hAnsi="Calibri"/>
                <w:sz w:val="22"/>
                <w:szCs w:val="22"/>
              </w:rPr>
              <w:t>trzymaniu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927457" w:rsidRDefault="00927457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Dane dotyczące personelu projektu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37"/>
      </w:tblGrid>
      <w:tr w:rsidR="00FF7858" w:rsidRPr="00F64E9C" w:rsidTr="00FF785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zaangażowania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Okres zaangażowania w projekcie 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Wymiar czasu pracy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Stanowisko 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Wykonawcy realizujący umowy o zamówienia publiczne, których dane przetwarzane będą w związku z badaniem kwalifikowalności środków w projekcie (osoby fizyczne prowadzące działalność gospodarczą)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rPr>
          <w:trHeight w:val="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NIP wykonawcy 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992DCF" w:rsidRDefault="00992DCF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5713D9" w:rsidRPr="00F64E9C" w:rsidRDefault="005713D9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DA63AB" w:rsidRDefault="00BF1835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2A6BC38" wp14:editId="018FB08D">
            <wp:extent cx="6019165" cy="540385"/>
            <wp:effectExtent l="0" t="0" r="635" b="0"/>
            <wp:docPr id="94" name="Obraz 94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2 do Porozumienia: Wzór upoważnienia do przetwarzania danych osobowych na poziomie beneficjenta i podmiotów przez niego umocowanych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UPOWAŻNIENIE Nr …….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 dnia 29 sierpnia 1997 r. o ochronie danych osobowych, upoważniam [……………………………………………………………………………………] do przetwarzania danych osobowych zgromadzonych w celu realizacji projektu 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 xml:space="preserve">]. </w:t>
      </w: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Upoważnienie obowiązuje do dnia odwołania, nie później jednak niż do dnia 31 grudnia 2034 r. Upoważnienie wygasa z chwilą ustania Pana/Pani* zatrudnienia w ………………………………………………..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br/>
        <w:t xml:space="preserve">Czytelny podpis osoby reprezentującej Beneficjenta lub </w:t>
      </w:r>
      <w:r w:rsidRPr="00F64E9C">
        <w:rPr>
          <w:rFonts w:ascii="Calibri" w:hAnsi="Calibri"/>
          <w:sz w:val="22"/>
          <w:szCs w:val="22"/>
          <w:lang w:val="pl-PL"/>
        </w:rPr>
        <w:t>podmiotu</w:t>
      </w:r>
      <w:r w:rsidR="000F10A2">
        <w:rPr>
          <w:rFonts w:ascii="Calibri" w:hAnsi="Calibri"/>
          <w:sz w:val="22"/>
          <w:szCs w:val="22"/>
          <w:lang w:val="pl-PL"/>
        </w:rPr>
        <w:t>,</w:t>
      </w:r>
      <w:r w:rsidRPr="00F64E9C">
        <w:rPr>
          <w:rFonts w:ascii="Calibri" w:hAnsi="Calibri"/>
          <w:sz w:val="22"/>
          <w:szCs w:val="22"/>
          <w:lang w:val="pl-PL"/>
        </w:rPr>
        <w:t xml:space="preserve"> który został do tego przez Beneficjenta umocowany, upoważnionej do wydawania i odwoływania upoważnień.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* niepotrzebne skreślić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color w:val="000000"/>
          <w:spacing w:val="-1"/>
          <w:sz w:val="22"/>
          <w:szCs w:val="22"/>
          <w:lang w:val="pl-PL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DA63AB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br w:type="page"/>
      </w:r>
      <w:r w:rsidR="00BF1835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074BC9C" wp14:editId="197466AC">
            <wp:extent cx="6019165" cy="540385"/>
            <wp:effectExtent l="0" t="0" r="635" b="0"/>
            <wp:docPr id="95" name="Obraz 95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3 do Porozumienia: Wzór odwołania upoważnienia do przetwarzania danych osobowych na poziomie beneficjenta i podmiotów przez niego umocowanych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ODWOŁANIE UPOWAŻNIENIA Nr ______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</w:t>
      </w:r>
      <w:r w:rsidR="008631B5">
        <w:rPr>
          <w:rFonts w:ascii="Calibri" w:hAnsi="Calibri"/>
          <w:sz w:val="22"/>
          <w:szCs w:val="22"/>
          <w:lang w:val="pl-PL"/>
        </w:rPr>
        <w:t> </w:t>
      </w:r>
      <w:r w:rsidRPr="00F64E9C">
        <w:rPr>
          <w:rFonts w:ascii="Calibri" w:hAnsi="Calibri"/>
          <w:sz w:val="22"/>
          <w:szCs w:val="22"/>
          <w:lang w:val="pl-PL"/>
        </w:rPr>
        <w:t>dnia 29 sierpnia 1997 r. o ochronie danych osobowych, odwołuję upoważnienie [……………………………………………………………………….] do przetwarzania danych osobowych zgromadzonych w celu realizacji projektu ……………………………………………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>] w ramach Regionalnego Programu Operacyjnego Województwa Podlaskiego  na lata 2014-2020</w:t>
      </w:r>
      <w:r w:rsidR="00565E3B">
        <w:rPr>
          <w:rFonts w:ascii="Calibri" w:hAnsi="Calibri"/>
          <w:sz w:val="22"/>
          <w:szCs w:val="22"/>
          <w:lang w:val="pl-PL"/>
        </w:rPr>
        <w:t>.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sz w:val="22"/>
          <w:szCs w:val="22"/>
          <w:lang w:val="pl-PL"/>
        </w:rPr>
        <w:br/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 xml:space="preserve">Czytelny podpis osoby reprezentującej Beneficjenta, lub </w:t>
      </w:r>
      <w:r w:rsidRPr="00F64E9C">
        <w:rPr>
          <w:rFonts w:ascii="Calibri" w:hAnsi="Calibri"/>
          <w:sz w:val="22"/>
          <w:szCs w:val="22"/>
          <w:lang w:val="pl-PL"/>
        </w:rPr>
        <w:t>podmiotu, który został do tego przez Beneficjenta umocowany, upoważnionej do wydawania i odwoływania upoważnień.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tabs>
          <w:tab w:val="left" w:pos="2244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BF1835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219383BA" wp14:editId="33313A58">
            <wp:extent cx="6019165" cy="540385"/>
            <wp:effectExtent l="0" t="0" r="635" b="0"/>
            <wp:docPr id="96" name="Obraz 96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858" w:rsidRPr="00F64E9C">
        <w:rPr>
          <w:rFonts w:ascii="Calibri" w:hAnsi="Calibri"/>
          <w:b/>
          <w:spacing w:val="4"/>
          <w:sz w:val="22"/>
          <w:szCs w:val="22"/>
        </w:rPr>
        <w:t>Załącznik nr 4 do Porozumienia: Wzór oświadczenia uczestnika projektu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OŚWIADCZENIE UCZESTNIKA PROJEKTU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przystąpieniem do projektu pn. ……………………………………………………….. oświadczam, że przyjmuję </w:t>
      </w:r>
      <w:proofErr w:type="spellStart"/>
      <w:r w:rsidRPr="00F64E9C">
        <w:rPr>
          <w:rFonts w:ascii="Calibri" w:hAnsi="Calibri"/>
          <w:sz w:val="22"/>
          <w:szCs w:val="22"/>
        </w:rPr>
        <w:t>dowiadomości</w:t>
      </w:r>
      <w:proofErr w:type="spellEnd"/>
      <w:r w:rsidRPr="00F64E9C">
        <w:rPr>
          <w:rFonts w:ascii="Calibri" w:hAnsi="Calibri"/>
          <w:sz w:val="22"/>
          <w:szCs w:val="22"/>
        </w:rPr>
        <w:t>, iż: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administratorem moich danych osobowych jest </w:t>
      </w:r>
      <w:r w:rsidRPr="00F64E9C">
        <w:rPr>
          <w:rFonts w:ascii="Calibri" w:hAnsi="Calibri"/>
          <w:bCs/>
          <w:color w:val="000000"/>
          <w:sz w:val="22"/>
          <w:szCs w:val="22"/>
        </w:rPr>
        <w:t>Minist</w:t>
      </w:r>
      <w:r w:rsidR="00602B6F">
        <w:rPr>
          <w:rFonts w:ascii="Calibri" w:hAnsi="Calibri"/>
          <w:bCs/>
          <w:color w:val="000000"/>
          <w:sz w:val="22"/>
          <w:szCs w:val="22"/>
        </w:rPr>
        <w:t>e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rstwo Rozwoju, 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>z</w:t>
      </w:r>
      <w:r w:rsidR="008631B5">
        <w:rPr>
          <w:rFonts w:ascii="Calibri" w:eastAsia="Mincho" w:hAnsi="Calibri"/>
          <w:bCs/>
          <w:color w:val="000000"/>
          <w:sz w:val="22"/>
          <w:szCs w:val="22"/>
        </w:rPr>
        <w:t> 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 xml:space="preserve">siedzibą w Warszawie, przy </w:t>
      </w:r>
      <w:r w:rsidR="00032477">
        <w:rPr>
          <w:rFonts w:ascii="Calibri" w:eastAsia="Mincho" w:hAnsi="Calibri"/>
          <w:bCs/>
          <w:color w:val="000000"/>
          <w:sz w:val="22"/>
          <w:szCs w:val="22"/>
        </w:rPr>
        <w:t>Pl. Trzech Krzyży</w:t>
      </w:r>
      <w:r w:rsidR="0064198E">
        <w:rPr>
          <w:rFonts w:ascii="Calibri" w:eastAsia="Mincho" w:hAnsi="Calibri"/>
          <w:bCs/>
          <w:color w:val="000000"/>
          <w:sz w:val="22"/>
          <w:szCs w:val="22"/>
        </w:rPr>
        <w:t xml:space="preserve"> 3/5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podstawę prawną przetwarzania moich danych osobowych stanowi art. 23 ust. 1 pkt 2 lub art. 27 ust. 2 pkt 2 ustawy z dnia 29 sierpnia 1997 r. o ochronie danych osobowych </w:t>
      </w:r>
      <w:r w:rsidRPr="00F64E9C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2014-2020,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moje dane osobowe będą przetwarzane wyłącznie w celu udzielenia wsparcia, realizacji projektu …………………………………………………………ewaluacji, kontroli, monitoringu i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sprawozdawczości w ramach Regionalnego Programu Operacyjnego Województwa Podlaskiego na lata 2014-2020,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num" w:pos="717"/>
        </w:tabs>
        <w:spacing w:after="6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F64E9C">
        <w:rPr>
          <w:rFonts w:ascii="Calibri" w:hAnsi="Calibri"/>
          <w:color w:val="0D0D0D"/>
          <w:sz w:val="22"/>
          <w:szCs w:val="22"/>
        </w:rPr>
        <w:t>moje dane osobowe zostały powierzone do przetwarzania Instytucji Zarządzającej/Instytucji Pośredniczącej - ………………………………………………………… (nazwa i adres właściwej IZ/IP) beneficjentowi realizującemu projekt  - ……………………………………………………………………………………(nazwa i adres beneficjenta) oraz podmiotom, które na zlecenie beneficjenta uczestniczą w realizacji projektu - ………………………………………………………………… …………………….(nazwa i adres ww. podmiotów). Moje dane osobowe mogą zostać udostępnione firmom badawczym realizującym na zlecenie Instytucji Zarządzającej RPOWP, 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mam prawo dostępu do treści swoich danych i ich poprawiania.</w:t>
      </w:r>
    </w:p>
    <w:p w:rsidR="00FF7858" w:rsidRPr="00F64E9C" w:rsidRDefault="00FF78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F7858" w:rsidRPr="00F64E9C" w:rsidTr="00FF7858">
        <w:tc>
          <w:tcPr>
            <w:tcW w:w="4248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FF7858" w:rsidRPr="00F64E9C" w:rsidTr="00FF7858">
        <w:tc>
          <w:tcPr>
            <w:tcW w:w="4248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FF7858" w:rsidRPr="00F64E9C" w:rsidRDefault="00FF7858" w:rsidP="00596CF2">
            <w:pPr>
              <w:spacing w:after="6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Pr="00F64E9C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78"/>
              <w:t>*</w:t>
            </w:r>
          </w:p>
        </w:tc>
      </w:tr>
    </w:tbl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  <w:sectPr w:rsidR="00FF7858" w:rsidRPr="00F64E9C" w:rsidSect="00FF7858">
          <w:headerReference w:type="default" r:id="rId25"/>
          <w:footerReference w:type="default" r:id="rId26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Załącznik nr 5 do Porozumienia: Wzór wykazu osób odpowiedzialnych za realizację zadań powierzonych na podstawie Porozumienia</w:t>
      </w: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Beneficjent/Partner: </w:t>
      </w: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…………………………………………………………………………………………....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892"/>
        <w:gridCol w:w="4721"/>
      </w:tblGrid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A63AB" w:rsidRDefault="00DA63AB" w:rsidP="00596CF2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DA63AB" w:rsidRDefault="00BF1835" w:rsidP="00596CF2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29813E8" wp14:editId="1F406384">
            <wp:extent cx="6019165" cy="540385"/>
            <wp:effectExtent l="0" t="0" r="635" b="0"/>
            <wp:docPr id="97" name="Obraz 97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Załącznik nr 6 do Porozumienia: </w:t>
      </w:r>
      <w:r w:rsidRPr="00F64E9C">
        <w:rPr>
          <w:rFonts w:ascii="Calibri" w:hAnsi="Calibri"/>
          <w:b/>
          <w:bCs/>
          <w:sz w:val="22"/>
          <w:szCs w:val="22"/>
        </w:rPr>
        <w:t>Procedura nadania upoważnienia do przetwarzania danych osobowych w CST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wniosku o nadanie uprawnień i nadanie uprawnień w systemie dla użytkowników zgodnie z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warunkami określonymi w </w:t>
      </w:r>
      <w:r w:rsidRPr="00F64E9C">
        <w:rPr>
          <w:rFonts w:ascii="Calibri" w:hAnsi="Calibri"/>
          <w:iCs/>
          <w:sz w:val="22"/>
          <w:szCs w:val="22"/>
        </w:rPr>
        <w:t>Wytycznych Ministra Infrastruktury i Rozwoju w zakresie gromadzenia i</w:t>
      </w:r>
      <w:r w:rsidR="008631B5">
        <w:rPr>
          <w:rFonts w:ascii="Calibri" w:hAnsi="Calibri"/>
          <w:iCs/>
          <w:sz w:val="22"/>
          <w:szCs w:val="22"/>
        </w:rPr>
        <w:t> </w:t>
      </w:r>
      <w:r w:rsidRPr="00F64E9C">
        <w:rPr>
          <w:rFonts w:ascii="Calibri" w:hAnsi="Calibri"/>
          <w:iCs/>
          <w:sz w:val="22"/>
          <w:szCs w:val="22"/>
        </w:rPr>
        <w:t>przekazywania danych w postaci elektronicznej na lata 2014-2020.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informacji (drogą mailową na adres użytkownika wskazany we wniosku, o którym mowa w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pkt 1) o nadaniu uprawnień dla użytkownika.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Wysłanie (drogą mailową na adres użytkownika wskazany we wniosku, o którym mowa w pkt 1) upoważnienia do przetwarzania oraz wydawania/odwoływania upoważnień do przetwarzania danych osobowych w zbiorze „Centralny system teleinformatyczny wspierający realizację programów operacyjnych”.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Pierwsze logowanie użytkownika do systemu.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Akceptacja regulaminu bezpieczeństwa przez użytkownika (</w:t>
      </w:r>
      <w:r w:rsidRPr="00F64E9C">
        <w:rPr>
          <w:rFonts w:ascii="Calibri" w:hAnsi="Calibri"/>
          <w:iCs/>
          <w:sz w:val="22"/>
          <w:szCs w:val="22"/>
        </w:rPr>
        <w:t xml:space="preserve">Regulaminu bezpieczeństwa informacji przetwarzanych w CST </w:t>
      </w:r>
      <w:r w:rsidRPr="00F64E9C">
        <w:rPr>
          <w:rFonts w:ascii="Calibri" w:hAnsi="Calibri"/>
          <w:sz w:val="22"/>
          <w:szCs w:val="22"/>
        </w:rPr>
        <w:t xml:space="preserve">lub </w:t>
      </w:r>
      <w:r w:rsidRPr="00F64E9C">
        <w:rPr>
          <w:rFonts w:ascii="Calibri" w:hAnsi="Calibri"/>
          <w:iCs/>
          <w:sz w:val="22"/>
          <w:szCs w:val="22"/>
        </w:rPr>
        <w:t>Regulaminu bezpieczeństwa informacji przetwarzanych w aplikacji głównej centralnego systemu teleinformatycznego).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BF1835" w:rsidP="00596CF2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43691F1" wp14:editId="3C898841">
            <wp:extent cx="6019165" cy="540385"/>
            <wp:effectExtent l="0" t="0" r="635" b="0"/>
            <wp:docPr id="98" name="Obraz 98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 xml:space="preserve">Załącznik 6 </w:t>
      </w:r>
      <w:bookmarkEnd w:id="1"/>
    </w:p>
    <w:p w:rsidR="00FF7858" w:rsidRPr="00F64E9C" w:rsidRDefault="00FF78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umowy/ decyzji /aneksu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beneficjenta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9212" w:type="dxa"/>
            <w:gridSpan w:val="3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Tytuł projektu</w:t>
            </w:r>
          </w:p>
        </w:tc>
      </w:tr>
      <w:tr w:rsidR="00FF7858" w:rsidRPr="00F64E9C" w:rsidTr="00FF7858">
        <w:tc>
          <w:tcPr>
            <w:tcW w:w="9212" w:type="dxa"/>
            <w:gridSpan w:val="3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Wniosek za okres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9"/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Okres realizacji projektu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&lt;od&gt;</w:t>
            </w:r>
          </w:p>
        </w:tc>
        <w:tc>
          <w:tcPr>
            <w:tcW w:w="2303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&lt;do&gt;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0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instytucji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NIP</w:t>
            </w: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Typ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1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2"/>
            </w: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3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4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5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6"/>
            </w:r>
          </w:p>
        </w:tc>
        <w:tc>
          <w:tcPr>
            <w:tcW w:w="6142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7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Czy wsparciem zostali objęci pracownicy instytucji?</w:t>
            </w: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8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9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0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1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2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PESEL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3"/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4"/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5"/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6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7"/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8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Status osoby na rynku pracy w chwili przystąpienia do projektu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9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0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Wykonywany zawód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1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Zatrudniony w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(1)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2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(2)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3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9212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Inne rezultaty dotyczące osób młodych (dotyczy IZM)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4"/>
            </w:r>
          </w:p>
        </w:tc>
      </w:tr>
      <w:tr w:rsidR="00FF7858" w:rsidRPr="00F64E9C" w:rsidTr="00FF7858">
        <w:tc>
          <w:tcPr>
            <w:tcW w:w="9212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5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6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 xml:space="preserve">PKD założonej działalności </w:t>
            </w:r>
            <w:r w:rsidRPr="00F64E9C">
              <w:rPr>
                <w:rFonts w:ascii="Calibri" w:hAnsi="Calibri"/>
                <w:bCs/>
                <w:sz w:val="22"/>
                <w:szCs w:val="22"/>
                <w:shd w:val="clear" w:color="auto" w:fill="D9D9D9"/>
              </w:rPr>
              <w:t>gospod</w:t>
            </w:r>
            <w:r w:rsidRPr="00F64E9C">
              <w:rPr>
                <w:rFonts w:ascii="Calibri" w:hAnsi="Calibri"/>
                <w:bCs/>
                <w:sz w:val="22"/>
                <w:szCs w:val="22"/>
              </w:rPr>
              <w:t>arczej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7"/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vMerge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Status uczestnika projektu w chwili przystąpienia do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8120D7" w:rsidRPr="00F64E9C" w:rsidRDefault="008120D7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  <w:sectPr w:rsidR="008120D7" w:rsidRPr="00F64E9C" w:rsidSect="00D42C8B">
          <w:footerReference w:type="default" r:id="rId27"/>
          <w:headerReference w:type="first" r:id="rId28"/>
          <w:pgSz w:w="11906" w:h="16838"/>
          <w:pgMar w:top="709" w:right="991" w:bottom="993" w:left="993" w:header="709" w:footer="403" w:gutter="0"/>
          <w:cols w:space="708"/>
          <w:titlePg/>
          <w:docGrid w:linePitch="360"/>
        </w:sect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Załącznik nr 7: Wzór zestawienia wszystkich dokumentów księgowych dotyczących realizowanego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9"/>
      </w:r>
    </w:p>
    <w:p w:rsidR="00FF7858" w:rsidRDefault="00FF7858" w:rsidP="00596CF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14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11"/>
        <w:gridCol w:w="992"/>
        <w:gridCol w:w="1298"/>
        <w:gridCol w:w="970"/>
        <w:gridCol w:w="709"/>
        <w:gridCol w:w="709"/>
        <w:gridCol w:w="778"/>
        <w:gridCol w:w="923"/>
        <w:gridCol w:w="1276"/>
        <w:gridCol w:w="1134"/>
        <w:gridCol w:w="567"/>
        <w:gridCol w:w="1192"/>
        <w:gridCol w:w="934"/>
        <w:gridCol w:w="709"/>
        <w:gridCol w:w="567"/>
        <w:gridCol w:w="844"/>
      </w:tblGrid>
      <w:tr w:rsidR="00FF7858" w:rsidRPr="00D14B7C" w:rsidTr="00E422CE">
        <w:trPr>
          <w:trHeight w:val="369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D14B7C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14B7C">
              <w:rPr>
                <w:rFonts w:ascii="Calibri" w:hAnsi="Calibri"/>
                <w:bCs/>
                <w:color w:val="000000"/>
                <w:sz w:val="22"/>
                <w:szCs w:val="22"/>
              </w:rPr>
              <w:t>Zestawienie dokumentów potwierdzających poniesione wydatki</w:t>
            </w:r>
          </w:p>
        </w:tc>
      </w:tr>
      <w:tr w:rsidR="00E422CE" w:rsidRPr="00E422CE" w:rsidTr="00E422CE">
        <w:trPr>
          <w:trHeight w:val="12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księgowy lub ewidencyjny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NIP wystawcy dokumentu/Pesel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zapłaty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Nazwa towaru lub usługi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kontraktu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Kwota dokumentu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Kategoria kosztów - Nazwa kosztu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kwalifikowalne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 tym VAT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Dofinansowanie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Kategoria </w:t>
            </w:r>
            <w:proofErr w:type="spellStart"/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podlegajaca</w:t>
            </w:r>
            <w:proofErr w:type="spellEnd"/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limitom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w ramach limitu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Faktura korygująca</w:t>
            </w:r>
          </w:p>
        </w:tc>
      </w:tr>
      <w:tr w:rsidR="00FF7858" w:rsidRPr="00E422CE" w:rsidTr="00E422CE">
        <w:trPr>
          <w:trHeight w:val="446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1 [Nazwa zadania]</w:t>
            </w:r>
          </w:p>
        </w:tc>
      </w:tr>
      <w:tr w:rsidR="00E422CE" w:rsidRPr="00E422CE" w:rsidTr="00E422CE">
        <w:trPr>
          <w:trHeight w:val="29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E422CE" w:rsidRPr="00E422CE" w:rsidTr="00E422CE">
        <w:trPr>
          <w:trHeight w:val="36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422CE" w:rsidRPr="00E422CE" w:rsidTr="00E422CE">
        <w:trPr>
          <w:trHeight w:val="4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422CE" w:rsidRPr="00E422CE" w:rsidTr="00E422CE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354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00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2 [Nazwa zadania]</w:t>
            </w:r>
          </w:p>
        </w:tc>
      </w:tr>
      <w:tr w:rsidR="00E422CE" w:rsidRPr="00E422CE" w:rsidTr="00E422CE">
        <w:trPr>
          <w:trHeight w:val="30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E422CE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369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61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Koszty pośrednie</w:t>
            </w:r>
          </w:p>
        </w:tc>
      </w:tr>
      <w:tr w:rsidR="00E422CE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Ogółem wydatki rzeczywiście poniesione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DE389D" w:rsidRPr="00E422CE" w:rsidRDefault="00DE389D" w:rsidP="00D14B7C">
      <w:pPr>
        <w:spacing w:line="276" w:lineRule="auto"/>
        <w:rPr>
          <w:rFonts w:ascii="Calibri" w:hAnsi="Calibri"/>
          <w:sz w:val="16"/>
          <w:szCs w:val="16"/>
        </w:rPr>
      </w:pPr>
    </w:p>
    <w:sectPr w:rsidR="00DE389D" w:rsidRPr="00E422CE" w:rsidSect="008120D7">
      <w:pgSz w:w="16838" w:h="11906" w:orient="landscape"/>
      <w:pgMar w:top="993" w:right="709" w:bottom="991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4D" w:rsidRDefault="0039464D">
      <w:r>
        <w:separator/>
      </w:r>
    </w:p>
    <w:p w:rsidR="0039464D" w:rsidRDefault="0039464D"/>
  </w:endnote>
  <w:endnote w:type="continuationSeparator" w:id="0">
    <w:p w:rsidR="0039464D" w:rsidRDefault="0039464D">
      <w:r>
        <w:continuationSeparator/>
      </w:r>
    </w:p>
    <w:p w:rsidR="0039464D" w:rsidRDefault="00394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18" w:rsidRPr="004566D7" w:rsidRDefault="00820A18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BB7FD8">
      <w:rPr>
        <w:rFonts w:ascii="Calibri" w:hAnsi="Calibri"/>
        <w:noProof/>
        <w:sz w:val="20"/>
        <w:szCs w:val="20"/>
      </w:rPr>
      <w:t>51</w:t>
    </w:r>
    <w:r w:rsidRPr="004566D7">
      <w:rPr>
        <w:rFonts w:ascii="Calibri" w:hAnsi="Calibri"/>
        <w:sz w:val="20"/>
        <w:szCs w:val="20"/>
      </w:rPr>
      <w:fldChar w:fldCharType="end"/>
    </w:r>
  </w:p>
  <w:p w:rsidR="00820A18" w:rsidRDefault="00820A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18" w:rsidRPr="00D42C8B" w:rsidRDefault="00820A18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BB7FD8">
      <w:rPr>
        <w:rFonts w:ascii="Calibri" w:hAnsi="Calibri"/>
        <w:noProof/>
        <w:sz w:val="20"/>
      </w:rPr>
      <w:t>56</w:t>
    </w:r>
    <w:r w:rsidRPr="00D42C8B">
      <w:rPr>
        <w:rFonts w:ascii="Calibri" w:hAnsi="Calibri"/>
        <w:sz w:val="20"/>
      </w:rPr>
      <w:fldChar w:fldCharType="end"/>
    </w:r>
  </w:p>
  <w:p w:rsidR="00820A18" w:rsidRDefault="00820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4D" w:rsidRDefault="0039464D">
      <w:r>
        <w:separator/>
      </w:r>
    </w:p>
    <w:p w:rsidR="0039464D" w:rsidRDefault="0039464D"/>
  </w:footnote>
  <w:footnote w:type="continuationSeparator" w:id="0">
    <w:p w:rsidR="0039464D" w:rsidRDefault="0039464D">
      <w:r>
        <w:continuationSeparator/>
      </w:r>
    </w:p>
    <w:p w:rsidR="0039464D" w:rsidRDefault="0039464D"/>
  </w:footnote>
  <w:footnote w:id="1">
    <w:p w:rsidR="00820A18" w:rsidRPr="004566D7" w:rsidRDefault="00820A18" w:rsidP="0019431C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</w:t>
      </w:r>
      <w:r>
        <w:rPr>
          <w:rFonts w:ascii="Calibri" w:hAnsi="Calibri"/>
          <w:sz w:val="16"/>
          <w:szCs w:val="16"/>
        </w:rPr>
        <w:t xml:space="preserve"> </w:t>
      </w:r>
      <w:r w:rsidR="00791B8E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>o dofinansowanie</w:t>
      </w:r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820A18" w:rsidRPr="004566D7" w:rsidRDefault="00820A18" w:rsidP="0019431C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 ramach partnerstwa Beneficjent (Lider projektu) powinien posiadać pełnomocnictwo do podpisania umowy o dofinansowanie projektu w imieniu i na rzecz Partnerów.</w:t>
      </w:r>
    </w:p>
  </w:footnote>
  <w:footnote w:id="3">
    <w:p w:rsidR="00820A18" w:rsidRDefault="00820A18" w:rsidP="0019431C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5">
    <w:p w:rsidR="00820A18" w:rsidRPr="004566D7" w:rsidRDefault="00820A18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6">
    <w:p w:rsidR="00820A18" w:rsidRPr="004566D7" w:rsidRDefault="00820A18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7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i realizator projektu nie będzie kwalifikował kosztu podatku od towarów i usług.</w:t>
      </w:r>
    </w:p>
  </w:footnote>
  <w:footnote w:id="8">
    <w:p w:rsidR="00820A18" w:rsidRPr="0095095B" w:rsidRDefault="00820A18" w:rsidP="00475B54">
      <w:pPr>
        <w:pStyle w:val="Tekstprzypisudolnego"/>
        <w:rPr>
          <w:rFonts w:ascii="Calibri" w:hAnsi="Calibri"/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95095B">
        <w:rPr>
          <w:rFonts w:ascii="Calibri" w:hAnsi="Calibri"/>
          <w:sz w:val="16"/>
          <w:szCs w:val="16"/>
        </w:rPr>
        <w:t>W miejsce litery n należy wstawić kolejny numer punktu oraz zadania.</w:t>
      </w:r>
    </w:p>
  </w:footnote>
  <w:footnote w:id="9">
    <w:p w:rsidR="00820A18" w:rsidRPr="0095095B" w:rsidRDefault="00820A18" w:rsidP="00475B5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Należy wykazać wyłącznie te zadania, w których ponoszone będą wydatki objęte cross-financingiem.</w:t>
      </w:r>
    </w:p>
  </w:footnote>
  <w:footnote w:id="10">
    <w:p w:rsidR="00820A18" w:rsidRPr="0095095B" w:rsidRDefault="00820A18" w:rsidP="00475B54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95095B">
        <w:rPr>
          <w:rFonts w:ascii="Calibri" w:hAnsi="Calibri"/>
          <w:sz w:val="16"/>
          <w:szCs w:val="16"/>
        </w:rPr>
        <w:t>W miejsce litery n należy wstawić odpowiedni numer punktu oraz zadania.</w:t>
      </w:r>
    </w:p>
  </w:footnote>
  <w:footnote w:id="11">
    <w:p w:rsidR="00820A18" w:rsidRPr="0095095B" w:rsidRDefault="00820A18" w:rsidP="00475B54">
      <w:pPr>
        <w:pStyle w:val="Tekstprzypisudolnego"/>
        <w:rPr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 oraz zadania.</w:t>
      </w:r>
    </w:p>
  </w:footnote>
  <w:footnote w:id="12">
    <w:p w:rsidR="00820A18" w:rsidRPr="0095095B" w:rsidRDefault="00820A18" w:rsidP="00073A74">
      <w:pPr>
        <w:pStyle w:val="Tekstprzypisudolnego"/>
        <w:rPr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3">
    <w:p w:rsidR="00820A18" w:rsidRPr="0095095B" w:rsidRDefault="00820A18" w:rsidP="00B040FA">
      <w:pPr>
        <w:pStyle w:val="Tekstprzypisudolnego"/>
        <w:rPr>
          <w:rFonts w:ascii="Calibri" w:hAnsi="Calibri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4">
    <w:p w:rsidR="00820A18" w:rsidRPr="004566D7" w:rsidRDefault="00820A18" w:rsidP="00B040FA">
      <w:pPr>
        <w:pStyle w:val="Tekstprzypisudolnego"/>
        <w:rPr>
          <w:rFonts w:ascii="Calibri" w:hAnsi="Calibri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5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6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przypadku, gdy I</w:t>
      </w:r>
      <w:r w:rsidR="00870F93"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RPOWP w regulaminie konkursu  ograniczy możliwość kwalifikowania wydatków wstecz. </w:t>
      </w:r>
    </w:p>
  </w:footnote>
  <w:footnote w:id="17">
    <w:p w:rsidR="00820A18" w:rsidRDefault="00820A18" w:rsidP="00475B54">
      <w:pPr>
        <w:pStyle w:val="Tekstprzypisudolnego"/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8">
    <w:p w:rsidR="00820A18" w:rsidRPr="004566D7" w:rsidRDefault="00820A18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</w:t>
      </w:r>
    </w:p>
  </w:footnote>
  <w:footnote w:id="19">
    <w:p w:rsidR="00820A18" w:rsidRPr="004566D7" w:rsidRDefault="00820A18" w:rsidP="00475B54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20">
    <w:p w:rsidR="00820A18" w:rsidRPr="004566D7" w:rsidRDefault="00820A18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21">
    <w:p w:rsidR="00820A18" w:rsidRDefault="00820A18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  <w:footnote w:id="22">
    <w:p w:rsidR="00820A18" w:rsidRPr="004566D7" w:rsidRDefault="00820A18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Dotyczy projektów realizowanych w ramach partnerstwa.</w:t>
      </w:r>
    </w:p>
  </w:footnote>
  <w:footnote w:id="23">
    <w:p w:rsidR="00820A18" w:rsidRPr="004566D7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24">
    <w:p w:rsidR="00820A18" w:rsidRPr="004566D7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Jeżeli aktualizacja harmonogramu płatności jest dokonywana łącznie z innymi zmianami w projekcie obowiązuje termin wskazany w § 26 ust. 1 OWU.</w:t>
      </w:r>
    </w:p>
  </w:footnote>
  <w:footnote w:id="25">
    <w:p w:rsidR="00820A18" w:rsidRPr="004E15B4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4E15B4">
        <w:rPr>
          <w:rStyle w:val="Odwoanieprzypisudolnego"/>
          <w:rFonts w:ascii="Calibri" w:hAnsi="Calibri"/>
          <w:sz w:val="16"/>
          <w:szCs w:val="16"/>
        </w:rPr>
        <w:footnoteRef/>
      </w:r>
      <w:r w:rsidRPr="004E15B4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</w:t>
      </w:r>
      <w:r w:rsidRPr="004E15B4">
        <w:rPr>
          <w:rFonts w:ascii="Calibri" w:hAnsi="Calibri"/>
          <w:sz w:val="16"/>
          <w:szCs w:val="16"/>
        </w:rPr>
        <w:t>otyczy projektów</w:t>
      </w:r>
      <w:r>
        <w:rPr>
          <w:rFonts w:ascii="Calibri" w:hAnsi="Calibri"/>
          <w:sz w:val="16"/>
          <w:szCs w:val="16"/>
        </w:rPr>
        <w:t>,</w:t>
      </w:r>
      <w:r w:rsidRPr="004E15B4">
        <w:rPr>
          <w:rFonts w:ascii="Calibri" w:hAnsi="Calibri"/>
          <w:sz w:val="16"/>
          <w:szCs w:val="16"/>
        </w:rPr>
        <w:t xml:space="preserve"> które nie są rozliczane kwotami ryczałtowymi.</w:t>
      </w:r>
    </w:p>
  </w:footnote>
  <w:footnote w:id="26">
    <w:p w:rsidR="00820A18" w:rsidRPr="00D42C8B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986590">
        <w:rPr>
          <w:rStyle w:val="Odwoanieprzypisudolnego"/>
          <w:sz w:val="16"/>
          <w:szCs w:val="16"/>
        </w:rPr>
        <w:footnoteRef/>
      </w:r>
      <w:r w:rsidRPr="00E647D4">
        <w:rPr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Lider jest zobowiązany do poinformowania I</w:t>
      </w:r>
      <w:r w:rsidR="006B70F3"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o odsetkach narosłych na rachunku bankowym Partnera oraz do ich zwrotu w terminach określonych w § 4 ust. 1</w:t>
      </w:r>
      <w:r>
        <w:rPr>
          <w:rFonts w:ascii="Calibri" w:hAnsi="Calibri"/>
          <w:sz w:val="16"/>
          <w:szCs w:val="16"/>
        </w:rPr>
        <w:t>4</w:t>
      </w:r>
      <w:r w:rsidRPr="00D42C8B">
        <w:rPr>
          <w:rFonts w:ascii="Calibri" w:hAnsi="Calibri"/>
          <w:sz w:val="16"/>
          <w:szCs w:val="16"/>
        </w:rPr>
        <w:t xml:space="preserve"> OWU.</w:t>
      </w:r>
    </w:p>
  </w:footnote>
  <w:footnote w:id="27">
    <w:p w:rsidR="00820A18" w:rsidRPr="00D42C8B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jednostek sektora finansów publicznych.</w:t>
      </w:r>
    </w:p>
  </w:footnote>
  <w:footnote w:id="28">
    <w:p w:rsidR="00820A18" w:rsidRDefault="00820A18" w:rsidP="007062AD">
      <w:pPr>
        <w:pStyle w:val="Tekstprzypisudolnego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Np. zwrot środków na koniec realizacji projektu, zwrot środków niekwalifikowanych, odsetki zgodne z art. 189 ust. 3 UFP, itp.</w:t>
      </w:r>
    </w:p>
  </w:footnote>
  <w:footnote w:id="29">
    <w:p w:rsidR="00820A18" w:rsidRPr="00D42C8B" w:rsidRDefault="00820A18" w:rsidP="007062AD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 partnerskich.</w:t>
      </w:r>
    </w:p>
  </w:footnote>
  <w:footnote w:id="30">
    <w:p w:rsidR="00820A18" w:rsidRPr="0000076D" w:rsidRDefault="00820A18" w:rsidP="00AA14C8">
      <w:pPr>
        <w:pStyle w:val="Tekstprzypisudolnego"/>
        <w:rPr>
          <w:rFonts w:ascii="Calibri" w:hAnsi="Calibri"/>
          <w:sz w:val="16"/>
          <w:szCs w:val="16"/>
        </w:rPr>
      </w:pPr>
      <w:r w:rsidRPr="0000076D">
        <w:rPr>
          <w:rStyle w:val="Odwoanieprzypisudolnego"/>
          <w:rFonts w:ascii="Calibri" w:hAnsi="Calibri"/>
          <w:sz w:val="16"/>
          <w:szCs w:val="16"/>
        </w:rPr>
        <w:footnoteRef/>
      </w:r>
      <w:r w:rsidRPr="0000076D">
        <w:rPr>
          <w:rFonts w:ascii="Calibri" w:hAnsi="Calibri"/>
          <w:sz w:val="16"/>
          <w:szCs w:val="16"/>
        </w:rPr>
        <w:t xml:space="preserve"> Termin </w:t>
      </w:r>
      <w:proofErr w:type="spellStart"/>
      <w:r w:rsidRPr="0000076D">
        <w:rPr>
          <w:rFonts w:ascii="Calibri" w:hAnsi="Calibri"/>
          <w:sz w:val="16"/>
          <w:szCs w:val="16"/>
        </w:rPr>
        <w:t>ustalalany</w:t>
      </w:r>
      <w:proofErr w:type="spellEnd"/>
      <w:r w:rsidRPr="0000076D">
        <w:rPr>
          <w:rFonts w:ascii="Calibri" w:hAnsi="Calibri"/>
          <w:sz w:val="16"/>
          <w:szCs w:val="16"/>
        </w:rPr>
        <w:t xml:space="preserve"> w zależności od okresu realizacji projektu i daty podpisania umowy</w:t>
      </w:r>
      <w:r>
        <w:rPr>
          <w:rFonts w:ascii="Calibri" w:hAnsi="Calibri"/>
          <w:sz w:val="16"/>
          <w:szCs w:val="16"/>
        </w:rPr>
        <w:t xml:space="preserve"> o</w:t>
      </w:r>
      <w:r w:rsidRPr="0000076D">
        <w:rPr>
          <w:rFonts w:ascii="Calibri" w:hAnsi="Calibri"/>
          <w:sz w:val="16"/>
          <w:szCs w:val="16"/>
        </w:rPr>
        <w:t xml:space="preserve"> dofinansowanie</w:t>
      </w:r>
      <w:r>
        <w:rPr>
          <w:rFonts w:ascii="Calibri" w:hAnsi="Calibri"/>
          <w:sz w:val="16"/>
          <w:szCs w:val="16"/>
        </w:rPr>
        <w:t>.</w:t>
      </w:r>
    </w:p>
  </w:footnote>
  <w:footnote w:id="31">
    <w:p w:rsidR="00820A18" w:rsidRPr="004C354C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4C354C">
        <w:rPr>
          <w:rStyle w:val="Odwoanieprzypisudolnego"/>
          <w:rFonts w:ascii="Calibri" w:hAnsi="Calibri"/>
          <w:sz w:val="16"/>
          <w:szCs w:val="16"/>
        </w:rPr>
        <w:footnoteRef/>
      </w:r>
      <w:r w:rsidRPr="004C354C">
        <w:rPr>
          <w:rFonts w:ascii="Calibri" w:hAnsi="Calibri"/>
          <w:sz w:val="16"/>
          <w:szCs w:val="16"/>
        </w:rPr>
        <w:t xml:space="preserve"> I</w:t>
      </w:r>
      <w:r w:rsidR="006B70F3">
        <w:rPr>
          <w:rFonts w:ascii="Calibri" w:hAnsi="Calibri"/>
          <w:sz w:val="16"/>
          <w:szCs w:val="16"/>
        </w:rPr>
        <w:t>P</w:t>
      </w:r>
      <w:r w:rsidRPr="004C354C">
        <w:rPr>
          <w:rFonts w:ascii="Calibri" w:hAnsi="Calibri"/>
          <w:sz w:val="16"/>
          <w:szCs w:val="16"/>
        </w:rPr>
        <w:t xml:space="preserve"> RPOWP dopuszcza możliwość przekazania całości dofinansowania jedną transzą.</w:t>
      </w:r>
    </w:p>
  </w:footnote>
  <w:footnote w:id="32">
    <w:p w:rsidR="00820A18" w:rsidRPr="004566D7" w:rsidRDefault="00820A18" w:rsidP="00BC378E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Wniesienie zabezpieczenia nie jest wymagane jeżeli Beneficjent jest jednostką sektora finansów publicznych.</w:t>
      </w:r>
    </w:p>
  </w:footnote>
  <w:footnote w:id="33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O ile wymaga tego I</w:t>
      </w:r>
      <w:r w:rsidR="00990FD2"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RPOWP</w:t>
      </w:r>
    </w:p>
  </w:footnote>
  <w:footnote w:id="34">
    <w:p w:rsidR="00820A18" w:rsidRPr="00FD47A4" w:rsidRDefault="00820A18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projektów, w których środki dofinansowania przekazywane są w formie zaliczki i w których beneficjent nie został zwolniony </w:t>
      </w:r>
      <w:r w:rsidR="00791B8E">
        <w:rPr>
          <w:rFonts w:ascii="Calibri" w:hAnsi="Calibri"/>
          <w:sz w:val="16"/>
          <w:szCs w:val="16"/>
        </w:rPr>
        <w:br/>
      </w:r>
      <w:r w:rsidRPr="00FD47A4">
        <w:rPr>
          <w:rFonts w:ascii="Calibri" w:hAnsi="Calibri"/>
          <w:sz w:val="16"/>
          <w:szCs w:val="16"/>
        </w:rPr>
        <w:t>z załączania wyciągów bankowych lub innych równoważnych dokumentów.</w:t>
      </w:r>
    </w:p>
  </w:footnote>
  <w:footnote w:id="35">
    <w:p w:rsidR="00820A18" w:rsidRPr="00FD47A4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6">
    <w:p w:rsidR="00820A18" w:rsidRPr="00FD47A4" w:rsidRDefault="00820A18" w:rsidP="00210E39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7">
    <w:p w:rsidR="00820A18" w:rsidRDefault="00820A18" w:rsidP="007062AD">
      <w:pPr>
        <w:pStyle w:val="Tekstprzypisudolnego"/>
        <w:jc w:val="both"/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społeczno-zatrudnieniowej.</w:t>
      </w:r>
    </w:p>
  </w:footnote>
  <w:footnote w:id="38">
    <w:p w:rsidR="00820A18" w:rsidRPr="004566D7" w:rsidRDefault="00820A18" w:rsidP="00E67C4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39">
    <w:p w:rsidR="00820A18" w:rsidRPr="004566D7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Za termin złożenia wniosku o płatność do I</w:t>
      </w:r>
      <w:r w:rsidR="00990FD2"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uznaje się termin wpływu za pośrednictwem SL2014</w:t>
      </w:r>
    </w:p>
  </w:footnote>
  <w:footnote w:id="40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Beneficjentów, którzy nie są zobowiązani do wniesienia wkładu własnego.</w:t>
      </w:r>
    </w:p>
  </w:footnote>
  <w:footnote w:id="41">
    <w:p w:rsidR="00820A18" w:rsidRPr="00D42C8B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D42C8B">
        <w:rPr>
          <w:rFonts w:ascii="Calibri" w:hAnsi="Calibri" w:cs="Arial"/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Dotyczy beneficjentów będących jednostkami sektora finansów publicznych.</w:t>
      </w:r>
    </w:p>
  </w:footnote>
  <w:footnote w:id="42">
    <w:p w:rsidR="00820A18" w:rsidRPr="00D42C8B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43">
    <w:p w:rsidR="00820A18" w:rsidRDefault="00820A18" w:rsidP="007062AD">
      <w:pPr>
        <w:pStyle w:val="Tekstprzypisudolnego"/>
        <w:jc w:val="both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>Dotyczy wyłącznie projektów zatwierdzonych do realizacji w ramach konkursów, w których zostały wprowadzone kryteria wyboru projektów dotyczące efektywności zatrudnieniowej.</w:t>
      </w:r>
      <w:r w:rsidRPr="00E647D4">
        <w:rPr>
          <w:sz w:val="16"/>
          <w:szCs w:val="16"/>
        </w:rPr>
        <w:t xml:space="preserve"> </w:t>
      </w:r>
    </w:p>
  </w:footnote>
  <w:footnote w:id="44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 będących jednostkami sektora finansów publicznych.  </w:t>
      </w:r>
    </w:p>
  </w:footnote>
  <w:footnote w:id="45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Jeśli dotyczy</w:t>
      </w:r>
    </w:p>
  </w:footnote>
  <w:footnote w:id="46">
    <w:p w:rsidR="00820A18" w:rsidRDefault="00820A18" w:rsidP="007062AD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</w:t>
      </w:r>
    </w:p>
  </w:footnote>
  <w:footnote w:id="47">
    <w:p w:rsidR="00820A18" w:rsidRPr="00DD4792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DD4792">
        <w:rPr>
          <w:rFonts w:ascii="Calibri" w:hAnsi="Calibri"/>
          <w:sz w:val="16"/>
          <w:szCs w:val="16"/>
        </w:rPr>
        <w:t>Dotyczy projektów realizowanych w partnerstwie.</w:t>
      </w:r>
    </w:p>
  </w:footnote>
  <w:footnote w:id="48">
    <w:p w:rsidR="00820A18" w:rsidRPr="004566D7" w:rsidRDefault="00820A1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 xml:space="preserve">Dotyczy projektów, w których będzie udzielana pomoc publiczna i /lub pomoc de minimis. </w:t>
      </w:r>
    </w:p>
  </w:footnote>
  <w:footnote w:id="49">
    <w:p w:rsidR="00820A18" w:rsidRPr="00E647D4" w:rsidRDefault="00820A18" w:rsidP="007062AD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przypadku gdy Beneficjent jest podmiotem udzielającym pomocy.</w:t>
      </w:r>
    </w:p>
  </w:footnote>
  <w:footnote w:id="50">
    <w:p w:rsidR="00820A18" w:rsidRPr="004566D7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są  zobowiązani  do stosowania przepisów ustawy PZP.</w:t>
      </w:r>
    </w:p>
  </w:footnote>
  <w:footnote w:id="51">
    <w:p w:rsidR="00820A18" w:rsidRPr="004566D7" w:rsidRDefault="00820A18" w:rsidP="00F802EE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52">
    <w:p w:rsidR="00820A18" w:rsidRPr="004566D7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nie są  zobowiązani  do stosowania przepisów ustawy PZP. </w:t>
      </w:r>
    </w:p>
  </w:footnote>
  <w:footnote w:id="53">
    <w:p w:rsidR="00820A18" w:rsidRDefault="00820A1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4">
    <w:p w:rsidR="00820A18" w:rsidRPr="00F371A9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5">
    <w:p w:rsidR="00820A18" w:rsidRPr="00F371A9" w:rsidRDefault="00820A18" w:rsidP="00EB33A6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uproszczonymi.</w:t>
      </w:r>
    </w:p>
  </w:footnote>
  <w:footnote w:id="56">
    <w:p w:rsidR="00820A18" w:rsidRPr="00F371A9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7">
    <w:p w:rsidR="00820A18" w:rsidRPr="00F371A9" w:rsidRDefault="00820A1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8">
    <w:p w:rsidR="00820A18" w:rsidRPr="00F371A9" w:rsidRDefault="00820A18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59">
    <w:p w:rsidR="00820A18" w:rsidRDefault="00820A18">
      <w:pPr>
        <w:pStyle w:val="Tekstprzypisudolnego"/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60">
    <w:p w:rsidR="00820A18" w:rsidRPr="00D42C8B" w:rsidRDefault="00820A18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 w:rsidR="00D83544"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</w:t>
      </w:r>
      <w:r w:rsidRPr="000B14F1">
        <w:rPr>
          <w:rFonts w:asciiTheme="minorHAnsi" w:hAnsiTheme="minorHAnsi"/>
          <w:sz w:val="16"/>
          <w:szCs w:val="16"/>
        </w:rPr>
        <w:t xml:space="preserve">4-2020 </w:t>
      </w:r>
      <w:hyperlink r:id="rId1" w:history="1">
        <w:r w:rsidR="000B14F1" w:rsidRPr="000B14F1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</w:p>
  </w:footnote>
  <w:footnote w:id="61">
    <w:p w:rsidR="00820A18" w:rsidRPr="00D42C8B" w:rsidRDefault="00820A18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 w:rsidR="00D83544"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2014-2020 </w:t>
      </w:r>
      <w:hyperlink r:id="rId2" w:history="1">
        <w:r w:rsidR="000B14F1" w:rsidRPr="000B14F1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</w:p>
  </w:footnote>
  <w:footnote w:id="62">
    <w:p w:rsidR="00820A18" w:rsidRPr="00E647D4" w:rsidRDefault="00820A18" w:rsidP="007062AD">
      <w:pPr>
        <w:pStyle w:val="Tekstprzypisudolnego"/>
        <w:rPr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Utwory w rozumieniu art. 1ust. 2 ustawy o prawie autorskim i prawach pokrewnych  składające się na rezultaty projektu bądź związane merytorycznie z określonym rezultatem.</w:t>
      </w:r>
    </w:p>
  </w:footnote>
  <w:footnote w:id="63">
    <w:p w:rsidR="00820A18" w:rsidRPr="008B2BE3" w:rsidRDefault="00820A1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2F68">
        <w:rPr>
          <w:rStyle w:val="Odwoanieprzypisudolnego"/>
          <w:sz w:val="16"/>
          <w:szCs w:val="16"/>
        </w:rPr>
        <w:footnoteRef/>
      </w:r>
      <w:r w:rsidRPr="00C42F68">
        <w:rPr>
          <w:rFonts w:ascii="Arial" w:hAnsi="Arial" w:cs="Arial"/>
          <w:sz w:val="16"/>
          <w:szCs w:val="16"/>
          <w:vertAlign w:val="superscript"/>
        </w:rPr>
        <w:t>)</w:t>
      </w:r>
      <w:r w:rsidRPr="00C42F68">
        <w:rPr>
          <w:rFonts w:ascii="Arial" w:hAnsi="Arial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Harmonogram powinien zostać sporządzony w ujęciu maksymalnie kwartalnym</w:t>
      </w:r>
      <w:r>
        <w:rPr>
          <w:rFonts w:ascii="Calibri" w:hAnsi="Calibri"/>
          <w:sz w:val="16"/>
          <w:szCs w:val="16"/>
        </w:rPr>
        <w:t xml:space="preserve">, </w:t>
      </w:r>
      <w:r w:rsidRPr="008B2BE3">
        <w:rPr>
          <w:rFonts w:ascii="Calibri" w:hAnsi="Calibri"/>
          <w:sz w:val="16"/>
          <w:szCs w:val="16"/>
        </w:rPr>
        <w:t>z wyjątkiem sytuacji gdy data rozpoczęcia realizacji Projektu jest wcześniejsza niż data podpisania umowy - wówc</w:t>
      </w:r>
      <w:r>
        <w:rPr>
          <w:rFonts w:ascii="Calibri" w:hAnsi="Calibri"/>
          <w:sz w:val="16"/>
          <w:szCs w:val="16"/>
        </w:rPr>
        <w:t>zas możliwe jest</w:t>
      </w:r>
      <w:r w:rsidRPr="008B2BE3">
        <w:rPr>
          <w:rFonts w:ascii="Calibri" w:hAnsi="Calibri"/>
          <w:sz w:val="16"/>
          <w:szCs w:val="16"/>
        </w:rPr>
        <w:t xml:space="preserve"> złożenie pierwszego wniosku </w:t>
      </w:r>
      <w:r>
        <w:rPr>
          <w:rFonts w:ascii="Calibri" w:hAnsi="Calibri"/>
          <w:sz w:val="16"/>
          <w:szCs w:val="16"/>
        </w:rPr>
        <w:t>nie będącego wyłącznie wnioskiem o zaliczkę</w:t>
      </w:r>
      <w:r w:rsidRPr="008B2BE3">
        <w:rPr>
          <w:rFonts w:ascii="Calibri" w:hAnsi="Calibri"/>
          <w:sz w:val="16"/>
          <w:szCs w:val="16"/>
        </w:rPr>
        <w:t xml:space="preserve"> obejmującego okres dłuższy niż 3 </w:t>
      </w:r>
      <w:proofErr w:type="spellStart"/>
      <w:r w:rsidRPr="008B2BE3">
        <w:rPr>
          <w:rFonts w:ascii="Calibri" w:hAnsi="Calibri"/>
          <w:sz w:val="16"/>
          <w:szCs w:val="16"/>
        </w:rPr>
        <w:t>miesiace</w:t>
      </w:r>
      <w:proofErr w:type="spellEnd"/>
      <w:r w:rsidRPr="008B2BE3">
        <w:rPr>
          <w:rFonts w:ascii="Calibri" w:hAnsi="Calibri"/>
          <w:sz w:val="16"/>
          <w:szCs w:val="16"/>
        </w:rPr>
        <w:t>.</w:t>
      </w:r>
    </w:p>
  </w:footnote>
  <w:footnote w:id="64">
    <w:p w:rsidR="00820A18" w:rsidRDefault="00820A18">
      <w:pPr>
        <w:pStyle w:val="Tekstprzypisudolnego"/>
      </w:pPr>
      <w:r w:rsidRPr="00FE104C">
        <w:rPr>
          <w:rStyle w:val="Odwoanieprzypisudolnego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W przypadku </w:t>
      </w:r>
      <w:r>
        <w:rPr>
          <w:rFonts w:ascii="Calibri" w:hAnsi="Calibri"/>
          <w:sz w:val="16"/>
          <w:szCs w:val="16"/>
        </w:rPr>
        <w:t>gdy pierwszy wniosek o płatność jest wyłącznie wnioskiem o zaliczkę, I</w:t>
      </w:r>
      <w:r w:rsidR="00477E1F">
        <w:rPr>
          <w:rFonts w:ascii="Calibri" w:hAnsi="Calibri"/>
          <w:sz w:val="16"/>
          <w:szCs w:val="16"/>
        </w:rPr>
        <w:t>P</w:t>
      </w:r>
      <w:r>
        <w:rPr>
          <w:rFonts w:ascii="Calibri" w:hAnsi="Calibri"/>
          <w:sz w:val="16"/>
          <w:szCs w:val="16"/>
        </w:rPr>
        <w:t xml:space="preserve"> RPOWP zaleca, aby okres za jaki składany będzie wniosek o płatność obejmował tylko pierwszy dzień realizacji projektu , np. od 01.07.2016 do 01.07.2016.</w:t>
      </w:r>
    </w:p>
  </w:footnote>
  <w:footnote w:id="65">
    <w:p w:rsidR="00820A18" w:rsidRPr="00D42C8B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składane jest przez Beneficjenta lub Partnerów bądź realizatorów projektu  </w:t>
      </w:r>
    </w:p>
  </w:footnote>
  <w:footnote w:id="66">
    <w:p w:rsidR="00820A18" w:rsidRPr="00D42C8B" w:rsidRDefault="00820A1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z partnerów, który w ramach ponoszonych przez niego wydatków będzie kwalifikował VAT.</w:t>
      </w:r>
    </w:p>
  </w:footnote>
  <w:footnote w:id="67">
    <w:p w:rsidR="00820A18" w:rsidRPr="00D42C8B" w:rsidRDefault="00820A18" w:rsidP="00FF7858">
      <w:pPr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D42C8B">
        <w:rPr>
          <w:rFonts w:ascii="Calibri" w:hAnsi="Calibri"/>
          <w:sz w:val="16"/>
          <w:szCs w:val="16"/>
        </w:rPr>
        <w:t xml:space="preserve"> Por.  z art. 91 ust. 7 ustawy z dnia 11 marca 2004 r. o podatku od towarów i usług</w:t>
      </w:r>
      <w:r>
        <w:rPr>
          <w:rFonts w:ascii="Calibri" w:hAnsi="Calibri"/>
          <w:sz w:val="16"/>
          <w:szCs w:val="16"/>
        </w:rPr>
        <w:t>.</w:t>
      </w:r>
    </w:p>
    <w:p w:rsidR="00820A18" w:rsidRPr="00864D50" w:rsidRDefault="00820A18" w:rsidP="00FF7858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68">
    <w:p w:rsidR="00820A18" w:rsidRPr="004566D7" w:rsidRDefault="00820A18" w:rsidP="00FF7858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69">
    <w:p w:rsidR="00820A18" w:rsidRPr="004566D7" w:rsidRDefault="00820A18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Porozumienia w imieniu i na rzecz Partnerów.</w:t>
      </w:r>
    </w:p>
  </w:footnote>
  <w:footnote w:id="70">
    <w:p w:rsidR="00820A18" w:rsidRPr="00C904FA" w:rsidRDefault="00820A1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71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nazwę oraz numer projektu.</w:t>
      </w:r>
    </w:p>
  </w:footnote>
  <w:footnote w:id="72">
    <w:p w:rsidR="00820A18" w:rsidRPr="004566D7" w:rsidRDefault="00820A1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przypadku projektów realizowanych w partnerstwie bądź za pośrednictwem realizatorów projektu, powierzenie przetwarzania danych obejmuje obok Beneficjenta również partnerów oraz realizatorów projektu. </w:t>
      </w:r>
    </w:p>
  </w:footnote>
  <w:footnote w:id="73">
    <w:p w:rsidR="00820A18" w:rsidRPr="00F6664F" w:rsidRDefault="00820A1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projektu.</w:t>
      </w:r>
    </w:p>
  </w:footnote>
  <w:footnote w:id="74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</w:t>
      </w:r>
    </w:p>
  </w:footnote>
  <w:footnote w:id="75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może złożyć wniosek w imieniu własnym, bądź też w imieniu partnera projektu lub realizatora projektu.</w:t>
      </w:r>
    </w:p>
  </w:footnote>
  <w:footnote w:id="76">
    <w:p w:rsidR="00820A18" w:rsidRPr="005B3D5C" w:rsidRDefault="00820A1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Przepis ust. 3 ma zastosowanie również do zmiany danych osób upoważnionych do dostępu do CST w imieniu partnerów lub realizatorów projektu.</w:t>
      </w:r>
    </w:p>
  </w:footnote>
  <w:footnote w:id="77">
    <w:p w:rsidR="00820A18" w:rsidRPr="00D42C8B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wykreślić, jeśli nie dotyczy.</w:t>
      </w:r>
    </w:p>
    <w:p w:rsidR="00820A18" w:rsidRDefault="00820A18" w:rsidP="00FF7858">
      <w:pPr>
        <w:pStyle w:val="Tekstprzypisudolnego"/>
      </w:pPr>
    </w:p>
    <w:p w:rsidR="00820A18" w:rsidRPr="00F43573" w:rsidRDefault="00820A18" w:rsidP="00FF7858">
      <w:pPr>
        <w:pStyle w:val="Tekstprzypisudolnego"/>
      </w:pPr>
    </w:p>
  </w:footnote>
  <w:footnote w:id="78">
    <w:p w:rsidR="00820A18" w:rsidRPr="00152DEA" w:rsidRDefault="00820A18" w:rsidP="00FF7858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79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Wniosek za okres: lista wyboru.</w:t>
      </w:r>
    </w:p>
  </w:footnote>
  <w:footnote w:id="80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81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Typ instytucji: lista wyboru.</w:t>
      </w:r>
    </w:p>
  </w:footnote>
  <w:footnote w:id="82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83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84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85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86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87">
    <w:p w:rsidR="00820A18" w:rsidRPr="004566D7" w:rsidRDefault="00820A18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88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Rodzaj przyznanego wsparcia: lista wyboru.</w:t>
      </w:r>
    </w:p>
  </w:footnote>
  <w:footnote w:id="89">
    <w:p w:rsidR="00820A18" w:rsidRPr="009440AE" w:rsidRDefault="00820A1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90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91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uczestnika: lista wyboru.</w:t>
      </w:r>
    </w:p>
  </w:footnote>
  <w:footnote w:id="92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uczestnika indywidualnego. Lista wyboru.</w:t>
      </w:r>
    </w:p>
  </w:footnote>
  <w:footnote w:id="93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Wykształcenie: lista wyboru.</w:t>
      </w:r>
    </w:p>
  </w:footnote>
  <w:footnote w:id="94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95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96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97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98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99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osoby na rynku pracy w chwili przystąpienia do projektu: lista wyboru.</w:t>
      </w:r>
    </w:p>
  </w:footnote>
  <w:footnote w:id="100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101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Wykonywany zawód: lista wyboru.</w:t>
      </w:r>
    </w:p>
  </w:footnote>
  <w:footnote w:id="102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(1) osoby w momencie zakończenia udziału w projekcie: lista wyboru.</w:t>
      </w:r>
    </w:p>
  </w:footnote>
  <w:footnote w:id="103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(2) osoby w momencie zakończenia udziału w projekcie: lista wyboru.</w:t>
      </w:r>
    </w:p>
  </w:footnote>
  <w:footnote w:id="104">
    <w:p w:rsidR="00820A18" w:rsidRPr="009440AE" w:rsidRDefault="00820A1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Inne rezultaty dotyczące osób młodych (dotyczy IZM): lista wyboru</w:t>
      </w:r>
    </w:p>
  </w:footnote>
  <w:footnote w:id="105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przyznanego wparcia: lista wyboru.</w:t>
      </w:r>
    </w:p>
  </w:footnote>
  <w:footnote w:id="106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107">
    <w:p w:rsidR="00820A18" w:rsidRPr="004566D7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PKD założonej działalności gospodarczej: lista wyboru.</w:t>
      </w:r>
    </w:p>
  </w:footnote>
  <w:footnote w:id="108">
    <w:p w:rsidR="00820A18" w:rsidRPr="009440AE" w:rsidRDefault="00820A1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uczestnika projektu w chwili przystąpienia do projektu: listy wyboru.</w:t>
      </w:r>
    </w:p>
  </w:footnote>
  <w:footnote w:id="109">
    <w:p w:rsidR="00820A18" w:rsidRPr="00D42C8B" w:rsidRDefault="00820A1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wzoru minimalnego zakresu umowy o dofinansowanie projektu ze środków EFS (do umów innych niż z kwotami ryczałtowymi)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18" w:rsidRDefault="00820A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18" w:rsidRDefault="00820A18">
    <w:pPr>
      <w:pStyle w:val="Nagwek"/>
    </w:pPr>
    <w:r>
      <w:rPr>
        <w:rFonts w:ascii="Arial" w:hAnsi="Arial" w:cs="Arial"/>
        <w:noProof/>
      </w:rPr>
      <w:drawing>
        <wp:inline distT="0" distB="0" distL="0" distR="0" wp14:anchorId="36F9418D" wp14:editId="135499CA">
          <wp:extent cx="6019165" cy="540385"/>
          <wp:effectExtent l="0" t="0" r="635" b="0"/>
          <wp:docPr id="99" name="Obraz 99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F6"/>
    <w:multiLevelType w:val="hybridMultilevel"/>
    <w:tmpl w:val="B1C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5F2312"/>
    <w:multiLevelType w:val="hybridMultilevel"/>
    <w:tmpl w:val="422AD51A"/>
    <w:lvl w:ilvl="0" w:tplc="45AC3B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76444B"/>
    <w:multiLevelType w:val="hybridMultilevel"/>
    <w:tmpl w:val="512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D1791"/>
    <w:multiLevelType w:val="hybridMultilevel"/>
    <w:tmpl w:val="BA88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06504EBD"/>
    <w:multiLevelType w:val="hybridMultilevel"/>
    <w:tmpl w:val="E5AA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A0AC5"/>
    <w:multiLevelType w:val="hybridMultilevel"/>
    <w:tmpl w:val="B86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5077B"/>
    <w:multiLevelType w:val="hybridMultilevel"/>
    <w:tmpl w:val="4AB2ED52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67A6A38">
      <w:start w:val="1"/>
      <w:numFmt w:val="decimal"/>
      <w:lvlText w:val="%3)"/>
      <w:lvlJc w:val="left"/>
      <w:pPr>
        <w:ind w:left="28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1B183A"/>
    <w:multiLevelType w:val="hybridMultilevel"/>
    <w:tmpl w:val="22A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10B365C4"/>
    <w:multiLevelType w:val="hybridMultilevel"/>
    <w:tmpl w:val="BF1630D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AD43EE"/>
    <w:multiLevelType w:val="hybridMultilevel"/>
    <w:tmpl w:val="26B8DD7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5CE2607"/>
    <w:multiLevelType w:val="hybridMultilevel"/>
    <w:tmpl w:val="3F9CA3F8"/>
    <w:lvl w:ilvl="0" w:tplc="EB94232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5A657E"/>
    <w:multiLevelType w:val="hybridMultilevel"/>
    <w:tmpl w:val="9E16402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23EF4556"/>
    <w:multiLevelType w:val="hybridMultilevel"/>
    <w:tmpl w:val="7E4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A178C"/>
    <w:multiLevelType w:val="hybridMultilevel"/>
    <w:tmpl w:val="0C92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5049A8"/>
    <w:multiLevelType w:val="hybridMultilevel"/>
    <w:tmpl w:val="A9E41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B701F6"/>
    <w:multiLevelType w:val="hybridMultilevel"/>
    <w:tmpl w:val="E4DC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9FF68C3"/>
    <w:multiLevelType w:val="hybridMultilevel"/>
    <w:tmpl w:val="751C56FE"/>
    <w:lvl w:ilvl="0" w:tplc="E1B2275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69C2C05"/>
    <w:multiLevelType w:val="hybridMultilevel"/>
    <w:tmpl w:val="0098051A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39E07ACD"/>
    <w:multiLevelType w:val="hybridMultilevel"/>
    <w:tmpl w:val="C1124080"/>
    <w:lvl w:ilvl="0" w:tplc="7270A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55BA0"/>
    <w:multiLevelType w:val="hybridMultilevel"/>
    <w:tmpl w:val="A7C857CA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D6739A"/>
    <w:multiLevelType w:val="hybridMultilevel"/>
    <w:tmpl w:val="413E5726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1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B24B6"/>
    <w:multiLevelType w:val="hybridMultilevel"/>
    <w:tmpl w:val="A260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4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1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87506AA"/>
    <w:multiLevelType w:val="multilevel"/>
    <w:tmpl w:val="8AB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3329F"/>
    <w:multiLevelType w:val="hybridMultilevel"/>
    <w:tmpl w:val="58FC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1600CDC"/>
    <w:multiLevelType w:val="hybridMultilevel"/>
    <w:tmpl w:val="767263B6"/>
    <w:lvl w:ilvl="0" w:tplc="367A6A38">
      <w:start w:val="1"/>
      <w:numFmt w:val="decimal"/>
      <w:lvlText w:val="%1)"/>
      <w:lvlJc w:val="left"/>
      <w:pPr>
        <w:ind w:left="104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4">
    <w:nsid w:val="5182302A"/>
    <w:multiLevelType w:val="hybridMultilevel"/>
    <w:tmpl w:val="0F56B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8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99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DD05AE"/>
    <w:multiLevelType w:val="hybridMultilevel"/>
    <w:tmpl w:val="0F40771A"/>
    <w:lvl w:ilvl="0" w:tplc="2CBCAD1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F026FF"/>
    <w:multiLevelType w:val="hybridMultilevel"/>
    <w:tmpl w:val="8CF65D56"/>
    <w:lvl w:ilvl="0" w:tplc="19507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7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8">
    <w:nsid w:val="5DF7157D"/>
    <w:multiLevelType w:val="hybridMultilevel"/>
    <w:tmpl w:val="3EBA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076577F"/>
    <w:multiLevelType w:val="hybridMultilevel"/>
    <w:tmpl w:val="392A7738"/>
    <w:lvl w:ilvl="0" w:tplc="148453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3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16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7B1320F"/>
    <w:multiLevelType w:val="hybridMultilevel"/>
    <w:tmpl w:val="88BAAA38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9937EED"/>
    <w:multiLevelType w:val="hybridMultilevel"/>
    <w:tmpl w:val="1F2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B823851"/>
    <w:multiLevelType w:val="hybridMultilevel"/>
    <w:tmpl w:val="52248758"/>
    <w:lvl w:ilvl="0" w:tplc="367A6A38">
      <w:start w:val="1"/>
      <w:numFmt w:val="decimal"/>
      <w:lvlText w:val="%1)"/>
      <w:lvlJc w:val="left"/>
      <w:pPr>
        <w:ind w:left="12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7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CEB4CA3"/>
    <w:multiLevelType w:val="hybridMultilevel"/>
    <w:tmpl w:val="DEECC7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0">
    <w:nsid w:val="6FA32306"/>
    <w:multiLevelType w:val="hybridMultilevel"/>
    <w:tmpl w:val="9DF89F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1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5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9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2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4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0"/>
  </w:num>
  <w:num w:numId="2">
    <w:abstractNumId w:val="33"/>
  </w:num>
  <w:num w:numId="3">
    <w:abstractNumId w:val="78"/>
  </w:num>
  <w:num w:numId="4">
    <w:abstractNumId w:val="46"/>
  </w:num>
  <w:num w:numId="5">
    <w:abstractNumId w:val="130"/>
  </w:num>
  <w:num w:numId="6">
    <w:abstractNumId w:val="138"/>
  </w:num>
  <w:num w:numId="7">
    <w:abstractNumId w:val="64"/>
  </w:num>
  <w:num w:numId="8">
    <w:abstractNumId w:val="74"/>
  </w:num>
  <w:num w:numId="9">
    <w:abstractNumId w:val="69"/>
  </w:num>
  <w:num w:numId="10">
    <w:abstractNumId w:val="54"/>
  </w:num>
  <w:num w:numId="11">
    <w:abstractNumId w:val="121"/>
  </w:num>
  <w:num w:numId="12">
    <w:abstractNumId w:val="44"/>
  </w:num>
  <w:num w:numId="13">
    <w:abstractNumId w:val="5"/>
  </w:num>
  <w:num w:numId="14">
    <w:abstractNumId w:val="141"/>
  </w:num>
  <w:num w:numId="15">
    <w:abstractNumId w:val="120"/>
  </w:num>
  <w:num w:numId="16">
    <w:abstractNumId w:val="31"/>
  </w:num>
  <w:num w:numId="17">
    <w:abstractNumId w:val="124"/>
  </w:num>
  <w:num w:numId="18">
    <w:abstractNumId w:val="82"/>
  </w:num>
  <w:num w:numId="19">
    <w:abstractNumId w:val="112"/>
  </w:num>
  <w:num w:numId="20">
    <w:abstractNumId w:val="80"/>
  </w:num>
  <w:num w:numId="21">
    <w:abstractNumId w:val="21"/>
  </w:num>
  <w:num w:numId="22">
    <w:abstractNumId w:val="119"/>
  </w:num>
  <w:num w:numId="23">
    <w:abstractNumId w:val="104"/>
  </w:num>
  <w:num w:numId="24">
    <w:abstractNumId w:val="20"/>
  </w:num>
  <w:num w:numId="25">
    <w:abstractNumId w:val="6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42"/>
  </w:num>
  <w:num w:numId="31">
    <w:abstractNumId w:val="39"/>
  </w:num>
  <w:num w:numId="32">
    <w:abstractNumId w:val="60"/>
  </w:num>
  <w:num w:numId="33">
    <w:abstractNumId w:val="12"/>
  </w:num>
  <w:num w:numId="34">
    <w:abstractNumId w:val="41"/>
  </w:num>
  <w:num w:numId="35">
    <w:abstractNumId w:val="77"/>
  </w:num>
  <w:num w:numId="36">
    <w:abstractNumId w:val="37"/>
  </w:num>
  <w:num w:numId="37">
    <w:abstractNumId w:val="88"/>
  </w:num>
  <w:num w:numId="38">
    <w:abstractNumId w:val="129"/>
  </w:num>
  <w:num w:numId="39">
    <w:abstractNumId w:val="143"/>
  </w:num>
  <w:num w:numId="40">
    <w:abstractNumId w:val="19"/>
  </w:num>
  <w:num w:numId="41">
    <w:abstractNumId w:val="56"/>
  </w:num>
  <w:num w:numId="42">
    <w:abstractNumId w:val="115"/>
  </w:num>
  <w:num w:numId="43">
    <w:abstractNumId w:val="23"/>
  </w:num>
  <w:num w:numId="44">
    <w:abstractNumId w:val="109"/>
  </w:num>
  <w:num w:numId="45">
    <w:abstractNumId w:val="97"/>
  </w:num>
  <w:num w:numId="46">
    <w:abstractNumId w:val="36"/>
  </w:num>
  <w:num w:numId="47">
    <w:abstractNumId w:val="131"/>
  </w:num>
  <w:num w:numId="48">
    <w:abstractNumId w:val="125"/>
  </w:num>
  <w:num w:numId="49">
    <w:abstractNumId w:val="22"/>
  </w:num>
  <w:num w:numId="50">
    <w:abstractNumId w:val="9"/>
  </w:num>
  <w:num w:numId="51">
    <w:abstractNumId w:val="95"/>
  </w:num>
  <w:num w:numId="52">
    <w:abstractNumId w:val="103"/>
  </w:num>
  <w:num w:numId="53">
    <w:abstractNumId w:val="90"/>
  </w:num>
  <w:num w:numId="54">
    <w:abstractNumId w:val="106"/>
  </w:num>
  <w:num w:numId="55">
    <w:abstractNumId w:val="89"/>
  </w:num>
  <w:num w:numId="56">
    <w:abstractNumId w:val="24"/>
  </w:num>
  <w:num w:numId="57">
    <w:abstractNumId w:val="79"/>
  </w:num>
  <w:num w:numId="58">
    <w:abstractNumId w:val="35"/>
  </w:num>
  <w:num w:numId="59">
    <w:abstractNumId w:val="116"/>
  </w:num>
  <w:num w:numId="60">
    <w:abstractNumId w:val="3"/>
  </w:num>
  <w:num w:numId="61">
    <w:abstractNumId w:val="13"/>
  </w:num>
  <w:num w:numId="62">
    <w:abstractNumId w:val="137"/>
  </w:num>
  <w:num w:numId="63">
    <w:abstractNumId w:val="83"/>
  </w:num>
  <w:num w:numId="64">
    <w:abstractNumId w:val="28"/>
  </w:num>
  <w:num w:numId="65">
    <w:abstractNumId w:val="142"/>
  </w:num>
  <w:num w:numId="66">
    <w:abstractNumId w:val="96"/>
  </w:num>
  <w:num w:numId="67">
    <w:abstractNumId w:val="139"/>
  </w:num>
  <w:num w:numId="68">
    <w:abstractNumId w:val="127"/>
  </w:num>
  <w:num w:numId="69">
    <w:abstractNumId w:val="71"/>
  </w:num>
  <w:num w:numId="70">
    <w:abstractNumId w:val="110"/>
  </w:num>
  <w:num w:numId="71">
    <w:abstractNumId w:val="38"/>
  </w:num>
  <w:num w:numId="72">
    <w:abstractNumId w:val="57"/>
  </w:num>
  <w:num w:numId="73">
    <w:abstractNumId w:val="68"/>
  </w:num>
  <w:num w:numId="74">
    <w:abstractNumId w:val="58"/>
  </w:num>
  <w:num w:numId="75">
    <w:abstractNumId w:val="18"/>
  </w:num>
  <w:num w:numId="76">
    <w:abstractNumId w:val="47"/>
  </w:num>
  <w:num w:numId="77">
    <w:abstractNumId w:val="92"/>
  </w:num>
  <w:num w:numId="78">
    <w:abstractNumId w:val="87"/>
  </w:num>
  <w:num w:numId="79">
    <w:abstractNumId w:val="93"/>
  </w:num>
  <w:num w:numId="80">
    <w:abstractNumId w:val="51"/>
  </w:num>
  <w:num w:numId="81">
    <w:abstractNumId w:val="111"/>
  </w:num>
  <w:num w:numId="82">
    <w:abstractNumId w:val="145"/>
  </w:num>
  <w:num w:numId="83">
    <w:abstractNumId w:val="113"/>
  </w:num>
  <w:num w:numId="84">
    <w:abstractNumId w:val="86"/>
  </w:num>
  <w:num w:numId="85">
    <w:abstractNumId w:val="76"/>
  </w:num>
  <w:num w:numId="86">
    <w:abstractNumId w:val="123"/>
  </w:num>
  <w:num w:numId="87">
    <w:abstractNumId w:val="40"/>
  </w:num>
  <w:num w:numId="88">
    <w:abstractNumId w:val="84"/>
  </w:num>
  <w:num w:numId="89">
    <w:abstractNumId w:val="49"/>
  </w:num>
  <w:num w:numId="90">
    <w:abstractNumId w:val="61"/>
  </w:num>
  <w:num w:numId="91">
    <w:abstractNumId w:val="16"/>
  </w:num>
  <w:num w:numId="92">
    <w:abstractNumId w:val="53"/>
  </w:num>
  <w:num w:numId="93">
    <w:abstractNumId w:val="126"/>
  </w:num>
  <w:num w:numId="94">
    <w:abstractNumId w:val="128"/>
  </w:num>
  <w:num w:numId="95">
    <w:abstractNumId w:val="67"/>
  </w:num>
  <w:num w:numId="96">
    <w:abstractNumId w:val="81"/>
  </w:num>
  <w:num w:numId="97">
    <w:abstractNumId w:val="29"/>
  </w:num>
  <w:num w:numId="98">
    <w:abstractNumId w:val="45"/>
  </w:num>
  <w:num w:numId="99">
    <w:abstractNumId w:val="91"/>
  </w:num>
  <w:num w:numId="100">
    <w:abstractNumId w:val="98"/>
  </w:num>
  <w:num w:numId="101">
    <w:abstractNumId w:val="30"/>
  </w:num>
  <w:num w:numId="102">
    <w:abstractNumId w:val="75"/>
  </w:num>
  <w:num w:numId="103">
    <w:abstractNumId w:val="107"/>
  </w:num>
  <w:num w:numId="104">
    <w:abstractNumId w:val="101"/>
  </w:num>
  <w:num w:numId="105">
    <w:abstractNumId w:val="73"/>
  </w:num>
  <w:num w:numId="106">
    <w:abstractNumId w:val="134"/>
  </w:num>
  <w:num w:numId="107">
    <w:abstractNumId w:val="55"/>
  </w:num>
  <w:num w:numId="108">
    <w:abstractNumId w:val="63"/>
  </w:num>
  <w:num w:numId="109">
    <w:abstractNumId w:val="1"/>
  </w:num>
  <w:num w:numId="110">
    <w:abstractNumId w:val="144"/>
  </w:num>
  <w:num w:numId="111">
    <w:abstractNumId w:val="99"/>
  </w:num>
  <w:num w:numId="112">
    <w:abstractNumId w:val="26"/>
  </w:num>
  <w:num w:numId="113">
    <w:abstractNumId w:val="7"/>
  </w:num>
  <w:num w:numId="114">
    <w:abstractNumId w:val="136"/>
  </w:num>
  <w:num w:numId="115">
    <w:abstractNumId w:val="8"/>
  </w:num>
  <w:num w:numId="116">
    <w:abstractNumId w:val="59"/>
  </w:num>
  <w:num w:numId="117">
    <w:abstractNumId w:val="132"/>
  </w:num>
  <w:num w:numId="118">
    <w:abstractNumId w:val="105"/>
  </w:num>
  <w:num w:numId="119">
    <w:abstractNumId w:val="114"/>
  </w:num>
  <w:num w:numId="120">
    <w:abstractNumId w:val="135"/>
  </w:num>
  <w:num w:numId="121">
    <w:abstractNumId w:val="133"/>
  </w:num>
  <w:num w:numId="122">
    <w:abstractNumId w:val="52"/>
  </w:num>
  <w:num w:numId="123">
    <w:abstractNumId w:val="102"/>
  </w:num>
  <w:num w:numId="124">
    <w:abstractNumId w:val="4"/>
  </w:num>
  <w:num w:numId="125">
    <w:abstractNumId w:val="2"/>
  </w:num>
  <w:num w:numId="126">
    <w:abstractNumId w:val="34"/>
  </w:num>
  <w:num w:numId="127">
    <w:abstractNumId w:val="100"/>
  </w:num>
  <w:num w:numId="128">
    <w:abstractNumId w:val="117"/>
  </w:num>
  <w:num w:numId="129">
    <w:abstractNumId w:val="27"/>
  </w:num>
  <w:num w:numId="130">
    <w:abstractNumId w:val="72"/>
  </w:num>
  <w:num w:numId="131">
    <w:abstractNumId w:val="43"/>
  </w:num>
  <w:num w:numId="132">
    <w:abstractNumId w:val="70"/>
  </w:num>
  <w:num w:numId="133">
    <w:abstractNumId w:val="6"/>
  </w:num>
  <w:num w:numId="134">
    <w:abstractNumId w:val="108"/>
  </w:num>
  <w:num w:numId="135">
    <w:abstractNumId w:val="85"/>
  </w:num>
  <w:num w:numId="136">
    <w:abstractNumId w:val="50"/>
  </w:num>
  <w:num w:numId="137">
    <w:abstractNumId w:val="10"/>
  </w:num>
  <w:num w:numId="138">
    <w:abstractNumId w:val="11"/>
  </w:num>
  <w:num w:numId="139">
    <w:abstractNumId w:val="14"/>
  </w:num>
  <w:num w:numId="140">
    <w:abstractNumId w:val="48"/>
  </w:num>
  <w:num w:numId="141">
    <w:abstractNumId w:val="15"/>
  </w:num>
  <w:num w:numId="142">
    <w:abstractNumId w:val="122"/>
  </w:num>
  <w:num w:numId="143">
    <w:abstractNumId w:val="94"/>
  </w:num>
  <w:num w:numId="144">
    <w:abstractNumId w:val="17"/>
  </w:num>
  <w:num w:numId="145">
    <w:abstractNumId w:val="0"/>
  </w:num>
  <w:num w:numId="146">
    <w:abstractNumId w:val="65"/>
  </w:num>
  <w:numIdMacAtCleanup w:val="1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D"/>
    <w:rsid w:val="0000076D"/>
    <w:rsid w:val="00004BDC"/>
    <w:rsid w:val="000053D4"/>
    <w:rsid w:val="00006112"/>
    <w:rsid w:val="0000787C"/>
    <w:rsid w:val="000135FD"/>
    <w:rsid w:val="0001517A"/>
    <w:rsid w:val="0001558E"/>
    <w:rsid w:val="000166DC"/>
    <w:rsid w:val="00030057"/>
    <w:rsid w:val="00032477"/>
    <w:rsid w:val="0003646C"/>
    <w:rsid w:val="0003727D"/>
    <w:rsid w:val="00042F30"/>
    <w:rsid w:val="000469DA"/>
    <w:rsid w:val="0005318A"/>
    <w:rsid w:val="00056803"/>
    <w:rsid w:val="00061A05"/>
    <w:rsid w:val="00063B12"/>
    <w:rsid w:val="00065645"/>
    <w:rsid w:val="0006702E"/>
    <w:rsid w:val="00067738"/>
    <w:rsid w:val="00073A01"/>
    <w:rsid w:val="00073A74"/>
    <w:rsid w:val="000810FA"/>
    <w:rsid w:val="000817C1"/>
    <w:rsid w:val="00084AF0"/>
    <w:rsid w:val="00097E66"/>
    <w:rsid w:val="000A16CE"/>
    <w:rsid w:val="000A53A5"/>
    <w:rsid w:val="000B14F1"/>
    <w:rsid w:val="000B3CAE"/>
    <w:rsid w:val="000B5438"/>
    <w:rsid w:val="000B5F35"/>
    <w:rsid w:val="000B7F8B"/>
    <w:rsid w:val="000C0E37"/>
    <w:rsid w:val="000C38A0"/>
    <w:rsid w:val="000C5FAE"/>
    <w:rsid w:val="000C6938"/>
    <w:rsid w:val="000D1A59"/>
    <w:rsid w:val="000D2BE3"/>
    <w:rsid w:val="000D33E1"/>
    <w:rsid w:val="000D6063"/>
    <w:rsid w:val="000E7708"/>
    <w:rsid w:val="000F091C"/>
    <w:rsid w:val="000F10A2"/>
    <w:rsid w:val="000F27A6"/>
    <w:rsid w:val="000F307F"/>
    <w:rsid w:val="000F5D5E"/>
    <w:rsid w:val="000F7354"/>
    <w:rsid w:val="000F7D19"/>
    <w:rsid w:val="001011C7"/>
    <w:rsid w:val="00107686"/>
    <w:rsid w:val="00112FE7"/>
    <w:rsid w:val="00113E7A"/>
    <w:rsid w:val="00114163"/>
    <w:rsid w:val="00120EF3"/>
    <w:rsid w:val="001224C3"/>
    <w:rsid w:val="00122FB4"/>
    <w:rsid w:val="00125684"/>
    <w:rsid w:val="00127B8D"/>
    <w:rsid w:val="001324FB"/>
    <w:rsid w:val="00140F86"/>
    <w:rsid w:val="0014287C"/>
    <w:rsid w:val="001476A8"/>
    <w:rsid w:val="00154FD4"/>
    <w:rsid w:val="00155AFF"/>
    <w:rsid w:val="00157E58"/>
    <w:rsid w:val="00162E4E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5AB5"/>
    <w:rsid w:val="00176B79"/>
    <w:rsid w:val="00176BD4"/>
    <w:rsid w:val="00182443"/>
    <w:rsid w:val="00182D70"/>
    <w:rsid w:val="00183714"/>
    <w:rsid w:val="001842FB"/>
    <w:rsid w:val="0019227C"/>
    <w:rsid w:val="00192B0D"/>
    <w:rsid w:val="0019431C"/>
    <w:rsid w:val="00195922"/>
    <w:rsid w:val="001A152B"/>
    <w:rsid w:val="001A3DE9"/>
    <w:rsid w:val="001A4987"/>
    <w:rsid w:val="001A78EF"/>
    <w:rsid w:val="001B0CEF"/>
    <w:rsid w:val="001B279C"/>
    <w:rsid w:val="001B3A08"/>
    <w:rsid w:val="001B54F0"/>
    <w:rsid w:val="001B68BC"/>
    <w:rsid w:val="001C05A4"/>
    <w:rsid w:val="001C199E"/>
    <w:rsid w:val="001C1BD8"/>
    <w:rsid w:val="001C208E"/>
    <w:rsid w:val="001C26AE"/>
    <w:rsid w:val="001C3E94"/>
    <w:rsid w:val="001D2E6B"/>
    <w:rsid w:val="001D2F2D"/>
    <w:rsid w:val="001D4D96"/>
    <w:rsid w:val="001D6E76"/>
    <w:rsid w:val="001D74F2"/>
    <w:rsid w:val="001E01BA"/>
    <w:rsid w:val="001E413B"/>
    <w:rsid w:val="001E53C8"/>
    <w:rsid w:val="001E6836"/>
    <w:rsid w:val="001E6B32"/>
    <w:rsid w:val="001F30A3"/>
    <w:rsid w:val="001F6397"/>
    <w:rsid w:val="0020559B"/>
    <w:rsid w:val="00206495"/>
    <w:rsid w:val="00210E39"/>
    <w:rsid w:val="00213F94"/>
    <w:rsid w:val="0021499E"/>
    <w:rsid w:val="00221092"/>
    <w:rsid w:val="00225C0C"/>
    <w:rsid w:val="00225D42"/>
    <w:rsid w:val="002301FA"/>
    <w:rsid w:val="0023125B"/>
    <w:rsid w:val="002321E4"/>
    <w:rsid w:val="00233662"/>
    <w:rsid w:val="002363DB"/>
    <w:rsid w:val="00244C82"/>
    <w:rsid w:val="002465EB"/>
    <w:rsid w:val="002476C3"/>
    <w:rsid w:val="00247C60"/>
    <w:rsid w:val="00251321"/>
    <w:rsid w:val="00251F58"/>
    <w:rsid w:val="00256983"/>
    <w:rsid w:val="00267B28"/>
    <w:rsid w:val="00267BBC"/>
    <w:rsid w:val="0027654C"/>
    <w:rsid w:val="002813EC"/>
    <w:rsid w:val="002820BD"/>
    <w:rsid w:val="00287395"/>
    <w:rsid w:val="002919ED"/>
    <w:rsid w:val="002936AA"/>
    <w:rsid w:val="002951C2"/>
    <w:rsid w:val="002A20D6"/>
    <w:rsid w:val="002A404A"/>
    <w:rsid w:val="002A5807"/>
    <w:rsid w:val="002B426B"/>
    <w:rsid w:val="002C1E5F"/>
    <w:rsid w:val="002C3F2A"/>
    <w:rsid w:val="002C4E79"/>
    <w:rsid w:val="002C5366"/>
    <w:rsid w:val="002D0319"/>
    <w:rsid w:val="002D18A7"/>
    <w:rsid w:val="002E1999"/>
    <w:rsid w:val="002E4AB9"/>
    <w:rsid w:val="002F0B98"/>
    <w:rsid w:val="002F0E5B"/>
    <w:rsid w:val="002F4A53"/>
    <w:rsid w:val="002F569A"/>
    <w:rsid w:val="002F5CF8"/>
    <w:rsid w:val="00300B23"/>
    <w:rsid w:val="00301BD5"/>
    <w:rsid w:val="00306E73"/>
    <w:rsid w:val="003134EA"/>
    <w:rsid w:val="003143D9"/>
    <w:rsid w:val="00314ADA"/>
    <w:rsid w:val="0031639A"/>
    <w:rsid w:val="003217BB"/>
    <w:rsid w:val="003318B3"/>
    <w:rsid w:val="00337768"/>
    <w:rsid w:val="00337A3D"/>
    <w:rsid w:val="00342FCF"/>
    <w:rsid w:val="00344F84"/>
    <w:rsid w:val="00345D36"/>
    <w:rsid w:val="00346F03"/>
    <w:rsid w:val="003473D7"/>
    <w:rsid w:val="00350651"/>
    <w:rsid w:val="00351701"/>
    <w:rsid w:val="00353440"/>
    <w:rsid w:val="00353C1B"/>
    <w:rsid w:val="0035550C"/>
    <w:rsid w:val="00360F50"/>
    <w:rsid w:val="0037546B"/>
    <w:rsid w:val="003804AE"/>
    <w:rsid w:val="00387932"/>
    <w:rsid w:val="00392FC1"/>
    <w:rsid w:val="00393E61"/>
    <w:rsid w:val="0039464D"/>
    <w:rsid w:val="003947F2"/>
    <w:rsid w:val="00395A2C"/>
    <w:rsid w:val="00396610"/>
    <w:rsid w:val="003A0F4F"/>
    <w:rsid w:val="003A1EB6"/>
    <w:rsid w:val="003A5A0C"/>
    <w:rsid w:val="003B0556"/>
    <w:rsid w:val="003B1445"/>
    <w:rsid w:val="003B308B"/>
    <w:rsid w:val="003C1343"/>
    <w:rsid w:val="003C177B"/>
    <w:rsid w:val="003C6D95"/>
    <w:rsid w:val="003D0217"/>
    <w:rsid w:val="003D1496"/>
    <w:rsid w:val="003D7B6E"/>
    <w:rsid w:val="003D7FC7"/>
    <w:rsid w:val="003E3FC9"/>
    <w:rsid w:val="003E76A2"/>
    <w:rsid w:val="003F14C4"/>
    <w:rsid w:val="003F2A0B"/>
    <w:rsid w:val="003F6243"/>
    <w:rsid w:val="003F6EE2"/>
    <w:rsid w:val="003F7B53"/>
    <w:rsid w:val="0040095D"/>
    <w:rsid w:val="00400D34"/>
    <w:rsid w:val="00402D5C"/>
    <w:rsid w:val="004052FC"/>
    <w:rsid w:val="00407B13"/>
    <w:rsid w:val="00412713"/>
    <w:rsid w:val="004138C0"/>
    <w:rsid w:val="0041497C"/>
    <w:rsid w:val="00423416"/>
    <w:rsid w:val="004252E8"/>
    <w:rsid w:val="0043038F"/>
    <w:rsid w:val="00430917"/>
    <w:rsid w:val="00431E13"/>
    <w:rsid w:val="00434651"/>
    <w:rsid w:val="00434BF5"/>
    <w:rsid w:val="00435EF3"/>
    <w:rsid w:val="00436F63"/>
    <w:rsid w:val="00437358"/>
    <w:rsid w:val="00440CB0"/>
    <w:rsid w:val="00440FDF"/>
    <w:rsid w:val="00442850"/>
    <w:rsid w:val="00442C7E"/>
    <w:rsid w:val="004463F3"/>
    <w:rsid w:val="004566D7"/>
    <w:rsid w:val="00457843"/>
    <w:rsid w:val="004609EC"/>
    <w:rsid w:val="0046122E"/>
    <w:rsid w:val="00461253"/>
    <w:rsid w:val="00462AB3"/>
    <w:rsid w:val="004733FD"/>
    <w:rsid w:val="00475B54"/>
    <w:rsid w:val="00475B98"/>
    <w:rsid w:val="00476DE3"/>
    <w:rsid w:val="00477E1F"/>
    <w:rsid w:val="0048458C"/>
    <w:rsid w:val="004875C8"/>
    <w:rsid w:val="004934DF"/>
    <w:rsid w:val="004A2680"/>
    <w:rsid w:val="004A32A6"/>
    <w:rsid w:val="004A613F"/>
    <w:rsid w:val="004A6EAD"/>
    <w:rsid w:val="004A7567"/>
    <w:rsid w:val="004B0472"/>
    <w:rsid w:val="004B0E8E"/>
    <w:rsid w:val="004B1D08"/>
    <w:rsid w:val="004B4A23"/>
    <w:rsid w:val="004C00FE"/>
    <w:rsid w:val="004C0311"/>
    <w:rsid w:val="004C354C"/>
    <w:rsid w:val="004C46B0"/>
    <w:rsid w:val="004C4DD6"/>
    <w:rsid w:val="004C7735"/>
    <w:rsid w:val="004C7C61"/>
    <w:rsid w:val="004D5578"/>
    <w:rsid w:val="004D7637"/>
    <w:rsid w:val="004E15B4"/>
    <w:rsid w:val="004F0A49"/>
    <w:rsid w:val="004F5D67"/>
    <w:rsid w:val="004F7CE8"/>
    <w:rsid w:val="0050084F"/>
    <w:rsid w:val="0050161B"/>
    <w:rsid w:val="0050256D"/>
    <w:rsid w:val="00504D71"/>
    <w:rsid w:val="0050778A"/>
    <w:rsid w:val="0051144B"/>
    <w:rsid w:val="00512914"/>
    <w:rsid w:val="005145AC"/>
    <w:rsid w:val="00522341"/>
    <w:rsid w:val="005314AF"/>
    <w:rsid w:val="00532246"/>
    <w:rsid w:val="00535617"/>
    <w:rsid w:val="00536261"/>
    <w:rsid w:val="00536D0C"/>
    <w:rsid w:val="00537338"/>
    <w:rsid w:val="005378CB"/>
    <w:rsid w:val="005403A3"/>
    <w:rsid w:val="00542496"/>
    <w:rsid w:val="00544C31"/>
    <w:rsid w:val="00544D13"/>
    <w:rsid w:val="005450DE"/>
    <w:rsid w:val="00546B1A"/>
    <w:rsid w:val="005501AC"/>
    <w:rsid w:val="00550385"/>
    <w:rsid w:val="00550984"/>
    <w:rsid w:val="005608DE"/>
    <w:rsid w:val="00563D45"/>
    <w:rsid w:val="00565E3B"/>
    <w:rsid w:val="005713D9"/>
    <w:rsid w:val="00580C70"/>
    <w:rsid w:val="00583A05"/>
    <w:rsid w:val="00585273"/>
    <w:rsid w:val="00585D82"/>
    <w:rsid w:val="00586A95"/>
    <w:rsid w:val="00587D0B"/>
    <w:rsid w:val="00590ECE"/>
    <w:rsid w:val="0059109D"/>
    <w:rsid w:val="00591133"/>
    <w:rsid w:val="00592443"/>
    <w:rsid w:val="00596CF2"/>
    <w:rsid w:val="005A4AF9"/>
    <w:rsid w:val="005A6EC6"/>
    <w:rsid w:val="005B25CC"/>
    <w:rsid w:val="005B2AA9"/>
    <w:rsid w:val="005B72C3"/>
    <w:rsid w:val="005B7BCD"/>
    <w:rsid w:val="005C0D94"/>
    <w:rsid w:val="005C5735"/>
    <w:rsid w:val="005C5DBD"/>
    <w:rsid w:val="005D033A"/>
    <w:rsid w:val="005D2E63"/>
    <w:rsid w:val="005D443A"/>
    <w:rsid w:val="005E0ECB"/>
    <w:rsid w:val="005E3BBA"/>
    <w:rsid w:val="005F1D39"/>
    <w:rsid w:val="005F6E9D"/>
    <w:rsid w:val="0060073D"/>
    <w:rsid w:val="00601387"/>
    <w:rsid w:val="00602B6F"/>
    <w:rsid w:val="006042C9"/>
    <w:rsid w:val="00605078"/>
    <w:rsid w:val="006056E1"/>
    <w:rsid w:val="00606111"/>
    <w:rsid w:val="00611C61"/>
    <w:rsid w:val="00614291"/>
    <w:rsid w:val="006149E5"/>
    <w:rsid w:val="006177C6"/>
    <w:rsid w:val="00617A9C"/>
    <w:rsid w:val="006225A1"/>
    <w:rsid w:val="0063076D"/>
    <w:rsid w:val="00632DBC"/>
    <w:rsid w:val="0063722D"/>
    <w:rsid w:val="00640144"/>
    <w:rsid w:val="0064198E"/>
    <w:rsid w:val="00641A24"/>
    <w:rsid w:val="006453AA"/>
    <w:rsid w:val="00654D61"/>
    <w:rsid w:val="0066546A"/>
    <w:rsid w:val="0067246F"/>
    <w:rsid w:val="006733C2"/>
    <w:rsid w:val="00675D96"/>
    <w:rsid w:val="00680B22"/>
    <w:rsid w:val="006840AD"/>
    <w:rsid w:val="00693B33"/>
    <w:rsid w:val="00694D3B"/>
    <w:rsid w:val="006A1D8B"/>
    <w:rsid w:val="006A503D"/>
    <w:rsid w:val="006B1888"/>
    <w:rsid w:val="006B4373"/>
    <w:rsid w:val="006B6DB2"/>
    <w:rsid w:val="006B6DCF"/>
    <w:rsid w:val="006B70F3"/>
    <w:rsid w:val="006C3AD5"/>
    <w:rsid w:val="006C6834"/>
    <w:rsid w:val="006D0A6D"/>
    <w:rsid w:val="006D11F9"/>
    <w:rsid w:val="006D5F20"/>
    <w:rsid w:val="006E1548"/>
    <w:rsid w:val="006F3915"/>
    <w:rsid w:val="006F5A24"/>
    <w:rsid w:val="006F64E7"/>
    <w:rsid w:val="0070127E"/>
    <w:rsid w:val="00701965"/>
    <w:rsid w:val="00703B74"/>
    <w:rsid w:val="00704E88"/>
    <w:rsid w:val="007062AD"/>
    <w:rsid w:val="0071171D"/>
    <w:rsid w:val="007136AC"/>
    <w:rsid w:val="00715EA4"/>
    <w:rsid w:val="00717775"/>
    <w:rsid w:val="00720A15"/>
    <w:rsid w:val="00720BD5"/>
    <w:rsid w:val="00721FB5"/>
    <w:rsid w:val="0072752D"/>
    <w:rsid w:val="00727CA3"/>
    <w:rsid w:val="00727F36"/>
    <w:rsid w:val="0073140B"/>
    <w:rsid w:val="00731F28"/>
    <w:rsid w:val="00733F82"/>
    <w:rsid w:val="00733FCA"/>
    <w:rsid w:val="0073472E"/>
    <w:rsid w:val="00745EF5"/>
    <w:rsid w:val="00747CF4"/>
    <w:rsid w:val="0075063A"/>
    <w:rsid w:val="00750D62"/>
    <w:rsid w:val="00752594"/>
    <w:rsid w:val="00752E70"/>
    <w:rsid w:val="00754C8A"/>
    <w:rsid w:val="00755D0E"/>
    <w:rsid w:val="00756703"/>
    <w:rsid w:val="00757A86"/>
    <w:rsid w:val="00760272"/>
    <w:rsid w:val="007617E6"/>
    <w:rsid w:val="00762B1A"/>
    <w:rsid w:val="0076362D"/>
    <w:rsid w:val="007657B1"/>
    <w:rsid w:val="007718B6"/>
    <w:rsid w:val="0077208C"/>
    <w:rsid w:val="007732A6"/>
    <w:rsid w:val="00774E12"/>
    <w:rsid w:val="007760ED"/>
    <w:rsid w:val="00776553"/>
    <w:rsid w:val="00780F6D"/>
    <w:rsid w:val="0078195A"/>
    <w:rsid w:val="00783B03"/>
    <w:rsid w:val="007870D6"/>
    <w:rsid w:val="00791B8E"/>
    <w:rsid w:val="007A0649"/>
    <w:rsid w:val="007A79A7"/>
    <w:rsid w:val="007A7F2C"/>
    <w:rsid w:val="007B2E3E"/>
    <w:rsid w:val="007B30E4"/>
    <w:rsid w:val="007B366B"/>
    <w:rsid w:val="007B4D19"/>
    <w:rsid w:val="007B60F2"/>
    <w:rsid w:val="007B70F1"/>
    <w:rsid w:val="007C1723"/>
    <w:rsid w:val="007C2D60"/>
    <w:rsid w:val="007C781D"/>
    <w:rsid w:val="007D3589"/>
    <w:rsid w:val="007E0BED"/>
    <w:rsid w:val="007F14F3"/>
    <w:rsid w:val="007F23E4"/>
    <w:rsid w:val="007F2975"/>
    <w:rsid w:val="007F376D"/>
    <w:rsid w:val="007F3AE7"/>
    <w:rsid w:val="007F490D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6CD1"/>
    <w:rsid w:val="00820A18"/>
    <w:rsid w:val="00821D31"/>
    <w:rsid w:val="00830966"/>
    <w:rsid w:val="00831222"/>
    <w:rsid w:val="00832A8E"/>
    <w:rsid w:val="008356FE"/>
    <w:rsid w:val="0083786B"/>
    <w:rsid w:val="00842151"/>
    <w:rsid w:val="00842B85"/>
    <w:rsid w:val="00844E1A"/>
    <w:rsid w:val="0085345D"/>
    <w:rsid w:val="00853DFF"/>
    <w:rsid w:val="00856A08"/>
    <w:rsid w:val="008613C1"/>
    <w:rsid w:val="00861FC9"/>
    <w:rsid w:val="008631B5"/>
    <w:rsid w:val="00863E8E"/>
    <w:rsid w:val="00864B3A"/>
    <w:rsid w:val="00866AC4"/>
    <w:rsid w:val="00866B4D"/>
    <w:rsid w:val="00870F93"/>
    <w:rsid w:val="00873046"/>
    <w:rsid w:val="00887869"/>
    <w:rsid w:val="00891057"/>
    <w:rsid w:val="008979E5"/>
    <w:rsid w:val="008A022E"/>
    <w:rsid w:val="008A14E0"/>
    <w:rsid w:val="008A254D"/>
    <w:rsid w:val="008A2788"/>
    <w:rsid w:val="008A2C19"/>
    <w:rsid w:val="008A405E"/>
    <w:rsid w:val="008A7758"/>
    <w:rsid w:val="008B0787"/>
    <w:rsid w:val="008B26C0"/>
    <w:rsid w:val="008B2BE3"/>
    <w:rsid w:val="008B53D2"/>
    <w:rsid w:val="008B5709"/>
    <w:rsid w:val="008C04A8"/>
    <w:rsid w:val="008C1B87"/>
    <w:rsid w:val="008C2D9F"/>
    <w:rsid w:val="008C769F"/>
    <w:rsid w:val="008C7D33"/>
    <w:rsid w:val="008C7EF2"/>
    <w:rsid w:val="008D23F4"/>
    <w:rsid w:val="008D3B7D"/>
    <w:rsid w:val="008D62F6"/>
    <w:rsid w:val="008E1AD4"/>
    <w:rsid w:val="008E61FA"/>
    <w:rsid w:val="008E68AA"/>
    <w:rsid w:val="008F3E8E"/>
    <w:rsid w:val="008F7E13"/>
    <w:rsid w:val="009017B8"/>
    <w:rsid w:val="009033DF"/>
    <w:rsid w:val="009067F7"/>
    <w:rsid w:val="00907FCF"/>
    <w:rsid w:val="009109EF"/>
    <w:rsid w:val="00910FDA"/>
    <w:rsid w:val="00915E7F"/>
    <w:rsid w:val="00916CE9"/>
    <w:rsid w:val="00922ECC"/>
    <w:rsid w:val="0092483A"/>
    <w:rsid w:val="00925E85"/>
    <w:rsid w:val="00927457"/>
    <w:rsid w:val="00927494"/>
    <w:rsid w:val="0093268E"/>
    <w:rsid w:val="009371C0"/>
    <w:rsid w:val="00942484"/>
    <w:rsid w:val="00946569"/>
    <w:rsid w:val="0095095B"/>
    <w:rsid w:val="009535B5"/>
    <w:rsid w:val="00953A57"/>
    <w:rsid w:val="00965220"/>
    <w:rsid w:val="00972666"/>
    <w:rsid w:val="00974DF7"/>
    <w:rsid w:val="00976DC7"/>
    <w:rsid w:val="0098053B"/>
    <w:rsid w:val="009858E5"/>
    <w:rsid w:val="00987BCA"/>
    <w:rsid w:val="00990FD2"/>
    <w:rsid w:val="00992031"/>
    <w:rsid w:val="0099292B"/>
    <w:rsid w:val="00992DCF"/>
    <w:rsid w:val="009970F6"/>
    <w:rsid w:val="009A2AD5"/>
    <w:rsid w:val="009A38EC"/>
    <w:rsid w:val="009A7698"/>
    <w:rsid w:val="009B0037"/>
    <w:rsid w:val="009B4515"/>
    <w:rsid w:val="009C03C8"/>
    <w:rsid w:val="009C2E89"/>
    <w:rsid w:val="009C60C0"/>
    <w:rsid w:val="009C7941"/>
    <w:rsid w:val="009D0828"/>
    <w:rsid w:val="009D52F9"/>
    <w:rsid w:val="009D782B"/>
    <w:rsid w:val="009E56A1"/>
    <w:rsid w:val="009E6225"/>
    <w:rsid w:val="009E67E4"/>
    <w:rsid w:val="009E7DE4"/>
    <w:rsid w:val="009F4D27"/>
    <w:rsid w:val="009F5DE4"/>
    <w:rsid w:val="009F6AB3"/>
    <w:rsid w:val="009F6FAD"/>
    <w:rsid w:val="00A0110F"/>
    <w:rsid w:val="00A02F71"/>
    <w:rsid w:val="00A03EC4"/>
    <w:rsid w:val="00A11096"/>
    <w:rsid w:val="00A11929"/>
    <w:rsid w:val="00A13D5E"/>
    <w:rsid w:val="00A31A7C"/>
    <w:rsid w:val="00A3511D"/>
    <w:rsid w:val="00A3599F"/>
    <w:rsid w:val="00A359C1"/>
    <w:rsid w:val="00A40F25"/>
    <w:rsid w:val="00A51CD1"/>
    <w:rsid w:val="00A51D6D"/>
    <w:rsid w:val="00A51D77"/>
    <w:rsid w:val="00A52988"/>
    <w:rsid w:val="00A5529D"/>
    <w:rsid w:val="00A60351"/>
    <w:rsid w:val="00A61398"/>
    <w:rsid w:val="00A61D23"/>
    <w:rsid w:val="00A63BF5"/>
    <w:rsid w:val="00A75EB3"/>
    <w:rsid w:val="00A8186E"/>
    <w:rsid w:val="00A82337"/>
    <w:rsid w:val="00A9044A"/>
    <w:rsid w:val="00A912CA"/>
    <w:rsid w:val="00A9249F"/>
    <w:rsid w:val="00A934A6"/>
    <w:rsid w:val="00A9618E"/>
    <w:rsid w:val="00A9772B"/>
    <w:rsid w:val="00AA14C8"/>
    <w:rsid w:val="00AA6274"/>
    <w:rsid w:val="00AA7B93"/>
    <w:rsid w:val="00AB2FEE"/>
    <w:rsid w:val="00AC1F4C"/>
    <w:rsid w:val="00AC3AD7"/>
    <w:rsid w:val="00AC6222"/>
    <w:rsid w:val="00AC63C9"/>
    <w:rsid w:val="00AC7D8D"/>
    <w:rsid w:val="00AE4B58"/>
    <w:rsid w:val="00AF0FD9"/>
    <w:rsid w:val="00AF16E2"/>
    <w:rsid w:val="00AF65E6"/>
    <w:rsid w:val="00AF77D8"/>
    <w:rsid w:val="00B04050"/>
    <w:rsid w:val="00B040FA"/>
    <w:rsid w:val="00B042BD"/>
    <w:rsid w:val="00B10E87"/>
    <w:rsid w:val="00B124C1"/>
    <w:rsid w:val="00B12EE1"/>
    <w:rsid w:val="00B13579"/>
    <w:rsid w:val="00B1368F"/>
    <w:rsid w:val="00B14909"/>
    <w:rsid w:val="00B14E76"/>
    <w:rsid w:val="00B16072"/>
    <w:rsid w:val="00B169E3"/>
    <w:rsid w:val="00B2027A"/>
    <w:rsid w:val="00B23AC0"/>
    <w:rsid w:val="00B255D5"/>
    <w:rsid w:val="00B31B7F"/>
    <w:rsid w:val="00B31F7A"/>
    <w:rsid w:val="00B32652"/>
    <w:rsid w:val="00B341E2"/>
    <w:rsid w:val="00B34D51"/>
    <w:rsid w:val="00B44A18"/>
    <w:rsid w:val="00B470DD"/>
    <w:rsid w:val="00B52A1E"/>
    <w:rsid w:val="00B52D33"/>
    <w:rsid w:val="00B553CF"/>
    <w:rsid w:val="00B65BE2"/>
    <w:rsid w:val="00B70A98"/>
    <w:rsid w:val="00B75A73"/>
    <w:rsid w:val="00B80CF4"/>
    <w:rsid w:val="00B847BB"/>
    <w:rsid w:val="00B850EE"/>
    <w:rsid w:val="00B86254"/>
    <w:rsid w:val="00B86448"/>
    <w:rsid w:val="00B867B6"/>
    <w:rsid w:val="00B8724A"/>
    <w:rsid w:val="00B926D5"/>
    <w:rsid w:val="00B94B93"/>
    <w:rsid w:val="00B950AA"/>
    <w:rsid w:val="00B96A0E"/>
    <w:rsid w:val="00B97457"/>
    <w:rsid w:val="00BA3AF5"/>
    <w:rsid w:val="00BA6F68"/>
    <w:rsid w:val="00BB153E"/>
    <w:rsid w:val="00BB19AC"/>
    <w:rsid w:val="00BB4242"/>
    <w:rsid w:val="00BB4648"/>
    <w:rsid w:val="00BB7FD8"/>
    <w:rsid w:val="00BC378E"/>
    <w:rsid w:val="00BD101C"/>
    <w:rsid w:val="00BD15BB"/>
    <w:rsid w:val="00BD1D56"/>
    <w:rsid w:val="00BD2123"/>
    <w:rsid w:val="00BD2952"/>
    <w:rsid w:val="00BD617C"/>
    <w:rsid w:val="00BE157E"/>
    <w:rsid w:val="00BE47F6"/>
    <w:rsid w:val="00BE7FC1"/>
    <w:rsid w:val="00BF071F"/>
    <w:rsid w:val="00BF1835"/>
    <w:rsid w:val="00BF427A"/>
    <w:rsid w:val="00BF44CC"/>
    <w:rsid w:val="00BF6978"/>
    <w:rsid w:val="00BF6C0F"/>
    <w:rsid w:val="00BF6D44"/>
    <w:rsid w:val="00C111F1"/>
    <w:rsid w:val="00C12C07"/>
    <w:rsid w:val="00C12C5E"/>
    <w:rsid w:val="00C12F7D"/>
    <w:rsid w:val="00C15910"/>
    <w:rsid w:val="00C21E59"/>
    <w:rsid w:val="00C25AEA"/>
    <w:rsid w:val="00C3286A"/>
    <w:rsid w:val="00C33E06"/>
    <w:rsid w:val="00C34A1E"/>
    <w:rsid w:val="00C402A9"/>
    <w:rsid w:val="00C42EE5"/>
    <w:rsid w:val="00C44F45"/>
    <w:rsid w:val="00C451F0"/>
    <w:rsid w:val="00C45F9E"/>
    <w:rsid w:val="00C51ED4"/>
    <w:rsid w:val="00C55943"/>
    <w:rsid w:val="00C6472C"/>
    <w:rsid w:val="00C711A4"/>
    <w:rsid w:val="00C7190B"/>
    <w:rsid w:val="00C71EEB"/>
    <w:rsid w:val="00C750F0"/>
    <w:rsid w:val="00C8383D"/>
    <w:rsid w:val="00C90BEE"/>
    <w:rsid w:val="00C91B87"/>
    <w:rsid w:val="00C978E0"/>
    <w:rsid w:val="00CA069C"/>
    <w:rsid w:val="00CA33C7"/>
    <w:rsid w:val="00CB01A1"/>
    <w:rsid w:val="00CB1C30"/>
    <w:rsid w:val="00CB735C"/>
    <w:rsid w:val="00CB7BA6"/>
    <w:rsid w:val="00CC1C8B"/>
    <w:rsid w:val="00CC2FBA"/>
    <w:rsid w:val="00CC43F9"/>
    <w:rsid w:val="00CC6038"/>
    <w:rsid w:val="00CD0D19"/>
    <w:rsid w:val="00CD2282"/>
    <w:rsid w:val="00CD3911"/>
    <w:rsid w:val="00CD518F"/>
    <w:rsid w:val="00CE24EC"/>
    <w:rsid w:val="00CE4721"/>
    <w:rsid w:val="00CE48F6"/>
    <w:rsid w:val="00CE6C75"/>
    <w:rsid w:val="00CF5107"/>
    <w:rsid w:val="00CF57EB"/>
    <w:rsid w:val="00CF793D"/>
    <w:rsid w:val="00CF7D5F"/>
    <w:rsid w:val="00D11C7D"/>
    <w:rsid w:val="00D131F2"/>
    <w:rsid w:val="00D131F5"/>
    <w:rsid w:val="00D133D8"/>
    <w:rsid w:val="00D14B7C"/>
    <w:rsid w:val="00D16C22"/>
    <w:rsid w:val="00D20294"/>
    <w:rsid w:val="00D20444"/>
    <w:rsid w:val="00D20C44"/>
    <w:rsid w:val="00D24973"/>
    <w:rsid w:val="00D2512F"/>
    <w:rsid w:val="00D2536B"/>
    <w:rsid w:val="00D2605E"/>
    <w:rsid w:val="00D27625"/>
    <w:rsid w:val="00D34D10"/>
    <w:rsid w:val="00D3604A"/>
    <w:rsid w:val="00D37D94"/>
    <w:rsid w:val="00D37F2F"/>
    <w:rsid w:val="00D410AF"/>
    <w:rsid w:val="00D4129C"/>
    <w:rsid w:val="00D41DC3"/>
    <w:rsid w:val="00D42C8B"/>
    <w:rsid w:val="00D44486"/>
    <w:rsid w:val="00D451F1"/>
    <w:rsid w:val="00D554F9"/>
    <w:rsid w:val="00D626C9"/>
    <w:rsid w:val="00D65DAA"/>
    <w:rsid w:val="00D66049"/>
    <w:rsid w:val="00D66D19"/>
    <w:rsid w:val="00D727F1"/>
    <w:rsid w:val="00D72915"/>
    <w:rsid w:val="00D752F6"/>
    <w:rsid w:val="00D76CCB"/>
    <w:rsid w:val="00D80072"/>
    <w:rsid w:val="00D80A17"/>
    <w:rsid w:val="00D80F80"/>
    <w:rsid w:val="00D8112B"/>
    <w:rsid w:val="00D81EA5"/>
    <w:rsid w:val="00D822AA"/>
    <w:rsid w:val="00D827AC"/>
    <w:rsid w:val="00D83544"/>
    <w:rsid w:val="00D85AEE"/>
    <w:rsid w:val="00D871F4"/>
    <w:rsid w:val="00DA1A70"/>
    <w:rsid w:val="00DA615A"/>
    <w:rsid w:val="00DA63AB"/>
    <w:rsid w:val="00DA6904"/>
    <w:rsid w:val="00DB07C1"/>
    <w:rsid w:val="00DB4355"/>
    <w:rsid w:val="00DB570D"/>
    <w:rsid w:val="00DB5E0F"/>
    <w:rsid w:val="00DC0313"/>
    <w:rsid w:val="00DC1724"/>
    <w:rsid w:val="00DC2CF7"/>
    <w:rsid w:val="00DD0E78"/>
    <w:rsid w:val="00DD4792"/>
    <w:rsid w:val="00DE389D"/>
    <w:rsid w:val="00DE3B3C"/>
    <w:rsid w:val="00DF05B7"/>
    <w:rsid w:val="00DF17DF"/>
    <w:rsid w:val="00DF26E9"/>
    <w:rsid w:val="00DF365D"/>
    <w:rsid w:val="00E01D8D"/>
    <w:rsid w:val="00E0216F"/>
    <w:rsid w:val="00E03D4D"/>
    <w:rsid w:val="00E04B27"/>
    <w:rsid w:val="00E05257"/>
    <w:rsid w:val="00E05719"/>
    <w:rsid w:val="00E1059D"/>
    <w:rsid w:val="00E10ACB"/>
    <w:rsid w:val="00E170C0"/>
    <w:rsid w:val="00E222F5"/>
    <w:rsid w:val="00E2385C"/>
    <w:rsid w:val="00E27F5F"/>
    <w:rsid w:val="00E33904"/>
    <w:rsid w:val="00E33DC9"/>
    <w:rsid w:val="00E353AE"/>
    <w:rsid w:val="00E422CE"/>
    <w:rsid w:val="00E43F3D"/>
    <w:rsid w:val="00E44F82"/>
    <w:rsid w:val="00E47F21"/>
    <w:rsid w:val="00E51C5A"/>
    <w:rsid w:val="00E52BBB"/>
    <w:rsid w:val="00E55E6E"/>
    <w:rsid w:val="00E6189A"/>
    <w:rsid w:val="00E647D4"/>
    <w:rsid w:val="00E665FE"/>
    <w:rsid w:val="00E67C4D"/>
    <w:rsid w:val="00E71629"/>
    <w:rsid w:val="00E72733"/>
    <w:rsid w:val="00E7295A"/>
    <w:rsid w:val="00E72980"/>
    <w:rsid w:val="00E76CB2"/>
    <w:rsid w:val="00E80C32"/>
    <w:rsid w:val="00E83BBB"/>
    <w:rsid w:val="00E83F44"/>
    <w:rsid w:val="00E9645D"/>
    <w:rsid w:val="00E96840"/>
    <w:rsid w:val="00E96FBB"/>
    <w:rsid w:val="00EA3B77"/>
    <w:rsid w:val="00EA49B6"/>
    <w:rsid w:val="00EA4AA0"/>
    <w:rsid w:val="00EB33A6"/>
    <w:rsid w:val="00EB3556"/>
    <w:rsid w:val="00EB5BC3"/>
    <w:rsid w:val="00EB66AF"/>
    <w:rsid w:val="00EB74C7"/>
    <w:rsid w:val="00EC2C71"/>
    <w:rsid w:val="00EC417A"/>
    <w:rsid w:val="00EC55CA"/>
    <w:rsid w:val="00EC728C"/>
    <w:rsid w:val="00EC7991"/>
    <w:rsid w:val="00EC7E43"/>
    <w:rsid w:val="00ED230D"/>
    <w:rsid w:val="00ED4784"/>
    <w:rsid w:val="00ED5844"/>
    <w:rsid w:val="00ED7F0A"/>
    <w:rsid w:val="00EE04F1"/>
    <w:rsid w:val="00EE153F"/>
    <w:rsid w:val="00EE2983"/>
    <w:rsid w:val="00EE2C5E"/>
    <w:rsid w:val="00EE2CE8"/>
    <w:rsid w:val="00EE3546"/>
    <w:rsid w:val="00EE5368"/>
    <w:rsid w:val="00EE6FF3"/>
    <w:rsid w:val="00EF2176"/>
    <w:rsid w:val="00EF2EC9"/>
    <w:rsid w:val="00EF4AC7"/>
    <w:rsid w:val="00EF4C72"/>
    <w:rsid w:val="00EF5520"/>
    <w:rsid w:val="00EF5E32"/>
    <w:rsid w:val="00F02EDB"/>
    <w:rsid w:val="00F04B69"/>
    <w:rsid w:val="00F13348"/>
    <w:rsid w:val="00F141B4"/>
    <w:rsid w:val="00F14AF7"/>
    <w:rsid w:val="00F165E0"/>
    <w:rsid w:val="00F205E6"/>
    <w:rsid w:val="00F228DC"/>
    <w:rsid w:val="00F320F9"/>
    <w:rsid w:val="00F365F6"/>
    <w:rsid w:val="00F371A9"/>
    <w:rsid w:val="00F377D9"/>
    <w:rsid w:val="00F37AB6"/>
    <w:rsid w:val="00F4004D"/>
    <w:rsid w:val="00F4173F"/>
    <w:rsid w:val="00F42268"/>
    <w:rsid w:val="00F42FE3"/>
    <w:rsid w:val="00F44820"/>
    <w:rsid w:val="00F45C45"/>
    <w:rsid w:val="00F45D73"/>
    <w:rsid w:val="00F477E2"/>
    <w:rsid w:val="00F47D20"/>
    <w:rsid w:val="00F52E03"/>
    <w:rsid w:val="00F63789"/>
    <w:rsid w:val="00F64E9C"/>
    <w:rsid w:val="00F71967"/>
    <w:rsid w:val="00F71DAA"/>
    <w:rsid w:val="00F73D2F"/>
    <w:rsid w:val="00F7545F"/>
    <w:rsid w:val="00F76412"/>
    <w:rsid w:val="00F802EE"/>
    <w:rsid w:val="00F80F73"/>
    <w:rsid w:val="00F81163"/>
    <w:rsid w:val="00F81424"/>
    <w:rsid w:val="00F814D6"/>
    <w:rsid w:val="00F82287"/>
    <w:rsid w:val="00F900E5"/>
    <w:rsid w:val="00F92C02"/>
    <w:rsid w:val="00F93B96"/>
    <w:rsid w:val="00F93CD0"/>
    <w:rsid w:val="00F94C9C"/>
    <w:rsid w:val="00FA621D"/>
    <w:rsid w:val="00FA765C"/>
    <w:rsid w:val="00FB0A4F"/>
    <w:rsid w:val="00FB46C2"/>
    <w:rsid w:val="00FB540B"/>
    <w:rsid w:val="00FB711F"/>
    <w:rsid w:val="00FC527F"/>
    <w:rsid w:val="00FC6CAF"/>
    <w:rsid w:val="00FD066F"/>
    <w:rsid w:val="00FD0926"/>
    <w:rsid w:val="00FD22AE"/>
    <w:rsid w:val="00FD31F9"/>
    <w:rsid w:val="00FD3202"/>
    <w:rsid w:val="00FD37CC"/>
    <w:rsid w:val="00FD47A4"/>
    <w:rsid w:val="00FD495E"/>
    <w:rsid w:val="00FD7463"/>
    <w:rsid w:val="00FE104C"/>
    <w:rsid w:val="00FE2404"/>
    <w:rsid w:val="00FE4884"/>
    <w:rsid w:val="00FF0C43"/>
    <w:rsid w:val="00FF58EF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www.rpo.wrotapodlasia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upbialystok.praca.gov.pl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upbialystok.praca.gov.pl" TargetMode="External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wrotapodlasia.pl" TargetMode="External"/><Relationship Id="rId20" Type="http://schemas.openxmlformats.org/officeDocument/2006/relationships/hyperlink" Target="www.rpo.wrotapodlasia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funduszeeuropejskie.gov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upbialystok.praca.gov.pl" TargetMode="External"/><Relationship Id="rId23" Type="http://schemas.openxmlformats.org/officeDocument/2006/relationships/hyperlink" Target="http://wupbialystok.praca.gov.pl" TargetMode="External"/><Relationship Id="rId28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hyperlink" Target="http://wupbialystok.praca.gov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rpo.wupbialystok.praca.gov.pl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hyperlink" Target="http://wupbialystok.prac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6ED0-AF44-493F-BF82-71D6EA9C3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97101-48CE-477D-B9D4-D092F0D534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5A1B53-3B90-470D-A1A2-FF85C4FD10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0E048F-CA7B-4084-B677-9BBA5BF944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B9F96B-2BA8-4248-89CE-DA6B4E8EF0D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67CF3BB-99CB-44B7-A020-07B7E740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16809</Words>
  <Characters>100859</Characters>
  <Application>Microsoft Office Word</Application>
  <DocSecurity>0</DocSecurity>
  <Lines>840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WUP Białystok</Company>
  <LinksUpToDate>false</LinksUpToDate>
  <CharactersWithSpaces>117434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Izabela Dźwil</cp:lastModifiedBy>
  <cp:revision>65</cp:revision>
  <cp:lastPrinted>2016-12-01T08:13:00Z</cp:lastPrinted>
  <dcterms:created xsi:type="dcterms:W3CDTF">2016-09-26T09:29:00Z</dcterms:created>
  <dcterms:modified xsi:type="dcterms:W3CDTF">2016-12-01T08:15:00Z</dcterms:modified>
</cp:coreProperties>
</file>