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A3" w:rsidRPr="00182D1B" w:rsidRDefault="004C35A3" w:rsidP="008A58BF">
      <w:pPr>
        <w:spacing w:line="240" w:lineRule="auto"/>
        <w:jc w:val="both"/>
        <w:rPr>
          <w:b/>
          <w:i/>
          <w:sz w:val="20"/>
          <w:szCs w:val="20"/>
        </w:rPr>
      </w:pPr>
      <w:r w:rsidRPr="00182D1B">
        <w:rPr>
          <w:b/>
          <w:i/>
          <w:sz w:val="20"/>
          <w:szCs w:val="20"/>
        </w:rPr>
        <w:t xml:space="preserve">Załącznik nr </w:t>
      </w:r>
      <w:r w:rsidR="00C9187B">
        <w:rPr>
          <w:b/>
          <w:i/>
          <w:sz w:val="20"/>
          <w:szCs w:val="20"/>
        </w:rPr>
        <w:t xml:space="preserve">9 – </w:t>
      </w:r>
      <w:r w:rsidRPr="00182D1B">
        <w:rPr>
          <w:b/>
          <w:i/>
          <w:sz w:val="20"/>
          <w:szCs w:val="20"/>
        </w:rPr>
        <w:t>Karta</w:t>
      </w:r>
      <w:r w:rsidR="00C9187B">
        <w:rPr>
          <w:b/>
          <w:i/>
          <w:sz w:val="20"/>
          <w:szCs w:val="20"/>
        </w:rPr>
        <w:t xml:space="preserve"> </w:t>
      </w:r>
      <w:r w:rsidRPr="00182D1B">
        <w:rPr>
          <w:b/>
          <w:i/>
          <w:sz w:val="20"/>
          <w:szCs w:val="20"/>
        </w:rPr>
        <w:t xml:space="preserve">oceny merytorycznej wniosku o dofinansowanie projektu w ramach RPOWP </w:t>
      </w:r>
      <w:r w:rsidR="00E85508" w:rsidRPr="00182D1B">
        <w:rPr>
          <w:b/>
          <w:i/>
          <w:sz w:val="20"/>
          <w:szCs w:val="20"/>
        </w:rPr>
        <w:t>na lata 2014-2020</w:t>
      </w:r>
    </w:p>
    <w:p w:rsidR="004C35A3" w:rsidRPr="00624A21" w:rsidRDefault="004C35A3" w:rsidP="004C35A3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pl-PL"/>
        </w:rPr>
      </w:pPr>
      <w:r w:rsidRPr="00624A21">
        <w:rPr>
          <w:rFonts w:ascii="Calibri" w:eastAsia="Calibri" w:hAnsi="Calibri" w:cs="Times New Roman"/>
          <w:noProof/>
          <w:sz w:val="20"/>
          <w:szCs w:val="20"/>
          <w:lang w:eastAsia="pl-PL"/>
        </w:rPr>
        <w:drawing>
          <wp:inline distT="0" distB="0" distL="0" distR="0">
            <wp:extent cx="5762625" cy="895350"/>
            <wp:effectExtent l="0" t="0" r="9525" b="0"/>
            <wp:docPr id="1" name="Obraz 11" descr="Zestaw logotypowkolor_CMYK_EFS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Zestaw logotypowkolor_CMYK_EFS-01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A3" w:rsidRPr="00182D1B" w:rsidRDefault="004C35A3" w:rsidP="004C35A3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eastAsia="pl-PL"/>
        </w:rPr>
      </w:pPr>
      <w:r w:rsidRPr="00182D1B">
        <w:rPr>
          <w:rFonts w:eastAsia="Times New Roman" w:cs="Calibri"/>
          <w:b/>
          <w:sz w:val="23"/>
          <w:szCs w:val="23"/>
          <w:lang w:eastAsia="pl-PL"/>
        </w:rPr>
        <w:t>KARTA OCENY MERYTORYCZNEJ WNIOSKU O DOFINANSOWANIE PROJEKTU</w:t>
      </w:r>
      <w:r w:rsidR="000A2D2D">
        <w:rPr>
          <w:rFonts w:eastAsia="Times New Roman" w:cs="Calibri"/>
          <w:b/>
          <w:sz w:val="23"/>
          <w:szCs w:val="23"/>
          <w:lang w:eastAsia="pl-PL"/>
        </w:rPr>
        <w:br/>
      </w:r>
      <w:r w:rsidRPr="00182D1B">
        <w:rPr>
          <w:rFonts w:eastAsia="Times New Roman" w:cs="Calibri"/>
          <w:b/>
          <w:sz w:val="23"/>
          <w:szCs w:val="23"/>
          <w:lang w:eastAsia="pl-PL"/>
        </w:rPr>
        <w:t>W RAMACH RPOWP</w:t>
      </w:r>
      <w:r w:rsidRPr="00182D1B">
        <w:rPr>
          <w:rFonts w:eastAsia="Times New Roman" w:cs="Times New Roman"/>
          <w:b/>
          <w:sz w:val="23"/>
          <w:szCs w:val="23"/>
          <w:lang w:eastAsia="pl-PL"/>
        </w:rPr>
        <w:t xml:space="preserve"> </w:t>
      </w:r>
      <w:r w:rsidR="00E85508" w:rsidRPr="00182D1B">
        <w:rPr>
          <w:rFonts w:eastAsia="Times New Roman" w:cs="Times New Roman"/>
          <w:b/>
          <w:sz w:val="23"/>
          <w:szCs w:val="23"/>
          <w:lang w:eastAsia="pl-PL"/>
        </w:rPr>
        <w:t>NA LATA 2014-2020</w:t>
      </w: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</w:pPr>
    </w:p>
    <w:p w:rsidR="004C35A3" w:rsidRPr="00182D1B" w:rsidRDefault="004C35A3" w:rsidP="004C35A3">
      <w:pPr>
        <w:spacing w:before="120" w:after="120" w:line="240" w:lineRule="auto"/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</w:pPr>
      <w:r w:rsidRPr="00182D1B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 xml:space="preserve">INSTYTUCJA PRZYJMUJĄCA WNIOSEK: </w:t>
      </w:r>
      <w:r w:rsidRPr="00182D1B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Wojewódzki Urząd Pracy w Białymstoku</w:t>
      </w:r>
    </w:p>
    <w:p w:rsidR="004C35A3" w:rsidRDefault="004C35A3" w:rsidP="004C35A3">
      <w:pPr>
        <w:spacing w:before="120"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  <w:r w:rsidRPr="00182D1B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 xml:space="preserve">NR KONKURSU: </w:t>
      </w:r>
      <w:r w:rsidRPr="00182D1B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…………………………………………………</w:t>
      </w:r>
      <w:r w:rsidR="002929CF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……………………………………………………………………………….</w:t>
      </w:r>
    </w:p>
    <w:p w:rsidR="002845E2" w:rsidRDefault="002845E2" w:rsidP="002845E2">
      <w:pPr>
        <w:spacing w:before="120" w:after="120" w:line="240" w:lineRule="auto"/>
        <w:jc w:val="both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NR WNIOSKU SL 2014</w:t>
      </w:r>
      <w:r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:</w:t>
      </w:r>
      <w:r w:rsidRPr="00182D1B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:..................</w:t>
      </w:r>
      <w:r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...........</w:t>
      </w:r>
      <w:r w:rsidRPr="00182D1B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...............................................................................................</w:t>
      </w:r>
    </w:p>
    <w:p w:rsidR="004C35A3" w:rsidRDefault="004C35A3" w:rsidP="004C35A3">
      <w:pPr>
        <w:spacing w:before="120" w:after="120" w:line="240" w:lineRule="auto"/>
        <w:jc w:val="both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  <w:r w:rsidRPr="00182D1B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NR KANCELARYJNY WNIOSKU</w:t>
      </w:r>
      <w:r w:rsidR="002845E2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:</w:t>
      </w:r>
      <w:r w:rsidRPr="00182D1B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:...............................................................................................................</w:t>
      </w:r>
    </w:p>
    <w:p w:rsidR="002929CF" w:rsidRPr="002929CF" w:rsidRDefault="002929CF" w:rsidP="004C35A3">
      <w:pPr>
        <w:spacing w:before="120" w:after="120" w:line="240" w:lineRule="auto"/>
        <w:jc w:val="both"/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</w:pPr>
      <w:r w:rsidRPr="002929CF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SUMA KONTROLNA WNIOSKU</w:t>
      </w:r>
      <w:r w:rsidR="002845E2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:</w:t>
      </w:r>
      <w:r w:rsidRPr="002929CF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…………………</w:t>
      </w:r>
      <w:r w:rsidR="002845E2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..</w:t>
      </w:r>
      <w:r w:rsidRPr="002929CF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4C35A3" w:rsidRPr="00182D1B" w:rsidRDefault="004C35A3" w:rsidP="004C35A3">
      <w:pPr>
        <w:spacing w:before="120"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  <w:r w:rsidRPr="00182D1B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TYTUŁ PROJEKTU</w:t>
      </w:r>
      <w:r w:rsidR="002845E2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:</w:t>
      </w:r>
      <w:r w:rsidRPr="00182D1B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</w:t>
      </w:r>
    </w:p>
    <w:p w:rsidR="004C35A3" w:rsidRPr="00182D1B" w:rsidRDefault="004C35A3" w:rsidP="004C35A3">
      <w:pPr>
        <w:spacing w:before="120"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  <w:r w:rsidRPr="00182D1B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NAZWA WNIOSKODAWCY:</w:t>
      </w:r>
      <w:r w:rsidRPr="00182D1B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 xml:space="preserve"> ......................................................................................................................</w:t>
      </w:r>
    </w:p>
    <w:p w:rsidR="004C35A3" w:rsidRDefault="004C35A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316B73" w:rsidRDefault="00316B7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614C2" w:rsidRDefault="00B614C2">
      <w:pPr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4"/>
      </w:tblGrid>
      <w:tr w:rsidR="004C35A3" w:rsidRPr="00624A21" w:rsidTr="006E672D">
        <w:trPr>
          <w:trHeight w:val="59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B614C2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lastRenderedPageBreak/>
              <w:t xml:space="preserve">WERYFIKACJA KRYTERIÓW FORMALNYCH 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(zaznaczyć właściwe znakiem „X”)</w:t>
            </w:r>
          </w:p>
        </w:tc>
      </w:tr>
      <w:tr w:rsidR="004C35A3" w:rsidRPr="00624A21" w:rsidTr="006E672D">
        <w:trPr>
          <w:trHeight w:val="57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B614C2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Czy wniosek nie spełnia któregokolwiek z kryteriów formalnych, co nie zostało dostrzeżone na etapie oceny formalnej?</w:t>
            </w:r>
          </w:p>
        </w:tc>
      </w:tr>
      <w:tr w:rsidR="004C35A3" w:rsidRPr="00624A21" w:rsidTr="006E672D">
        <w:trPr>
          <w:trHeight w:val="5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kern w:val="24"/>
                <w:sz w:val="32"/>
                <w:szCs w:val="32"/>
                <w:lang w:eastAsia="pl-PL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 xml:space="preserve"> –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wskazać kryteria i</w:t>
            </w: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 xml:space="preserve">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przekazać do ponownej oceny formalnej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kern w:val="24"/>
                <w:sz w:val="32"/>
                <w:szCs w:val="32"/>
                <w:lang w:eastAsia="pl-PL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4C35A3" w:rsidRPr="00624A21" w:rsidTr="006E672D">
        <w:trPr>
          <w:trHeight w:val="57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B614C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NIESPEŁNIENIA KRYTERIÓW FORMALNYCH</w:t>
            </w: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4C35A3" w:rsidRPr="00624A21" w:rsidRDefault="004C35A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>WERYFIKACJA KRYTERIÓW WYBORU PROJEKTU ZAAKCEPTOWANYCH PRZEZ KOMITET MONITORUJĄCY</w:t>
      </w:r>
    </w:p>
    <w:tbl>
      <w:tblPr>
        <w:tblW w:w="1020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3"/>
        <w:gridCol w:w="2821"/>
        <w:gridCol w:w="1417"/>
        <w:gridCol w:w="1275"/>
        <w:gridCol w:w="1416"/>
        <w:gridCol w:w="2408"/>
      </w:tblGrid>
      <w:tr w:rsidR="004C35A3" w:rsidRPr="000A2D2D" w:rsidTr="00E067DE">
        <w:trPr>
          <w:cantSplit/>
          <w:trHeight w:val="3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0A2D2D" w:rsidRDefault="004C35A3" w:rsidP="006E672D">
            <w:pPr>
              <w:spacing w:before="120" w:after="120" w:line="240" w:lineRule="auto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A2D2D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0A2D2D" w:rsidRDefault="004C35A3" w:rsidP="00514894">
            <w:pPr>
              <w:spacing w:before="120" w:after="120" w:line="240" w:lineRule="auto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A2D2D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KRYTERIA MERYTORYCZNE</w:t>
            </w:r>
          </w:p>
        </w:tc>
      </w:tr>
      <w:tr w:rsidR="004C35A3" w:rsidRPr="000A2D2D" w:rsidTr="002460BB">
        <w:trPr>
          <w:cantSplit/>
          <w:trHeight w:val="2228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5A3" w:rsidRPr="000A2D2D" w:rsidRDefault="004C35A3" w:rsidP="006E672D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0A2D2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>Kryterium merytoryczne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5A3" w:rsidRPr="000A2D2D" w:rsidRDefault="002460BB" w:rsidP="005D0BC4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0A2D2D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5A3" w:rsidRPr="000A2D2D" w:rsidRDefault="002460BB" w:rsidP="006E672D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A2D2D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5A3" w:rsidRPr="000A2D2D" w:rsidRDefault="002460BB" w:rsidP="006E672D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A2D2D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Skierować wniosek do negocjacji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5A3" w:rsidRPr="000A2D2D" w:rsidRDefault="000A2D2D" w:rsidP="000A2D2D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0A2D2D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Uzasadnienie oceny </w:t>
            </w:r>
            <w:r w:rsidRPr="000A2D2D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br/>
            </w:r>
          </w:p>
        </w:tc>
      </w:tr>
      <w:tr w:rsidR="004C35A3" w:rsidRPr="000A2D2D" w:rsidTr="002460BB">
        <w:trPr>
          <w:trHeight w:val="624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5A3" w:rsidRPr="002929CF" w:rsidRDefault="00514894" w:rsidP="000A2D2D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929CF">
              <w:rPr>
                <w:rFonts w:ascii="Calibri" w:eastAsia="Calibri" w:hAnsi="Calibri" w:cs="Calibri"/>
                <w:b/>
                <w:sz w:val="18"/>
                <w:szCs w:val="18"/>
              </w:rPr>
              <w:t>Zgodność wniosku o dofinansowanie z wnioskiem uproszczonym z I etapu oceny: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5A3" w:rsidRPr="000A2D2D" w:rsidRDefault="004C35A3" w:rsidP="006E672D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5A3" w:rsidRPr="000A2D2D" w:rsidRDefault="004C35A3" w:rsidP="006E672D">
            <w:pPr>
              <w:spacing w:after="0" w:line="240" w:lineRule="exact"/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5A3" w:rsidRPr="000A2D2D" w:rsidRDefault="004C35A3" w:rsidP="006E672D">
            <w:pPr>
              <w:spacing w:after="0" w:line="240" w:lineRule="exact"/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5A3" w:rsidRPr="000A2D2D" w:rsidRDefault="004C35A3" w:rsidP="006E672D">
            <w:pPr>
              <w:spacing w:after="0" w:line="240" w:lineRule="exact"/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</w:pPr>
          </w:p>
        </w:tc>
      </w:tr>
      <w:tr w:rsidR="005F2342" w:rsidRPr="000A2D2D" w:rsidTr="002460BB">
        <w:trPr>
          <w:trHeight w:val="1385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342" w:rsidRPr="000A2D2D" w:rsidRDefault="002460BB" w:rsidP="000A2D2D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0A2D2D">
              <w:rPr>
                <w:rFonts w:cs="Calibri"/>
                <w:sz w:val="18"/>
                <w:szCs w:val="18"/>
              </w:rPr>
              <w:t>Informacje zawarte we wniosku o dofinansowanie są zgodne z uproszczonym wnioskiem o dofinansowanie pozytywnie ocenionym podczas pierwszego etapu oceny projektu zintegrowanego.</w:t>
            </w:r>
          </w:p>
          <w:p w:rsidR="002460BB" w:rsidRPr="000A2D2D" w:rsidRDefault="002460BB" w:rsidP="000A2D2D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342" w:rsidRPr="000A2D2D" w:rsidRDefault="005F2342" w:rsidP="002750F9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0A2D2D" w:rsidRDefault="005F2342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0A2D2D" w:rsidRDefault="005F2342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0A2D2D" w:rsidRDefault="005F2342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460BB" w:rsidRPr="000A2D2D" w:rsidTr="009B44CA">
        <w:trPr>
          <w:trHeight w:val="1385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0BB" w:rsidRPr="000A2D2D" w:rsidRDefault="002460BB" w:rsidP="000A2D2D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0A2D2D">
              <w:rPr>
                <w:rFonts w:cs="Calibri"/>
                <w:sz w:val="18"/>
                <w:szCs w:val="18"/>
              </w:rPr>
              <w:t xml:space="preserve">Informacje zawarte we wniosku </w:t>
            </w:r>
            <w:r w:rsidR="008551F9" w:rsidRPr="000A2D2D">
              <w:rPr>
                <w:rFonts w:cs="Calibri"/>
                <w:sz w:val="18"/>
                <w:szCs w:val="18"/>
              </w:rPr>
              <w:t>o dofinansowanie uszczegóławiają dane z wniosku uproszczonego i nie powodują znaczącej modyfikacji projektu, w szczególności jego założeń, celu i właściwych wskaźników jego realizacji, zakresu, budżetu, terminu realizacji.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0BB" w:rsidRPr="000A2D2D" w:rsidRDefault="002460BB" w:rsidP="002750F9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0BB" w:rsidRPr="000A2D2D" w:rsidRDefault="002460BB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0BB" w:rsidRPr="000A2D2D" w:rsidRDefault="002460BB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0BB" w:rsidRPr="000A2D2D" w:rsidRDefault="002460BB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F2342" w:rsidRPr="000A2D2D" w:rsidTr="009B44CA">
        <w:trPr>
          <w:trHeight w:val="1385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F5A" w:rsidRPr="000A2D2D" w:rsidRDefault="00AD1BBA" w:rsidP="000A2D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cs="Calibri"/>
                <w:b/>
                <w:sz w:val="18"/>
                <w:szCs w:val="18"/>
              </w:rPr>
            </w:pPr>
            <w:r w:rsidRPr="000A2D2D">
              <w:rPr>
                <w:rFonts w:cs="Calibri"/>
                <w:b/>
                <w:sz w:val="18"/>
                <w:szCs w:val="18"/>
              </w:rPr>
              <w:t>Dodatkowe informacje podane we wniosku o dofinansowanie nie powodują zmiany oceny kluczowych parametrów podlegających ocenie w ramach I etapu tj.: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342" w:rsidRPr="000A2D2D" w:rsidRDefault="005F2342" w:rsidP="006E672D">
            <w:pPr>
              <w:spacing w:before="60" w:after="6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342" w:rsidRPr="000A2D2D" w:rsidRDefault="005F2342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342" w:rsidRPr="000A2D2D" w:rsidRDefault="005F2342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342" w:rsidRPr="000A2D2D" w:rsidRDefault="005F2342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F2342" w:rsidRPr="000A2D2D" w:rsidTr="00AD1BBA">
        <w:trPr>
          <w:trHeight w:val="1385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342" w:rsidRPr="000A2D2D" w:rsidRDefault="0097791E" w:rsidP="000A2D2D">
            <w:pPr>
              <w:pStyle w:val="Akapitzlist"/>
              <w:spacing w:after="0" w:line="240" w:lineRule="auto"/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A2D2D">
              <w:rPr>
                <w:rFonts w:ascii="Calibri" w:eastAsia="Calibri" w:hAnsi="Calibri" w:cs="Calibri"/>
                <w:sz w:val="18"/>
                <w:szCs w:val="18"/>
              </w:rPr>
              <w:t>Analiza problemowa i zgodność projektu z właściwymi celami szczegółowymi RPOWP, w tym:</w:t>
            </w:r>
          </w:p>
          <w:p w:rsidR="0097791E" w:rsidRPr="000A2D2D" w:rsidRDefault="0097791E" w:rsidP="000A2D2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A2D2D">
              <w:rPr>
                <w:rFonts w:ascii="Calibri" w:eastAsia="Calibri" w:hAnsi="Calibri" w:cs="Calibri"/>
                <w:sz w:val="18"/>
                <w:szCs w:val="18"/>
              </w:rPr>
              <w:t>- Wskazanie problemów, na które odpowiedź stanowi cel główny projektu oraz analiza (uzasadnienie) zidentyfikowanych problemów;</w:t>
            </w:r>
          </w:p>
          <w:p w:rsidR="0097791E" w:rsidRPr="000A2D2D" w:rsidRDefault="000A2D2D" w:rsidP="000A2D2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trafność</w:t>
            </w:r>
            <w:r w:rsidR="0097791E" w:rsidRPr="000A2D2D">
              <w:rPr>
                <w:rFonts w:ascii="Calibri" w:eastAsia="Calibri" w:hAnsi="Calibri" w:cs="Calibri"/>
                <w:sz w:val="18"/>
                <w:szCs w:val="18"/>
              </w:rPr>
              <w:t xml:space="preserve"> doboru celu głównego projektu w odnies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ieniu </w:t>
            </w:r>
            <w:r w:rsidR="0097791E" w:rsidRPr="000A2D2D">
              <w:rPr>
                <w:rFonts w:ascii="Calibri" w:eastAsia="Calibri" w:hAnsi="Calibri" w:cs="Calibri"/>
                <w:sz w:val="18"/>
                <w:szCs w:val="18"/>
              </w:rPr>
              <w:t>do wskazanych problemów oraz sposobu</w:t>
            </w:r>
            <w:r w:rsidR="00401532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97791E" w:rsidRPr="000A2D2D">
              <w:rPr>
                <w:rFonts w:ascii="Calibri" w:eastAsia="Calibri" w:hAnsi="Calibri" w:cs="Calibri"/>
                <w:sz w:val="18"/>
                <w:szCs w:val="18"/>
              </w:rPr>
              <w:t xml:space="preserve"> w ja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 projekt przyczyni się do osią</w:t>
            </w:r>
            <w:r w:rsidR="0097791E" w:rsidRPr="000A2D2D">
              <w:rPr>
                <w:rFonts w:ascii="Calibri" w:eastAsia="Calibri" w:hAnsi="Calibri" w:cs="Calibri"/>
                <w:sz w:val="18"/>
                <w:szCs w:val="18"/>
              </w:rPr>
              <w:t>gnięcia właściwych celów</w:t>
            </w:r>
            <w:r w:rsidR="00EC1C47" w:rsidRPr="000A2D2D">
              <w:rPr>
                <w:rFonts w:ascii="Calibri" w:eastAsia="Calibri" w:hAnsi="Calibri" w:cs="Calibri"/>
                <w:sz w:val="18"/>
                <w:szCs w:val="18"/>
              </w:rPr>
              <w:t xml:space="preserve"> szczegółowych RPOWP</w:t>
            </w:r>
            <w:r w:rsidR="00401532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342" w:rsidRPr="000A2D2D" w:rsidRDefault="005F2342" w:rsidP="00306780">
            <w:pPr>
              <w:spacing w:before="60" w:after="6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342" w:rsidRPr="000A2D2D" w:rsidRDefault="005F2342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342" w:rsidRPr="000A2D2D" w:rsidRDefault="005F2342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342" w:rsidRPr="000A2D2D" w:rsidRDefault="005F2342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17BBA" w:rsidRPr="000A2D2D" w:rsidTr="00AD1BBA">
        <w:trPr>
          <w:trHeight w:val="870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BBA" w:rsidRDefault="000A2D2D" w:rsidP="000A2D2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Adekwatność doboru grupy docelowej w kontekście wskazanego celu głównego projektu i właściwego celu szczegółowego RPOWP, w tym opis:</w:t>
            </w:r>
          </w:p>
          <w:p w:rsidR="000A2D2D" w:rsidRDefault="000A2D2D" w:rsidP="000A2D2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istotnych cech uczestników (osób lub </w:t>
            </w: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podmiotów), którzy zostaną objęci wsparciem w kontekście zdiagnozowanej sytuacji problemowej, potrzeb i oczekiwań uczestników projektu w kontekście wsparcia, które ma być udzielane w ramach projektu, a także barier, na które napotykają uczestnicy projektu;</w:t>
            </w:r>
          </w:p>
          <w:p w:rsidR="000A2D2D" w:rsidRPr="000A2D2D" w:rsidRDefault="000A2D2D" w:rsidP="000A2D2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sposobu rekrutacji uczestników projektu w odniesieniu do wskazanych cech grupy docelowej, w tym kryteriów rekrutacji i kwestii zapewnienia </w:t>
            </w:r>
            <w:r w:rsidR="00401532">
              <w:rPr>
                <w:rFonts w:ascii="Calibri" w:eastAsia="Calibri" w:hAnsi="Calibri" w:cs="Calibri"/>
                <w:sz w:val="18"/>
                <w:szCs w:val="18"/>
              </w:rPr>
              <w:t>dostępności dla osób z niepełno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sprawnościami.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BBA" w:rsidRPr="000A2D2D" w:rsidRDefault="00F17BBA" w:rsidP="00306780">
            <w:pPr>
              <w:spacing w:before="60" w:after="6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BBA" w:rsidRPr="000A2D2D" w:rsidRDefault="00F17BBA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BBA" w:rsidRPr="000A2D2D" w:rsidRDefault="00F17BBA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BBA" w:rsidRPr="000A2D2D" w:rsidRDefault="00F17BBA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A2D2D" w:rsidRPr="000A2D2D" w:rsidTr="00AD1BBA">
        <w:trPr>
          <w:trHeight w:val="870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7B2" w:rsidRPr="005537B2" w:rsidRDefault="005537B2" w:rsidP="005537B2">
            <w:pPr>
              <w:spacing w:before="60" w:after="6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lastRenderedPageBreak/>
              <w:t>Trafność doboru i opisu zadań przewidzianych do realizacji w ramach projektu, w tym:</w:t>
            </w:r>
          </w:p>
          <w:p w:rsidR="005537B2" w:rsidRPr="005537B2" w:rsidRDefault="005537B2" w:rsidP="005537B2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>opis i adekwatność zaplanowanych zadań w kontekście opisanych problemów i celu projektu;</w:t>
            </w:r>
          </w:p>
          <w:p w:rsidR="005537B2" w:rsidRPr="005537B2" w:rsidRDefault="005537B2" w:rsidP="005537B2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>racjonalność harmonogramu realizacji projektu;</w:t>
            </w:r>
          </w:p>
          <w:p w:rsidR="005537B2" w:rsidRPr="005537B2" w:rsidRDefault="005537B2" w:rsidP="005537B2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>trafność i adekwatność doboru wskaźników (w tym wartości docelowej), które zostaną osiągnięte w ramach zadań w kontekście realizacji celu głównego projektu oraz właściwego celu szczegółowego RPOWP, z uwzględnieniem sposobu pomiaru, monitorowania oraz źródeł ich weryfikacji (w tym dokumentów potwierdzających rozliczenie kwot ryczałtowych/ stawek jednostkowych);</w:t>
            </w:r>
          </w:p>
          <w:p w:rsidR="005537B2" w:rsidRPr="005537B2" w:rsidRDefault="005537B2" w:rsidP="005537B2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>opis sposobu, w jaki zostanie zachowana tr</w:t>
            </w:r>
            <w:r>
              <w:rPr>
                <w:rFonts w:ascii="Calibri" w:hAnsi="Calibri" w:cs="Calibri"/>
                <w:sz w:val="18"/>
                <w:szCs w:val="18"/>
              </w:rPr>
              <w:t>wałość projektu (o ile dotyczy).</w:t>
            </w:r>
          </w:p>
          <w:p w:rsidR="000A2D2D" w:rsidRDefault="000A2D2D" w:rsidP="000A2D2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D2D" w:rsidRPr="000A2D2D" w:rsidRDefault="000A2D2D" w:rsidP="00306780">
            <w:pPr>
              <w:spacing w:before="60" w:after="6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D2D" w:rsidRPr="000A2D2D" w:rsidRDefault="000A2D2D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D2D" w:rsidRPr="000A2D2D" w:rsidRDefault="000A2D2D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D2D" w:rsidRPr="000A2D2D" w:rsidRDefault="000A2D2D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537B2" w:rsidRPr="000A2D2D" w:rsidTr="00AD1BBA">
        <w:trPr>
          <w:trHeight w:val="870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7B2" w:rsidRPr="005537B2" w:rsidRDefault="005537B2" w:rsidP="005537B2">
            <w:pPr>
              <w:spacing w:before="120" w:after="60" w:line="240" w:lineRule="exac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>Potencjał wnioskodawcy i partnerów (o ile dotyczy)</w:t>
            </w:r>
            <w:r w:rsidR="00401532">
              <w:rPr>
                <w:rFonts w:ascii="Calibri" w:hAnsi="Calibri" w:cs="Calibri"/>
                <w:sz w:val="18"/>
                <w:szCs w:val="18"/>
              </w:rPr>
              <w:t>,</w:t>
            </w:r>
            <w:r w:rsidRPr="005537B2">
              <w:rPr>
                <w:rFonts w:ascii="Calibri" w:hAnsi="Calibri" w:cs="Calibri"/>
                <w:sz w:val="18"/>
                <w:szCs w:val="18"/>
              </w:rPr>
              <w:t xml:space="preserve"> w tym w szczególności:</w:t>
            </w:r>
          </w:p>
          <w:p w:rsidR="005537B2" w:rsidRPr="005537B2" w:rsidRDefault="005537B2" w:rsidP="005537B2">
            <w:pPr>
              <w:numPr>
                <w:ilvl w:val="0"/>
                <w:numId w:val="32"/>
              </w:numPr>
              <w:spacing w:before="60" w:after="6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 xml:space="preserve">potencjał techniczny, w tym sprzętowy i warunki lokalowe wnioskodawcy i partnerów (o ile dotyczy) i sposób jego wykorzystania w ramach projektu, </w:t>
            </w:r>
          </w:p>
          <w:p w:rsidR="005537B2" w:rsidRPr="005537B2" w:rsidRDefault="005537B2" w:rsidP="005537B2">
            <w:pPr>
              <w:numPr>
                <w:ilvl w:val="0"/>
                <w:numId w:val="32"/>
              </w:numPr>
              <w:spacing w:before="60" w:after="6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>potencjał kadrowy wnioskodawcy i partnerów (o ile dotyczy) i sposób jego wykorzystania w ramach projektu (kluczowych osób, które zostaną zaangażowane do realizacji projektu oraz ich planowanej funkcji w projekcie),</w:t>
            </w:r>
          </w:p>
          <w:p w:rsidR="005537B2" w:rsidRPr="005537B2" w:rsidRDefault="005537B2" w:rsidP="005537B2">
            <w:pPr>
              <w:numPr>
                <w:ilvl w:val="0"/>
                <w:numId w:val="32"/>
              </w:numPr>
              <w:spacing w:before="60" w:after="6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>uzasadnienie wyboru partnerów do realizacji poszczególnych zadań (o ile dotyczy).</w:t>
            </w:r>
          </w:p>
          <w:p w:rsidR="005537B2" w:rsidRDefault="005537B2" w:rsidP="000A2D2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7B2" w:rsidRPr="000A2D2D" w:rsidRDefault="005537B2" w:rsidP="00306780">
            <w:pPr>
              <w:spacing w:before="60" w:after="6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7B2" w:rsidRPr="000A2D2D" w:rsidRDefault="005537B2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7B2" w:rsidRPr="000A2D2D" w:rsidRDefault="005537B2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7B2" w:rsidRPr="000A2D2D" w:rsidRDefault="005537B2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537B2" w:rsidRPr="000A2D2D" w:rsidTr="00AD1BBA">
        <w:trPr>
          <w:trHeight w:val="870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7B2" w:rsidRPr="005537B2" w:rsidRDefault="005537B2" w:rsidP="005537B2">
            <w:pPr>
              <w:spacing w:before="60" w:after="6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 xml:space="preserve">Adekwatność opisu potencjału społecznego wnioskodawcy i partnerów (o ile dotyczy) do zakresu realizacji projektu, w tym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5537B2" w:rsidRPr="005537B2" w:rsidRDefault="005537B2" w:rsidP="005537B2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 xml:space="preserve">w obszarze tematycznym wsparcia projektu, </w:t>
            </w:r>
          </w:p>
          <w:p w:rsidR="005537B2" w:rsidRPr="005537B2" w:rsidRDefault="005537B2" w:rsidP="005537B2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 xml:space="preserve">na rzecz grupy docelowej, do której skierowany będzie projekt oraz </w:t>
            </w:r>
          </w:p>
          <w:p w:rsidR="005537B2" w:rsidRPr="005537B2" w:rsidRDefault="005537B2" w:rsidP="005537B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>na określonym terytorium, którego będzie dotyczyć realizacja projektu.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7B2" w:rsidRPr="000A2D2D" w:rsidRDefault="005537B2" w:rsidP="00306780">
            <w:pPr>
              <w:spacing w:before="60" w:after="6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7B2" w:rsidRPr="000A2D2D" w:rsidRDefault="005537B2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7B2" w:rsidRPr="000A2D2D" w:rsidRDefault="005537B2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37B2" w:rsidRPr="000A2D2D" w:rsidRDefault="005537B2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17BBA" w:rsidRPr="000A2D2D" w:rsidTr="00F17BBA">
        <w:trPr>
          <w:trHeight w:val="967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BBA" w:rsidRPr="005537B2" w:rsidRDefault="005537B2" w:rsidP="005537B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537B2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Adekwatność sposobu zarządzania projektem do zakresu zadań w projekcie oraz kadry zewnętrznej zaangażowanej do realizacji projektu.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BBA" w:rsidRPr="000A2D2D" w:rsidRDefault="00F17BBA" w:rsidP="00306780">
            <w:pPr>
              <w:spacing w:before="60" w:after="6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BA" w:rsidRPr="000A2D2D" w:rsidRDefault="00F17BBA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BA" w:rsidRPr="000A2D2D" w:rsidRDefault="00F17BBA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BA" w:rsidRPr="000A2D2D" w:rsidRDefault="00F17BBA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17BBA" w:rsidRPr="000A2D2D" w:rsidTr="00F17BBA">
        <w:trPr>
          <w:trHeight w:val="839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37B2" w:rsidRPr="0039468A" w:rsidRDefault="005537B2" w:rsidP="005537B2">
            <w:pPr>
              <w:pStyle w:val="Akapitzlist"/>
              <w:numPr>
                <w:ilvl w:val="0"/>
                <w:numId w:val="28"/>
              </w:numPr>
              <w:ind w:left="284" w:hanging="284"/>
              <w:jc w:val="both"/>
              <w:rPr>
                <w:rFonts w:ascii="Calibri" w:hAnsi="Calibri" w:cs="Calibri"/>
                <w:b/>
                <w:sz w:val="18"/>
              </w:rPr>
            </w:pPr>
            <w:r w:rsidRPr="0039468A">
              <w:rPr>
                <w:rFonts w:ascii="Calibri" w:hAnsi="Calibri" w:cs="Calibri"/>
                <w:b/>
                <w:sz w:val="18"/>
              </w:rPr>
              <w:t>Trafność opisanej analizy ryzyka nieosiągnięcia założeń projektu, w tym opis:</w:t>
            </w:r>
          </w:p>
          <w:p w:rsidR="005537B2" w:rsidRPr="005537B2" w:rsidRDefault="005537B2" w:rsidP="005537B2">
            <w:pPr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</w:rPr>
            </w:pPr>
            <w:r w:rsidRPr="005537B2">
              <w:rPr>
                <w:rFonts w:ascii="Calibri" w:hAnsi="Calibri" w:cs="Calibri"/>
                <w:sz w:val="18"/>
              </w:rPr>
              <w:t>sytuacji, których wystąpienie utrudni lub uniemożliwi osiągnięcie wartości docelowej wskaźników rezultatu,</w:t>
            </w:r>
            <w:r w:rsidRPr="005537B2">
              <w:rPr>
                <w:rFonts w:ascii="Calibri" w:hAnsi="Calibri"/>
                <w:sz w:val="18"/>
              </w:rPr>
              <w:t xml:space="preserve"> </w:t>
            </w:r>
            <w:r w:rsidRPr="005537B2">
              <w:rPr>
                <w:rFonts w:ascii="Calibri" w:hAnsi="Calibri" w:cs="Calibri"/>
                <w:sz w:val="18"/>
              </w:rPr>
              <w:t>a także sposobu identyfikacji wystąpienia takich sytuacji (zajścia ryzyka);</w:t>
            </w:r>
          </w:p>
          <w:p w:rsidR="00F17BBA" w:rsidRPr="005537B2" w:rsidRDefault="005537B2" w:rsidP="005537B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BBA" w:rsidRPr="000A2D2D" w:rsidRDefault="00F17BBA" w:rsidP="00306780">
            <w:pPr>
              <w:spacing w:before="60" w:after="6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BA" w:rsidRPr="000A2D2D" w:rsidRDefault="00F17BBA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BA" w:rsidRPr="000A2D2D" w:rsidRDefault="00F17BBA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BA" w:rsidRPr="000A2D2D" w:rsidRDefault="00F17BBA" w:rsidP="006E67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53F54" w:rsidRPr="000A2D2D" w:rsidTr="00E067DE">
        <w:trPr>
          <w:trHeight w:val="975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37B2" w:rsidRPr="005537B2" w:rsidRDefault="005537B2" w:rsidP="005537B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Calibri" w:hAnsi="Calibri" w:cs="Calibri"/>
                <w:sz w:val="18"/>
              </w:rPr>
            </w:pPr>
            <w:r w:rsidRPr="0039468A">
              <w:rPr>
                <w:rFonts w:ascii="Calibri" w:hAnsi="Calibri" w:cs="Calibri"/>
                <w:b/>
                <w:sz w:val="18"/>
              </w:rPr>
              <w:t>Prawidłowość sporządzenia budżetu projektu</w:t>
            </w:r>
            <w:r w:rsidRPr="0039468A">
              <w:rPr>
                <w:rFonts w:ascii="Calibri" w:hAnsi="Calibri"/>
                <w:b/>
                <w:sz w:val="18"/>
              </w:rPr>
              <w:t xml:space="preserve"> </w:t>
            </w:r>
            <w:r w:rsidRPr="0039468A">
              <w:rPr>
                <w:rFonts w:ascii="Calibri" w:hAnsi="Calibri" w:cs="Calibri"/>
                <w:b/>
                <w:sz w:val="18"/>
              </w:rPr>
              <w:t>oraz zgodność wydatków z Wytycznymi w zakresie kwalifikowalności wydatków w ramach Europejskiego Funduszu Rozwoju Regionalnego, Europejskiego Funduszu Społecznego oraz Funduszu Spójności na lata 2014-2020,</w:t>
            </w:r>
            <w:r w:rsidRPr="005537B2">
              <w:rPr>
                <w:rFonts w:ascii="Calibri" w:hAnsi="Calibri" w:cs="Calibri"/>
                <w:sz w:val="18"/>
              </w:rPr>
              <w:t xml:space="preserve"> w tym: </w:t>
            </w:r>
          </w:p>
          <w:p w:rsidR="005537B2" w:rsidRPr="005537B2" w:rsidRDefault="005537B2" w:rsidP="005537B2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</w:rPr>
            </w:pPr>
            <w:r w:rsidRPr="005537B2">
              <w:rPr>
                <w:rFonts w:ascii="Calibri" w:hAnsi="Calibri" w:cs="Calibri"/>
                <w:sz w:val="18"/>
              </w:rPr>
              <w:t>kwalifikowalność wydatków, w tym: niezbędność wydatków do realizacji projektu i osiągania jego celów, racjonalność i efektywność wydatków projektu (relacja nakład-rezultat),</w:t>
            </w:r>
            <w:r w:rsidRPr="005537B2">
              <w:rPr>
                <w:rFonts w:ascii="Calibri" w:hAnsi="Calibri"/>
                <w:sz w:val="18"/>
              </w:rPr>
              <w:t xml:space="preserve"> </w:t>
            </w:r>
            <w:r w:rsidRPr="005537B2">
              <w:rPr>
                <w:rFonts w:ascii="Calibri" w:hAnsi="Calibri" w:cs="Calibri"/>
                <w:sz w:val="18"/>
              </w:rPr>
              <w:t>w tym zgodność ze standardami i cenami rynkowymi, w szczególności określonymi w regulaminie konkursu, poprawność wniesienia wkładu własnego,</w:t>
            </w:r>
          </w:p>
          <w:p w:rsidR="00853F54" w:rsidRPr="000A2D2D" w:rsidRDefault="005537B2" w:rsidP="005537B2">
            <w:pPr>
              <w:pStyle w:val="Akapitzlist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</w:rPr>
              <w:t>poprawność formalno-rachunkowa sporządzenia budżetu projektu.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F54" w:rsidRPr="000A2D2D" w:rsidRDefault="00853F54" w:rsidP="006E672D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F54" w:rsidRPr="000A2D2D" w:rsidRDefault="00853F54" w:rsidP="006E672D">
            <w:pPr>
              <w:spacing w:after="0" w:line="240" w:lineRule="exact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54" w:rsidRPr="000A2D2D" w:rsidRDefault="00853F54" w:rsidP="006E672D">
            <w:pPr>
              <w:spacing w:after="0" w:line="240" w:lineRule="exact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0A2D2D" w:rsidRDefault="00853F54" w:rsidP="006E672D">
            <w:pPr>
              <w:spacing w:after="0" w:line="240" w:lineRule="exact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66591" w:rsidRDefault="00B66591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66591" w:rsidRDefault="00B66591">
      <w:pPr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br w:type="page"/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059"/>
        <w:gridCol w:w="1441"/>
        <w:gridCol w:w="2176"/>
        <w:gridCol w:w="6"/>
        <w:gridCol w:w="134"/>
        <w:gridCol w:w="4817"/>
      </w:tblGrid>
      <w:tr w:rsidR="00B66591" w:rsidRPr="00B66591" w:rsidTr="002929C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6591" w:rsidRPr="00B66591" w:rsidRDefault="00B66591" w:rsidP="004B2718">
            <w:pPr>
              <w:spacing w:before="120" w:after="120" w:line="240" w:lineRule="auto"/>
              <w:jc w:val="both"/>
              <w:rPr>
                <w:rFonts w:eastAsia="Calibri" w:cs="Times New Roman"/>
                <w:b/>
                <w:bCs/>
                <w:sz w:val="18"/>
                <w:szCs w:val="18"/>
                <w:lang w:eastAsia="pl-PL"/>
              </w:rPr>
            </w:pPr>
            <w:r w:rsidRPr="00B66591">
              <w:rPr>
                <w:rFonts w:eastAsia="Calibri" w:cs="Calibri"/>
                <w:b/>
                <w:sz w:val="18"/>
                <w:szCs w:val="18"/>
                <w:lang w:eastAsia="pl-PL"/>
              </w:rPr>
              <w:lastRenderedPageBreak/>
              <w:t xml:space="preserve">B. 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6591" w:rsidRPr="00B66591" w:rsidRDefault="00B66591" w:rsidP="004B2718">
            <w:pPr>
              <w:spacing w:before="120" w:after="120" w:line="240" w:lineRule="auto"/>
              <w:jc w:val="both"/>
              <w:rPr>
                <w:rFonts w:eastAsia="Calibri" w:cs="Times New Roman"/>
                <w:b/>
                <w:bCs/>
                <w:sz w:val="18"/>
                <w:szCs w:val="18"/>
                <w:lang w:eastAsia="pl-PL"/>
              </w:rPr>
            </w:pPr>
            <w:r w:rsidRPr="00B66591">
              <w:rPr>
                <w:rFonts w:eastAsia="Calibri" w:cs="Calibri"/>
                <w:b/>
                <w:sz w:val="18"/>
                <w:szCs w:val="18"/>
                <w:lang w:eastAsia="pl-PL"/>
              </w:rPr>
              <w:t xml:space="preserve">KRYTERIA DOPUSZCZAJĄCE OGÓLNE </w:t>
            </w:r>
            <w:r w:rsidRPr="00B66591">
              <w:rPr>
                <w:rFonts w:eastAsia="Calibri" w:cs="Calibri"/>
                <w:sz w:val="18"/>
                <w:szCs w:val="18"/>
                <w:lang w:eastAsia="pl-PL"/>
              </w:rPr>
              <w:t>(każdorazowo zaznaczyć właściwe znakiem „X”)</w:t>
            </w:r>
          </w:p>
        </w:tc>
      </w:tr>
      <w:tr w:rsidR="00B66591" w:rsidRPr="00B66591" w:rsidTr="002929CF">
        <w:trPr>
          <w:trHeight w:val="5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before="120" w:after="12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  <w:r w:rsidRPr="00B66591"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jc w:val="both"/>
              <w:rPr>
                <w:rFonts w:eastAsia="Calibri" w:cs="Calibri"/>
                <w:sz w:val="18"/>
                <w:szCs w:val="18"/>
                <w:lang w:eastAsia="pl-PL"/>
              </w:rPr>
            </w:pPr>
            <w:r w:rsidRPr="00B66591">
              <w:rPr>
                <w:rFonts w:eastAsia="Calibri" w:cs="Calibri"/>
                <w:sz w:val="18"/>
                <w:szCs w:val="18"/>
                <w:lang w:eastAsia="pl-PL"/>
              </w:rPr>
              <w:t>Zgodność z prawodawstwem unijnym oraz z właściwymi zasadami unijnymi, w tym:</w:t>
            </w:r>
          </w:p>
          <w:p w:rsidR="00B66591" w:rsidRPr="00B66591" w:rsidRDefault="00B66591" w:rsidP="004B27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eastAsia="Calibri" w:cs="Calibri"/>
                <w:b/>
                <w:bCs/>
                <w:i/>
                <w:iCs/>
                <w:color w:val="404040"/>
                <w:sz w:val="18"/>
                <w:szCs w:val="18"/>
                <w:lang w:eastAsia="pl-PL"/>
              </w:rPr>
            </w:pPr>
            <w:r w:rsidRPr="00B66591">
              <w:rPr>
                <w:rFonts w:eastAsia="Calibri" w:cs="Calibri"/>
                <w:sz w:val="18"/>
                <w:szCs w:val="18"/>
                <w:lang w:eastAsia="pl-PL"/>
              </w:rPr>
              <w:t xml:space="preserve">zasadą równości szans kobiet i mężczyzn w oparciu o standard minimum, o którym mowa w </w:t>
            </w:r>
            <w:r w:rsidRPr="00B66591">
              <w:rPr>
                <w:rFonts w:eastAsia="Calibri" w:cs="Calibri-Italic"/>
                <w:i/>
                <w:iCs/>
                <w:sz w:val="18"/>
                <w:szCs w:val="18"/>
                <w:lang w:eastAsia="pl-PL"/>
              </w:rPr>
              <w:t>Wytycznych w zakresie realizacji zasady równości szans i niedyskryminacji, w tym dostępności dla osób z niepełnosprawnościami oraz zasady równości szans kobiet i mężczyzn w ramach funduszy unijnych na lata 2014</w:t>
            </w:r>
            <w:r w:rsidRPr="00B66591">
              <w:rPr>
                <w:rFonts w:eastAsia="Calibri" w:cs="Cambria Math"/>
                <w:i/>
                <w:iCs/>
                <w:sz w:val="18"/>
                <w:szCs w:val="18"/>
                <w:lang w:eastAsia="pl-PL"/>
              </w:rPr>
              <w:t>‐</w:t>
            </w:r>
            <w:r w:rsidRPr="00B66591">
              <w:rPr>
                <w:rFonts w:eastAsia="Calibri" w:cs="Calibri-Italic"/>
                <w:i/>
                <w:iCs/>
                <w:sz w:val="18"/>
                <w:szCs w:val="18"/>
                <w:lang w:eastAsia="pl-PL"/>
              </w:rPr>
              <w:t>2020</w:t>
            </w:r>
            <w:r w:rsidRPr="00B66591">
              <w:rPr>
                <w:rFonts w:eastAsia="Calibri" w:cs="Calibri"/>
                <w:sz w:val="18"/>
                <w:szCs w:val="18"/>
                <w:lang w:eastAsia="pl-PL"/>
              </w:rPr>
              <w:t>,</w:t>
            </w:r>
          </w:p>
          <w:p w:rsidR="00B66591" w:rsidRPr="00B66591" w:rsidRDefault="00B66591" w:rsidP="004B2718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eastAsia="Calibri" w:cs="Calibri"/>
                <w:b/>
                <w:bCs/>
                <w:i/>
                <w:iCs/>
                <w:color w:val="404040"/>
                <w:sz w:val="18"/>
                <w:szCs w:val="18"/>
                <w:lang w:eastAsia="pl-PL"/>
              </w:rPr>
            </w:pPr>
            <w:r w:rsidRPr="00B66591">
              <w:rPr>
                <w:rFonts w:eastAsia="Calibri" w:cs="Calibri"/>
                <w:sz w:val="18"/>
                <w:szCs w:val="18"/>
                <w:lang w:eastAsia="pl-PL"/>
              </w:rPr>
              <w:t>zasadą równości szans i niedyskryminacji, w tym dostępności dla osób z niepełnosprawnościami</w:t>
            </w:r>
            <w:r w:rsidR="00401532">
              <w:rPr>
                <w:rFonts w:eastAsia="Calibri" w:cs="Calibri"/>
                <w:sz w:val="18"/>
                <w:szCs w:val="18"/>
                <w:lang w:eastAsia="pl-PL"/>
              </w:rPr>
              <w:t>,</w:t>
            </w:r>
          </w:p>
          <w:p w:rsidR="00B66591" w:rsidRPr="00B66591" w:rsidRDefault="00B66591" w:rsidP="004B2718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eastAsia="Calibri" w:cs="Calibri"/>
                <w:b/>
                <w:bCs/>
                <w:i/>
                <w:iCs/>
                <w:color w:val="404040"/>
                <w:sz w:val="18"/>
                <w:szCs w:val="18"/>
                <w:lang w:eastAsia="pl-PL"/>
              </w:rPr>
            </w:pPr>
            <w:r w:rsidRPr="00B66591">
              <w:rPr>
                <w:rFonts w:eastAsia="Calibri" w:cs="Calibri"/>
                <w:sz w:val="18"/>
                <w:szCs w:val="18"/>
                <w:lang w:eastAsia="pl-PL"/>
              </w:rPr>
              <w:t>zasadą zrównoważonego rozwoju</w:t>
            </w:r>
            <w:r w:rsidR="00401532">
              <w:rPr>
                <w:rFonts w:eastAsia="Calibri" w:cs="Calibri"/>
                <w:sz w:val="18"/>
                <w:szCs w:val="18"/>
                <w:lang w:eastAsia="pl-PL"/>
              </w:rPr>
              <w:t>.</w:t>
            </w:r>
          </w:p>
        </w:tc>
      </w:tr>
      <w:tr w:rsidR="00B66591" w:rsidRPr="00B66591" w:rsidTr="004B2718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before="120" w:after="120" w:line="240" w:lineRule="auto"/>
              <w:jc w:val="both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 xml:space="preserve">□ </w:t>
            </w:r>
            <w:r w:rsidRPr="00B66591">
              <w:rPr>
                <w:rFonts w:eastAsia="Calibri" w:cs="Times New Roman"/>
                <w:smallCaps/>
                <w:kern w:val="24"/>
                <w:sz w:val="18"/>
                <w:szCs w:val="18"/>
                <w:lang w:eastAsia="pl-PL"/>
              </w:rPr>
              <w:t xml:space="preserve">Tak  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before="120" w:after="12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  <w:r w:rsidRPr="00B66591">
              <w:rPr>
                <w:rFonts w:eastAsia="Calibri" w:cs="Times New Roman"/>
                <w:smallCaps/>
                <w:kern w:val="24"/>
                <w:sz w:val="18"/>
                <w:szCs w:val="18"/>
                <w:lang w:eastAsia="pl-PL"/>
              </w:rPr>
              <w:t xml:space="preserve"> </w:t>
            </w: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 xml:space="preserve">□ </w:t>
            </w:r>
            <w:r w:rsidRPr="00B66591">
              <w:rPr>
                <w:rFonts w:eastAsia="Calibri" w:cs="Times New Roman"/>
                <w:smallCaps/>
                <w:kern w:val="24"/>
                <w:sz w:val="18"/>
                <w:szCs w:val="18"/>
                <w:lang w:eastAsia="pl-PL"/>
              </w:rPr>
              <w:t>Nie</w:t>
            </w:r>
          </w:p>
        </w:tc>
      </w:tr>
      <w:tr w:rsidR="00B66591" w:rsidRPr="00B66591" w:rsidTr="00B66591">
        <w:trPr>
          <w:trHeight w:val="3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91" w:rsidRPr="00B66591" w:rsidRDefault="00B66591" w:rsidP="004B271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18"/>
                <w:szCs w:val="18"/>
                <w:lang w:eastAsia="pl-PL"/>
              </w:rPr>
            </w:pPr>
            <w:r w:rsidRPr="00B66591">
              <w:rPr>
                <w:rFonts w:eastAsia="Calibri" w:cs="Times New Roman"/>
                <w:b/>
                <w:bCs/>
                <w:sz w:val="18"/>
                <w:szCs w:val="18"/>
                <w:lang w:eastAsia="pl-PL"/>
              </w:rPr>
              <w:t>UZASADNIENIE OCENY SPEŁNIANIA KRYTERIUM</w:t>
            </w:r>
          </w:p>
          <w:p w:rsidR="00B66591" w:rsidRPr="00B66591" w:rsidRDefault="00B66591" w:rsidP="004B2718">
            <w:pPr>
              <w:spacing w:before="120" w:after="120" w:line="240" w:lineRule="auto"/>
              <w:jc w:val="both"/>
              <w:rPr>
                <w:rFonts w:eastAsia="Calibri" w:cs="Arial"/>
                <w:kern w:val="24"/>
                <w:sz w:val="18"/>
                <w:szCs w:val="18"/>
                <w:lang w:eastAsia="pl-PL"/>
              </w:rPr>
            </w:pPr>
          </w:p>
        </w:tc>
      </w:tr>
      <w:tr w:rsidR="00B66591" w:rsidRPr="00B66591" w:rsidTr="009922B5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r w:rsidRPr="00B66591">
              <w:rPr>
                <w:rFonts w:eastAsia="Times New Roman" w:cs="Calibri"/>
                <w:b/>
                <w:sz w:val="18"/>
                <w:szCs w:val="18"/>
                <w:lang w:eastAsia="ar-SA"/>
              </w:rPr>
              <w:t>WERYFIKACJA STANDARDU MINIMUM</w:t>
            </w:r>
          </w:p>
        </w:tc>
      </w:tr>
      <w:tr w:rsidR="00B66591" w:rsidRPr="00B66591" w:rsidTr="009922B5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>Czy projekt należy do wyjątku, co do którego nie stosuje się standardu minimum?</w:t>
            </w:r>
          </w:p>
        </w:tc>
      </w:tr>
      <w:tr w:rsidR="00B66591" w:rsidRPr="00B66591" w:rsidTr="004B2718">
        <w:trPr>
          <w:trHeight w:val="3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 xml:space="preserve">□ </w:t>
            </w:r>
            <w:r w:rsidRPr="00B66591">
              <w:rPr>
                <w:rFonts w:eastAsia="Calibri" w:cs="Times New Roman"/>
                <w:smallCaps/>
                <w:kern w:val="24"/>
                <w:sz w:val="18"/>
                <w:szCs w:val="18"/>
                <w:lang w:eastAsia="pl-PL"/>
              </w:rPr>
              <w:t>Tak</w:t>
            </w: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ab/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 xml:space="preserve">□ </w:t>
            </w:r>
            <w:r w:rsidRPr="00B66591">
              <w:rPr>
                <w:rFonts w:eastAsia="Calibri" w:cs="Times New Roman"/>
                <w:smallCaps/>
                <w:kern w:val="24"/>
                <w:sz w:val="18"/>
                <w:szCs w:val="18"/>
                <w:lang w:eastAsia="pl-PL"/>
              </w:rPr>
              <w:t>Nie</w:t>
            </w:r>
          </w:p>
        </w:tc>
      </w:tr>
      <w:tr w:rsidR="00B66591" w:rsidRPr="00B66591" w:rsidTr="009922B5">
        <w:trPr>
          <w:trHeight w:val="17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1" w:rsidRPr="00B66591" w:rsidRDefault="00B66591" w:rsidP="009922B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>Wyjątki, co do których nie stosuje się standardu minimum:</w:t>
            </w:r>
          </w:p>
          <w:p w:rsidR="00B66591" w:rsidRPr="00B66591" w:rsidRDefault="00B66591" w:rsidP="009922B5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bCs/>
                <w:iCs/>
                <w:color w:val="404040"/>
                <w:sz w:val="18"/>
                <w:szCs w:val="18"/>
                <w:lang w:eastAsia="ar-SA"/>
              </w:rPr>
            </w:pP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>profil działalności beneficjenta (ograniczenia statutowe),</w:t>
            </w:r>
          </w:p>
          <w:p w:rsidR="00B66591" w:rsidRPr="00B66591" w:rsidRDefault="00B66591" w:rsidP="009922B5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bCs/>
                <w:iCs/>
                <w:color w:val="404040"/>
                <w:sz w:val="18"/>
                <w:szCs w:val="18"/>
                <w:lang w:eastAsia="ar-SA"/>
              </w:rPr>
            </w:pP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66591" w:rsidRPr="00B66591" w:rsidRDefault="00B66591" w:rsidP="009922B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66591" w:rsidRPr="00B66591" w:rsidTr="009922B5">
        <w:trPr>
          <w:trHeight w:val="6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66591" w:rsidRPr="00B66591" w:rsidTr="009922B5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B66591" w:rsidRPr="00B66591" w:rsidTr="009922B5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>□</w:t>
            </w: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 xml:space="preserve">  0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>□</w:t>
            </w: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 xml:space="preserve"> 1</w:t>
            </w:r>
          </w:p>
        </w:tc>
      </w:tr>
      <w:tr w:rsidR="00B66591" w:rsidRPr="00B66591" w:rsidTr="009922B5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66591" w:rsidRPr="00B66591" w:rsidTr="009922B5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>□</w:t>
            </w: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 xml:space="preserve"> 0      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>□</w:t>
            </w: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 xml:space="preserve"> 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>□</w:t>
            </w: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 xml:space="preserve"> 2</w:t>
            </w:r>
          </w:p>
        </w:tc>
      </w:tr>
      <w:tr w:rsidR="00B66591" w:rsidRPr="00B66591" w:rsidTr="009922B5">
        <w:trPr>
          <w:trHeight w:val="7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66591" w:rsidRPr="00B66591" w:rsidTr="009922B5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>□</w:t>
            </w: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 xml:space="preserve">  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>□</w:t>
            </w: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>□</w:t>
            </w: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 xml:space="preserve"> 2</w:t>
            </w:r>
          </w:p>
        </w:tc>
      </w:tr>
      <w:tr w:rsidR="00B66591" w:rsidRPr="00B66591" w:rsidTr="009922B5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 xml:space="preserve">4. 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B66591" w:rsidRPr="00B66591" w:rsidTr="009922B5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 xml:space="preserve"> </w:t>
            </w: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>□</w:t>
            </w: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 xml:space="preserve"> 0  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>□</w:t>
            </w: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 xml:space="preserve"> 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>□</w:t>
            </w: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 xml:space="preserve"> 2</w:t>
            </w:r>
          </w:p>
        </w:tc>
      </w:tr>
      <w:tr w:rsidR="00B66591" w:rsidRPr="00B66591" w:rsidTr="009922B5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66591" w:rsidRPr="00B66591" w:rsidTr="009922B5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>□</w:t>
            </w: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 xml:space="preserve"> 0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>□</w:t>
            </w: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 xml:space="preserve"> 1</w:t>
            </w:r>
          </w:p>
        </w:tc>
      </w:tr>
      <w:tr w:rsidR="00B66591" w:rsidRPr="00B66591" w:rsidTr="009922B5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Czy proj</w:t>
            </w: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B66591" w:rsidRPr="00B66591" w:rsidTr="00F40593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>□</w:t>
            </w:r>
            <w:r w:rsidRPr="00B66591">
              <w:rPr>
                <w:rFonts w:eastAsia="Times New Roman" w:cs="Calibri"/>
                <w:sz w:val="18"/>
                <w:szCs w:val="18"/>
                <w:lang w:eastAsia="ar-SA"/>
              </w:rPr>
              <w:t xml:space="preserve"> </w:t>
            </w:r>
            <w:r w:rsidRPr="00B66591">
              <w:rPr>
                <w:rFonts w:eastAsia="Calibri" w:cs="Times New Roman"/>
                <w:smallCaps/>
                <w:kern w:val="24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>□</w:t>
            </w:r>
            <w:r w:rsidRPr="00B66591">
              <w:rPr>
                <w:rFonts w:eastAsia="Calibri" w:cs="Times New Roman"/>
                <w:smallCaps/>
                <w:kern w:val="24"/>
                <w:sz w:val="18"/>
                <w:szCs w:val="18"/>
                <w:lang w:eastAsia="pl-PL"/>
              </w:rPr>
              <w:t xml:space="preserve"> Nie </w:t>
            </w:r>
          </w:p>
        </w:tc>
      </w:tr>
      <w:tr w:rsidR="00B66591" w:rsidRPr="00B66591" w:rsidTr="009922B5">
        <w:trPr>
          <w:trHeight w:val="7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  <w:r w:rsidRPr="00B66591"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591" w:rsidRPr="00B66591" w:rsidRDefault="00B66591" w:rsidP="004B2718">
            <w:pPr>
              <w:spacing w:before="120" w:after="120" w:line="240" w:lineRule="auto"/>
              <w:jc w:val="both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  <w:r w:rsidRPr="00B66591">
              <w:rPr>
                <w:rFonts w:eastAsia="Calibri" w:cs="Calibri"/>
                <w:sz w:val="18"/>
                <w:szCs w:val="18"/>
                <w:lang w:eastAsia="pl-PL"/>
              </w:rPr>
              <w:t>Zgodność z prawodawstwem krajowym w zakresie odnoszącym się do sposobu realizacji i zakresu projektu.</w:t>
            </w:r>
          </w:p>
        </w:tc>
      </w:tr>
      <w:tr w:rsidR="00B66591" w:rsidRPr="00B66591" w:rsidTr="004B2718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before="120" w:after="120" w:line="240" w:lineRule="auto"/>
              <w:jc w:val="both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 xml:space="preserve">□ </w:t>
            </w:r>
            <w:r w:rsidRPr="00B66591">
              <w:rPr>
                <w:rFonts w:eastAsia="Calibri" w:cs="Times New Roman"/>
                <w:smallCaps/>
                <w:kern w:val="24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before="120" w:after="12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 xml:space="preserve">□ </w:t>
            </w:r>
            <w:r w:rsidRPr="00B66591">
              <w:rPr>
                <w:rFonts w:eastAsia="Calibri" w:cs="Times New Roman"/>
                <w:smallCaps/>
                <w:kern w:val="24"/>
                <w:sz w:val="18"/>
                <w:szCs w:val="18"/>
                <w:lang w:eastAsia="pl-PL"/>
              </w:rPr>
              <w:t xml:space="preserve">Nie </w:t>
            </w:r>
          </w:p>
        </w:tc>
      </w:tr>
      <w:tr w:rsidR="00B66591" w:rsidRPr="00B66591" w:rsidTr="00F40593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91" w:rsidRPr="00B66591" w:rsidRDefault="00B66591" w:rsidP="004B271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18"/>
                <w:szCs w:val="18"/>
                <w:lang w:eastAsia="pl-PL"/>
              </w:rPr>
            </w:pPr>
            <w:r w:rsidRPr="00B66591">
              <w:rPr>
                <w:rFonts w:eastAsia="Calibri" w:cs="Times New Roman"/>
                <w:b/>
                <w:bCs/>
                <w:sz w:val="18"/>
                <w:szCs w:val="18"/>
                <w:lang w:eastAsia="pl-PL"/>
              </w:rPr>
              <w:t>UZASADNIENIE OCENY SPEŁNIANIA KRYTERIUM</w:t>
            </w:r>
          </w:p>
          <w:p w:rsidR="00B66591" w:rsidRPr="00B66591" w:rsidRDefault="00B66591" w:rsidP="00B6659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66591" w:rsidRPr="00B66591" w:rsidTr="00F40593">
        <w:trPr>
          <w:trHeight w:val="5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  <w:r w:rsidRPr="00B66591"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591" w:rsidRDefault="00B66591" w:rsidP="004B2718">
            <w:pPr>
              <w:spacing w:before="120" w:after="120" w:line="240" w:lineRule="auto"/>
              <w:jc w:val="both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B66591">
              <w:rPr>
                <w:rFonts w:eastAsia="Calibri" w:cs="Times New Roman"/>
                <w:sz w:val="18"/>
                <w:szCs w:val="18"/>
                <w:lang w:eastAsia="pl-PL"/>
              </w:rPr>
              <w:t>Zgodność projektu z Regionalnym Programem Operacyjnym Województwa Podlaskiego na lata 2014-2020 oraz ze Szczegółowym Opisem Osi Priorytetowych Regionalnego Programu Operacyjnego Województwa Podlaskiego na lata 2014-2020</w:t>
            </w:r>
            <w:r>
              <w:rPr>
                <w:rFonts w:eastAsia="Calibri" w:cs="Times New Roman"/>
                <w:sz w:val="18"/>
                <w:szCs w:val="18"/>
                <w:lang w:eastAsia="pl-PL"/>
              </w:rPr>
              <w:t>, w tym w zakresie:</w:t>
            </w:r>
          </w:p>
          <w:p w:rsidR="00B66591" w:rsidRPr="00B66591" w:rsidRDefault="00B66591" w:rsidP="00B66591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jc w:val="both"/>
              <w:rPr>
                <w:rFonts w:ascii="Calibri" w:hAnsi="Calibri"/>
                <w:sz w:val="18"/>
              </w:rPr>
            </w:pPr>
            <w:r w:rsidRPr="00B66591">
              <w:rPr>
                <w:rFonts w:ascii="Calibri" w:hAnsi="Calibri"/>
                <w:sz w:val="18"/>
              </w:rPr>
              <w:t>zgodności wyboru grupy docelowej z wykazem zawartym w „Grupa docelowa/ostateczni odbiorcy wsparcia” w SZOOP</w:t>
            </w:r>
            <w:r w:rsidR="00880FB1">
              <w:rPr>
                <w:rFonts w:ascii="Calibri" w:hAnsi="Calibri"/>
                <w:sz w:val="18"/>
              </w:rPr>
              <w:t>,</w:t>
            </w:r>
          </w:p>
          <w:p w:rsidR="00B66591" w:rsidRPr="00B66591" w:rsidRDefault="00B66591" w:rsidP="00B66591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jc w:val="both"/>
              <w:rPr>
                <w:rFonts w:eastAsia="Calibri" w:cs="Arial"/>
                <w:kern w:val="24"/>
                <w:sz w:val="18"/>
                <w:szCs w:val="18"/>
              </w:rPr>
            </w:pPr>
            <w:r w:rsidRPr="00B66591">
              <w:rPr>
                <w:rFonts w:ascii="Calibri" w:hAnsi="Calibri"/>
                <w:sz w:val="18"/>
              </w:rPr>
              <w:t xml:space="preserve">zgodności z limitami określonymi w SZOOP. </w:t>
            </w:r>
            <w:r w:rsidRPr="00B66591">
              <w:rPr>
                <w:rFonts w:ascii="Calibri" w:hAnsi="Calibri" w:cs="Arial"/>
                <w:kern w:val="24"/>
                <w:sz w:val="18"/>
              </w:rPr>
              <w:t xml:space="preserve"> </w:t>
            </w:r>
          </w:p>
        </w:tc>
      </w:tr>
      <w:tr w:rsidR="00B66591" w:rsidRPr="00B66591" w:rsidTr="004B2718">
        <w:trPr>
          <w:trHeight w:val="2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F40593" w:rsidP="004B2718">
            <w:pPr>
              <w:spacing w:before="120" w:after="120" w:line="240" w:lineRule="auto"/>
              <w:jc w:val="both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>□</w:t>
            </w:r>
            <w:r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 xml:space="preserve"> </w:t>
            </w:r>
            <w:r w:rsidR="00B66591" w:rsidRPr="00B66591">
              <w:rPr>
                <w:rFonts w:eastAsia="Calibri" w:cs="Times New Roman"/>
                <w:smallCaps/>
                <w:kern w:val="24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before="120" w:after="12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 xml:space="preserve">□ </w:t>
            </w:r>
            <w:r w:rsidRPr="00B66591">
              <w:rPr>
                <w:rFonts w:eastAsia="Calibri" w:cs="Times New Roman"/>
                <w:smallCaps/>
                <w:kern w:val="24"/>
                <w:sz w:val="18"/>
                <w:szCs w:val="18"/>
                <w:lang w:eastAsia="pl-PL"/>
              </w:rPr>
              <w:t xml:space="preserve">Nie </w:t>
            </w:r>
          </w:p>
        </w:tc>
      </w:tr>
      <w:tr w:rsidR="00B66591" w:rsidRPr="00B66591" w:rsidTr="004B2718">
        <w:trPr>
          <w:trHeight w:val="2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91" w:rsidRPr="00B66591" w:rsidRDefault="00B66591" w:rsidP="004B271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18"/>
                <w:szCs w:val="18"/>
                <w:lang w:eastAsia="pl-PL"/>
              </w:rPr>
            </w:pPr>
            <w:r w:rsidRPr="00B66591">
              <w:rPr>
                <w:rFonts w:eastAsia="Calibri" w:cs="Times New Roman"/>
                <w:b/>
                <w:bCs/>
                <w:sz w:val="18"/>
                <w:szCs w:val="18"/>
                <w:lang w:eastAsia="pl-PL"/>
              </w:rPr>
              <w:t>UZASADNIENIE OCENY SPEŁNIANIA KRYTERIUM</w:t>
            </w:r>
          </w:p>
          <w:p w:rsidR="00B66591" w:rsidRPr="00B66591" w:rsidRDefault="00B66591" w:rsidP="00B6659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66591" w:rsidRPr="00B66591" w:rsidTr="004B2718">
        <w:trPr>
          <w:trHeight w:val="254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591" w:rsidRPr="00B66591" w:rsidRDefault="00B66591" w:rsidP="004B271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  <w:lang w:eastAsia="pl-PL"/>
              </w:rPr>
            </w:pPr>
            <w:r w:rsidRPr="00B66591">
              <w:rPr>
                <w:b/>
                <w:sz w:val="18"/>
                <w:szCs w:val="18"/>
              </w:rPr>
              <w:t xml:space="preserve">Czy wniosek spełnia kryteria dopuszczające ogólne 1-3? </w:t>
            </w:r>
            <w:r w:rsidRPr="00B66591">
              <w:rPr>
                <w:b/>
                <w:bCs/>
                <w:sz w:val="18"/>
                <w:szCs w:val="18"/>
              </w:rPr>
              <w:t>Kryterium dopuszczające ogólne nr 4 znajduje się w części G niniejszej karty. Ocena tego kryterium następuje po etapie negocjacji.</w:t>
            </w:r>
          </w:p>
        </w:tc>
      </w:tr>
      <w:tr w:rsidR="00B66591" w:rsidRPr="00B66591" w:rsidTr="004B2718">
        <w:trPr>
          <w:trHeight w:val="254"/>
        </w:trPr>
        <w:tc>
          <w:tcPr>
            <w:tcW w:w="53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91" w:rsidRPr="00B66591" w:rsidRDefault="00B66591" w:rsidP="004B271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18"/>
                <w:szCs w:val="18"/>
                <w:lang w:eastAsia="pl-PL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 xml:space="preserve">□ </w:t>
            </w:r>
            <w:r w:rsidRPr="00B66591">
              <w:rPr>
                <w:rFonts w:eastAsia="Calibri" w:cs="Times New Roman"/>
                <w:smallCaps/>
                <w:kern w:val="24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91" w:rsidRPr="00B66591" w:rsidRDefault="00B66591" w:rsidP="004B271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18"/>
                <w:szCs w:val="18"/>
                <w:lang w:eastAsia="pl-PL"/>
              </w:rPr>
            </w:pPr>
            <w:r w:rsidRPr="00B66591">
              <w:rPr>
                <w:rFonts w:eastAsia="Calibri" w:cs="Arial"/>
                <w:kern w:val="24"/>
                <w:sz w:val="18"/>
                <w:szCs w:val="18"/>
                <w:lang w:eastAsia="pl-PL"/>
              </w:rPr>
              <w:t xml:space="preserve">X </w:t>
            </w:r>
            <w:r w:rsidRPr="00B66591">
              <w:rPr>
                <w:rFonts w:eastAsia="Calibri" w:cs="Times New Roman"/>
                <w:smallCaps/>
                <w:kern w:val="24"/>
                <w:sz w:val="18"/>
                <w:szCs w:val="18"/>
                <w:lang w:eastAsia="pl-PL"/>
              </w:rPr>
              <w:t>Nie</w:t>
            </w:r>
          </w:p>
        </w:tc>
      </w:tr>
      <w:tr w:rsidR="00B66591" w:rsidRPr="00B66591" w:rsidTr="004B2718">
        <w:trPr>
          <w:trHeight w:val="254"/>
        </w:trPr>
        <w:tc>
          <w:tcPr>
            <w:tcW w:w="102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91" w:rsidRPr="00B66591" w:rsidRDefault="00B66591" w:rsidP="004B271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18"/>
                <w:szCs w:val="18"/>
                <w:lang w:eastAsia="pl-PL"/>
              </w:rPr>
            </w:pPr>
            <w:r w:rsidRPr="00B66591">
              <w:rPr>
                <w:rFonts w:eastAsia="Calibri" w:cs="Times New Roman"/>
                <w:b/>
                <w:bCs/>
                <w:sz w:val="18"/>
                <w:szCs w:val="18"/>
                <w:lang w:eastAsia="pl-PL"/>
              </w:rPr>
              <w:t>UZASADNIENIE OCENY SPEŁNIANIA KRYTERIUM</w:t>
            </w:r>
          </w:p>
          <w:p w:rsidR="00B66591" w:rsidRPr="00B66591" w:rsidRDefault="00B66591" w:rsidP="004B2718">
            <w:pPr>
              <w:spacing w:after="0" w:line="240" w:lineRule="auto"/>
              <w:jc w:val="both"/>
              <w:rPr>
                <w:rFonts w:eastAsia="Calibri" w:cs="Times New Roman"/>
                <w:bCs/>
                <w:sz w:val="18"/>
                <w:szCs w:val="18"/>
                <w:lang w:eastAsia="pl-PL"/>
              </w:rPr>
            </w:pPr>
          </w:p>
          <w:p w:rsidR="00B66591" w:rsidRPr="00B66591" w:rsidRDefault="00B66591" w:rsidP="004B2718">
            <w:pPr>
              <w:spacing w:after="0" w:line="240" w:lineRule="auto"/>
              <w:jc w:val="both"/>
              <w:rPr>
                <w:rFonts w:eastAsia="Calibri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:rsidR="00B66591" w:rsidRDefault="00B66591">
      <w:pPr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1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6"/>
        <w:gridCol w:w="4543"/>
        <w:gridCol w:w="5133"/>
        <w:gridCol w:w="13"/>
      </w:tblGrid>
      <w:tr w:rsidR="004C35A3" w:rsidRPr="00624A21" w:rsidTr="0097399E">
        <w:trPr>
          <w:cantSplit/>
          <w:trHeight w:val="2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654575" w:rsidP="006E672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C</w:t>
            </w:r>
            <w:r w:rsidR="004C35A3"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9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97399E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DECYZJA O MOŻLIWOŚCI REKOMENDOWANIA DO </w:t>
            </w:r>
            <w:r w:rsidR="0097399E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DOFINANSOWANIA</w:t>
            </w:r>
          </w:p>
        </w:tc>
      </w:tr>
      <w:tr w:rsidR="004C35A3" w:rsidRPr="00624A21" w:rsidTr="0097399E">
        <w:trPr>
          <w:cantSplit/>
          <w:trHeight w:val="531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97399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CZY PROJ</w:t>
            </w:r>
            <w:r w:rsidR="0097399E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EKT SPEŁNIA WYMAGANIA MINIMALNE</w:t>
            </w: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?</w:t>
            </w:r>
          </w:p>
        </w:tc>
      </w:tr>
      <w:tr w:rsidR="004C35A3" w:rsidRPr="00624A21" w:rsidTr="0097399E">
        <w:trPr>
          <w:gridAfter w:val="1"/>
          <w:wAfter w:w="13" w:type="dxa"/>
          <w:trHeight w:val="574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F40593" w:rsidRDefault="00F4059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6"/>
        <w:gridCol w:w="644"/>
        <w:gridCol w:w="1843"/>
        <w:gridCol w:w="117"/>
        <w:gridCol w:w="811"/>
        <w:gridCol w:w="489"/>
        <w:gridCol w:w="313"/>
        <w:gridCol w:w="1105"/>
        <w:gridCol w:w="914"/>
        <w:gridCol w:w="220"/>
        <w:gridCol w:w="3253"/>
      </w:tblGrid>
      <w:tr w:rsidR="00F40593" w:rsidRPr="00624A21" w:rsidTr="00F40593">
        <w:tc>
          <w:tcPr>
            <w:tcW w:w="425" w:type="dxa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D</w:t>
            </w: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9775" w:type="dxa"/>
            <w:gridSpan w:val="11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NEGOCJACJE </w:t>
            </w:r>
            <w:r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(wypełnić jeżeli w części C</w:t>
            </w:r>
            <w:r w:rsidRPr="00624A2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zaznaczono odpowiedź „TAK”)</w:t>
            </w:r>
          </w:p>
        </w:tc>
      </w:tr>
      <w:tr w:rsidR="00F40593" w:rsidRPr="00624A21" w:rsidTr="00F40593">
        <w:tc>
          <w:tcPr>
            <w:tcW w:w="10200" w:type="dxa"/>
            <w:gridSpan w:val="12"/>
            <w:shd w:val="clear" w:color="auto" w:fill="D9D9D9" w:themeFill="background1" w:themeFillShade="D9"/>
            <w:hideMark/>
          </w:tcPr>
          <w:p w:rsidR="00F40593" w:rsidRPr="00624A21" w:rsidRDefault="00F40593" w:rsidP="004B2718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CZY PROJEKT ZOSTAŁ OCENIONY WARUNKOWO I JEST KIEROWANY DO NEGOCJACJI?</w:t>
            </w:r>
          </w:p>
        </w:tc>
      </w:tr>
      <w:tr w:rsidR="00F40593" w:rsidRPr="00624A21" w:rsidTr="004B2718">
        <w:trPr>
          <w:trHeight w:val="574"/>
        </w:trPr>
        <w:tc>
          <w:tcPr>
            <w:tcW w:w="4708" w:type="dxa"/>
            <w:gridSpan w:val="8"/>
            <w:shd w:val="clear" w:color="auto" w:fill="FFFFFF"/>
            <w:hideMark/>
          </w:tcPr>
          <w:p w:rsidR="00F40593" w:rsidRPr="00624A21" w:rsidRDefault="00F40593" w:rsidP="004B2718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5492" w:type="dxa"/>
            <w:gridSpan w:val="4"/>
            <w:shd w:val="clear" w:color="auto" w:fill="FFFFFF"/>
            <w:hideMark/>
          </w:tcPr>
          <w:p w:rsidR="00F40593" w:rsidRPr="00624A21" w:rsidRDefault="00F40593" w:rsidP="004B2718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F40593" w:rsidRPr="00624A21" w:rsidTr="00F40593">
        <w:trPr>
          <w:trHeight w:val="283"/>
        </w:trPr>
        <w:tc>
          <w:tcPr>
            <w:tcW w:w="10200" w:type="dxa"/>
            <w:gridSpan w:val="12"/>
            <w:tcBorders>
              <w:bottom w:val="single" w:sz="4" w:space="0" w:color="auto"/>
            </w:tcBorders>
            <w:shd w:val="clear" w:color="auto" w:fill="auto"/>
            <w:hideMark/>
          </w:tcPr>
          <w:p w:rsidR="00F40593" w:rsidRPr="00624A21" w:rsidRDefault="00F40593" w:rsidP="004B2718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ZAKRES NEGOCJACJI </w:t>
            </w: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(WYPEŁNIĆ JEŻELI POWYŻEJ ZAZNACZONO ODPOWIEDŹ „TAK”)</w:t>
            </w:r>
          </w:p>
        </w:tc>
      </w:tr>
      <w:tr w:rsidR="00F40593" w:rsidRPr="00624A21" w:rsidTr="00F40593">
        <w:trPr>
          <w:trHeight w:val="226"/>
        </w:trPr>
        <w:tc>
          <w:tcPr>
            <w:tcW w:w="10200" w:type="dxa"/>
            <w:gridSpan w:val="12"/>
            <w:shd w:val="clear" w:color="auto" w:fill="D9D9D9" w:themeFill="background1" w:themeFillShade="D9"/>
            <w:hideMark/>
          </w:tcPr>
          <w:p w:rsidR="00F40593" w:rsidRPr="00624A21" w:rsidRDefault="00F40593" w:rsidP="004B2718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WYBRANE WARUNKI W ZAKRESIE KRYTERIUM DOTYCZĄCEGO BUDŻETU PROJEKTU</w:t>
            </w:r>
          </w:p>
        </w:tc>
      </w:tr>
      <w:tr w:rsidR="00F40593" w:rsidRPr="00624A21" w:rsidTr="004B2718">
        <w:tc>
          <w:tcPr>
            <w:tcW w:w="10200" w:type="dxa"/>
            <w:gridSpan w:val="12"/>
            <w:shd w:val="clear" w:color="auto" w:fill="auto"/>
            <w:hideMark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1. Kwestionowane pozycje i wysokości wydatków</w:t>
            </w:r>
          </w:p>
        </w:tc>
      </w:tr>
      <w:tr w:rsidR="00F40593" w:rsidRPr="00624A21" w:rsidTr="004B2718"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Uzasadnienie</w:t>
            </w:r>
          </w:p>
        </w:tc>
      </w:tr>
      <w:tr w:rsidR="00F40593" w:rsidRPr="00624A21" w:rsidTr="004B2718">
        <w:tc>
          <w:tcPr>
            <w:tcW w:w="1135" w:type="dxa"/>
            <w:gridSpan w:val="3"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53" w:type="dxa"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F40593" w:rsidRPr="00624A21" w:rsidTr="004B2718">
        <w:tc>
          <w:tcPr>
            <w:tcW w:w="1135" w:type="dxa"/>
            <w:gridSpan w:val="3"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53" w:type="dxa"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F40593" w:rsidRPr="00624A21" w:rsidTr="00F40593">
        <w:tc>
          <w:tcPr>
            <w:tcW w:w="3906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2. Proponowana kwota dofinansowania:</w:t>
            </w:r>
          </w:p>
        </w:tc>
        <w:tc>
          <w:tcPr>
            <w:tcW w:w="6294" w:type="dxa"/>
            <w:gridSpan w:val="6"/>
            <w:tcBorders>
              <w:bottom w:val="single" w:sz="4" w:space="0" w:color="auto"/>
            </w:tcBorders>
            <w:hideMark/>
          </w:tcPr>
          <w:p w:rsidR="00F40593" w:rsidRPr="00624A21" w:rsidRDefault="00F40593" w:rsidP="004B2718">
            <w:pPr>
              <w:tabs>
                <w:tab w:val="num" w:pos="360"/>
              </w:tabs>
              <w:spacing w:before="240" w:after="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………………………………………………………………………………………….PLN</w:t>
            </w:r>
          </w:p>
        </w:tc>
      </w:tr>
      <w:tr w:rsidR="00F40593" w:rsidRPr="00624A21" w:rsidTr="00F40593">
        <w:tc>
          <w:tcPr>
            <w:tcW w:w="10200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40593" w:rsidRPr="00624A21" w:rsidRDefault="00F40593" w:rsidP="004B2718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rPr>
                <w:rFonts w:ascii="Calibri" w:eastAsia="Calibri" w:hAnsi="Calibri" w:cs="Calibri"/>
                <w:sz w:val="24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POZOSTAŁE WARUNKI DOTYCZĄCE ZAKRESU MERYTORYCZNEGO PROJEKTU</w:t>
            </w:r>
          </w:p>
        </w:tc>
      </w:tr>
      <w:tr w:rsidR="00F40593" w:rsidRPr="00624A21" w:rsidTr="004B2718">
        <w:tc>
          <w:tcPr>
            <w:tcW w:w="491" w:type="dxa"/>
            <w:gridSpan w:val="2"/>
            <w:shd w:val="clear" w:color="auto" w:fill="auto"/>
            <w:vAlign w:val="center"/>
            <w:hideMark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604" w:type="dxa"/>
            <w:gridSpan w:val="3"/>
            <w:shd w:val="clear" w:color="auto" w:fill="auto"/>
            <w:vAlign w:val="center"/>
            <w:hideMark/>
          </w:tcPr>
          <w:p w:rsidR="00F40593" w:rsidRPr="00624A21" w:rsidRDefault="00F40593" w:rsidP="004B2718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Kryterium, którego dotyczy warunek </w:t>
            </w:r>
          </w:p>
        </w:tc>
        <w:tc>
          <w:tcPr>
            <w:tcW w:w="3632" w:type="dxa"/>
            <w:gridSpan w:val="5"/>
            <w:shd w:val="clear" w:color="auto" w:fill="auto"/>
            <w:vAlign w:val="center"/>
            <w:hideMark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3473" w:type="dxa"/>
            <w:gridSpan w:val="2"/>
            <w:shd w:val="clear" w:color="auto" w:fill="auto"/>
            <w:vAlign w:val="center"/>
            <w:hideMark/>
          </w:tcPr>
          <w:p w:rsidR="00F40593" w:rsidRPr="00624A21" w:rsidRDefault="00F40593" w:rsidP="004B2718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Uzasadnienie</w:t>
            </w:r>
          </w:p>
        </w:tc>
      </w:tr>
      <w:tr w:rsidR="00F40593" w:rsidRPr="00624A21" w:rsidTr="004B2718">
        <w:tc>
          <w:tcPr>
            <w:tcW w:w="491" w:type="dxa"/>
            <w:gridSpan w:val="2"/>
            <w:hideMark/>
          </w:tcPr>
          <w:p w:rsidR="00F40593" w:rsidRPr="00624A21" w:rsidRDefault="00F40593" w:rsidP="004B2718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1.</w:t>
            </w:r>
          </w:p>
        </w:tc>
        <w:tc>
          <w:tcPr>
            <w:tcW w:w="2604" w:type="dxa"/>
            <w:gridSpan w:val="3"/>
          </w:tcPr>
          <w:p w:rsidR="00F40593" w:rsidRPr="00624A21" w:rsidRDefault="00F40593" w:rsidP="004B2718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632" w:type="dxa"/>
            <w:gridSpan w:val="5"/>
          </w:tcPr>
          <w:p w:rsidR="00F40593" w:rsidRPr="00624A21" w:rsidRDefault="00F40593" w:rsidP="004B2718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473" w:type="dxa"/>
            <w:gridSpan w:val="2"/>
          </w:tcPr>
          <w:p w:rsidR="00F40593" w:rsidRPr="00624A21" w:rsidRDefault="00F40593" w:rsidP="004B2718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</w:tr>
      <w:tr w:rsidR="00F40593" w:rsidRPr="00624A21" w:rsidTr="004B2718">
        <w:tc>
          <w:tcPr>
            <w:tcW w:w="491" w:type="dxa"/>
            <w:gridSpan w:val="2"/>
            <w:hideMark/>
          </w:tcPr>
          <w:p w:rsidR="00F40593" w:rsidRPr="00624A21" w:rsidRDefault="00F40593" w:rsidP="004B2718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...</w:t>
            </w:r>
          </w:p>
        </w:tc>
        <w:tc>
          <w:tcPr>
            <w:tcW w:w="2604" w:type="dxa"/>
            <w:gridSpan w:val="3"/>
          </w:tcPr>
          <w:p w:rsidR="00F40593" w:rsidRPr="00624A21" w:rsidRDefault="00F40593" w:rsidP="004B2718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632" w:type="dxa"/>
            <w:gridSpan w:val="5"/>
          </w:tcPr>
          <w:p w:rsidR="00F40593" w:rsidRPr="00624A21" w:rsidRDefault="00F40593" w:rsidP="004B2718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473" w:type="dxa"/>
            <w:gridSpan w:val="2"/>
          </w:tcPr>
          <w:p w:rsidR="00F40593" w:rsidRPr="00624A21" w:rsidRDefault="00F40593" w:rsidP="004B2718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</w:tr>
    </w:tbl>
    <w:p w:rsidR="00F40593" w:rsidRDefault="00F4059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922B5" w:rsidRDefault="009922B5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.........................................</w:t>
      </w:r>
    </w:p>
    <w:p w:rsidR="004C35A3" w:rsidRDefault="004C35A3" w:rsidP="004C35A3">
      <w:r w:rsidRPr="00624A21">
        <w:rPr>
          <w:rFonts w:ascii="Calibri" w:eastAsia="Calibri" w:hAnsi="Calibri" w:cs="Times New Roman"/>
          <w:i/>
          <w:sz w:val="20"/>
          <w:szCs w:val="20"/>
          <w:lang w:eastAsia="pl-PL"/>
        </w:rPr>
        <w:t>podpis oceniającego</w:t>
      </w:r>
      <w:r w:rsidRPr="00624A21">
        <w:rPr>
          <w:rFonts w:ascii="Calibri" w:eastAsia="Calibri" w:hAnsi="Calibri" w:cs="Times New Roman"/>
          <w:i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i/>
          <w:sz w:val="20"/>
          <w:szCs w:val="20"/>
          <w:lang w:eastAsia="pl-PL"/>
        </w:rPr>
        <w:t>data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20"/>
        <w:gridCol w:w="2507"/>
        <w:gridCol w:w="2312"/>
      </w:tblGrid>
      <w:tr w:rsidR="004C35A3" w:rsidRPr="00182D1B" w:rsidTr="00F40593">
        <w:trPr>
          <w:trHeight w:val="454"/>
        </w:trPr>
        <w:tc>
          <w:tcPr>
            <w:tcW w:w="568" w:type="dxa"/>
            <w:shd w:val="clear" w:color="auto" w:fill="A6A6A6"/>
            <w:vAlign w:val="center"/>
          </w:tcPr>
          <w:p w:rsidR="004C35A3" w:rsidRPr="00182D1B" w:rsidRDefault="00654575" w:rsidP="006E672D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182D1B">
              <w:rPr>
                <w:rFonts w:eastAsia="Calibri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3"/>
            <w:shd w:val="clear" w:color="auto" w:fill="A6A6A6"/>
            <w:vAlign w:val="center"/>
          </w:tcPr>
          <w:p w:rsidR="004C35A3" w:rsidRPr="00182D1B" w:rsidRDefault="004C35A3" w:rsidP="006E672D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182D1B">
              <w:rPr>
                <w:rFonts w:eastAsia="Calibri" w:cs="Times New Roman"/>
                <w:b/>
                <w:bCs/>
                <w:sz w:val="20"/>
                <w:szCs w:val="20"/>
              </w:rPr>
              <w:t>WYNIK OCENY PO PROCESIE NEGOCJACJI (jeśli dotyczy)</w:t>
            </w:r>
          </w:p>
        </w:tc>
      </w:tr>
      <w:tr w:rsidR="004C35A3" w:rsidRPr="00182D1B" w:rsidTr="00F40593">
        <w:trPr>
          <w:trHeight w:val="454"/>
        </w:trPr>
        <w:tc>
          <w:tcPr>
            <w:tcW w:w="568" w:type="dxa"/>
            <w:shd w:val="clear" w:color="auto" w:fill="D9D9D9"/>
            <w:vAlign w:val="center"/>
          </w:tcPr>
          <w:p w:rsidR="004C35A3" w:rsidRPr="00182D1B" w:rsidRDefault="004C35A3" w:rsidP="006E672D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82D1B">
              <w:rPr>
                <w:rFonts w:eastAsia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639" w:type="dxa"/>
            <w:gridSpan w:val="3"/>
            <w:shd w:val="clear" w:color="auto" w:fill="D9D9D9"/>
            <w:vAlign w:val="center"/>
          </w:tcPr>
          <w:p w:rsidR="004C35A3" w:rsidRPr="00182D1B" w:rsidRDefault="004C35A3" w:rsidP="006E672D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182D1B">
              <w:rPr>
                <w:rFonts w:eastAsia="Calibri" w:cs="Times New Roman"/>
                <w:b/>
                <w:sz w:val="20"/>
                <w:szCs w:val="20"/>
              </w:rPr>
              <w:t xml:space="preserve">WERYFIKACJA PROJEKTU W ZAKRESIE SPEŁNIENIA OCENY WARUNKOWEJ w oparciu o uzupełniony (po etapie negocjacji) wniosek  o dofinansowanie </w:t>
            </w:r>
          </w:p>
        </w:tc>
      </w:tr>
      <w:tr w:rsidR="004C35A3" w:rsidRPr="00182D1B" w:rsidTr="00F40593">
        <w:trPr>
          <w:trHeight w:val="454"/>
        </w:trPr>
        <w:tc>
          <w:tcPr>
            <w:tcW w:w="5388" w:type="dxa"/>
            <w:gridSpan w:val="2"/>
            <w:shd w:val="clear" w:color="auto" w:fill="D9D9D9"/>
            <w:vAlign w:val="center"/>
          </w:tcPr>
          <w:p w:rsidR="004C35A3" w:rsidRPr="00182D1B" w:rsidRDefault="00B66591" w:rsidP="006E672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SUMA KONTROLNA</w:t>
            </w:r>
            <w:r w:rsidR="004C35A3" w:rsidRPr="00182D1B">
              <w:rPr>
                <w:rFonts w:eastAsia="Calibri" w:cs="Times New Roman"/>
                <w:b/>
                <w:sz w:val="20"/>
                <w:szCs w:val="20"/>
              </w:rPr>
              <w:t xml:space="preserve"> WNIOSKU PO PROCESIE NEGOCJACJI</w:t>
            </w:r>
          </w:p>
        </w:tc>
        <w:tc>
          <w:tcPr>
            <w:tcW w:w="4819" w:type="dxa"/>
            <w:gridSpan w:val="2"/>
            <w:shd w:val="clear" w:color="auto" w:fill="FFFFFF"/>
            <w:vAlign w:val="center"/>
          </w:tcPr>
          <w:p w:rsidR="004C35A3" w:rsidRPr="00182D1B" w:rsidRDefault="004C35A3" w:rsidP="006E672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C35A3" w:rsidRPr="00182D1B" w:rsidTr="00F40593">
        <w:trPr>
          <w:trHeight w:val="397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182D1B" w:rsidRDefault="004C35A3" w:rsidP="006E672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82D1B">
              <w:rPr>
                <w:rFonts w:eastAsia="Calibri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182D1B" w:rsidRDefault="0097399E" w:rsidP="006E672D">
            <w:pPr>
              <w:spacing w:after="0" w:line="240" w:lineRule="auto"/>
              <w:ind w:left="57" w:right="57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Spełnienie kryterium po procesie negocjacji</w:t>
            </w:r>
          </w:p>
        </w:tc>
      </w:tr>
      <w:tr w:rsidR="004C35A3" w:rsidRPr="00182D1B" w:rsidTr="00F40593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9468A" w:rsidRDefault="009B44CA" w:rsidP="0039468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eastAsia="Calibri" w:cs="Calibri"/>
                <w:sz w:val="20"/>
                <w:szCs w:val="20"/>
              </w:rPr>
            </w:pPr>
            <w:r w:rsidRPr="0039468A">
              <w:rPr>
                <w:rFonts w:ascii="Calibri" w:eastAsia="Calibri" w:hAnsi="Calibri" w:cs="Calibri"/>
                <w:b/>
                <w:sz w:val="18"/>
                <w:szCs w:val="18"/>
              </w:rPr>
              <w:t>Zgodność wniosku o dofinansowanie z wnioskiem uproszczonym z I etapu oceny:</w:t>
            </w:r>
          </w:p>
        </w:tc>
        <w:tc>
          <w:tcPr>
            <w:tcW w:w="2312" w:type="dxa"/>
            <w:shd w:val="clear" w:color="auto" w:fill="FFFFFF"/>
          </w:tcPr>
          <w:p w:rsidR="004C35A3" w:rsidRPr="00182D1B" w:rsidRDefault="004C35A3" w:rsidP="006E672D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4C35A3" w:rsidRPr="00182D1B" w:rsidTr="00F40593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9B44CA" w:rsidRDefault="009B44CA" w:rsidP="009B44CA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0A2D2D">
              <w:rPr>
                <w:rFonts w:cs="Calibri"/>
                <w:sz w:val="18"/>
                <w:szCs w:val="18"/>
              </w:rPr>
              <w:t>Informacje zawarte we wniosku o dofinansowanie są zgodne z uproszczonym wnioskiem o dofinansowanie pozytywnie ocenionym podczas pierwszego etapu oceny projektu zintegrowanego.</w:t>
            </w:r>
          </w:p>
        </w:tc>
        <w:tc>
          <w:tcPr>
            <w:tcW w:w="2312" w:type="dxa"/>
            <w:shd w:val="clear" w:color="auto" w:fill="FFFFFF"/>
          </w:tcPr>
          <w:p w:rsidR="004C35A3" w:rsidRPr="00182D1B" w:rsidRDefault="004C35A3" w:rsidP="006E672D">
            <w:pPr>
              <w:spacing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A1C28" w:rsidRPr="00182D1B" w:rsidTr="00F40593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FA1C28" w:rsidRPr="00182D1B" w:rsidRDefault="009B44CA" w:rsidP="009B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FF0000"/>
                <w:sz w:val="20"/>
                <w:szCs w:val="20"/>
                <w:lang w:eastAsia="pl-PL"/>
              </w:rPr>
            </w:pPr>
            <w:r w:rsidRPr="000A2D2D">
              <w:rPr>
                <w:rFonts w:cs="Calibri"/>
                <w:sz w:val="18"/>
                <w:szCs w:val="18"/>
              </w:rPr>
              <w:t>Informacje zawarte we wniosku o dofinansowanie uszczegóławiają dane z wniosku uproszczonego i nie powodują znaczącej modyfikacji projektu, w szczególności jego założeń, celu i właściwych wskaźników jego realizacji, zakresu, budżetu, terminu realizacji.</w:t>
            </w:r>
          </w:p>
        </w:tc>
        <w:tc>
          <w:tcPr>
            <w:tcW w:w="2312" w:type="dxa"/>
            <w:shd w:val="clear" w:color="auto" w:fill="FFFFFF"/>
          </w:tcPr>
          <w:p w:rsidR="00FA1C28" w:rsidRPr="00182D1B" w:rsidRDefault="00FA1C28" w:rsidP="006E672D">
            <w:pPr>
              <w:spacing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A1C28" w:rsidRPr="00182D1B" w:rsidTr="00F40593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FA1C28" w:rsidRPr="0075305C" w:rsidRDefault="0039468A" w:rsidP="0039468A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75305C">
              <w:rPr>
                <w:rFonts w:cs="Calibri"/>
                <w:b/>
                <w:sz w:val="18"/>
                <w:szCs w:val="18"/>
              </w:rPr>
              <w:t>Dodatkowe informacje podane we wniosku o dofinansowanie nie powodują zmiany oceny kluczowych parametrów podlegających ocenie w ramach I etapu tj.:</w:t>
            </w:r>
          </w:p>
        </w:tc>
        <w:tc>
          <w:tcPr>
            <w:tcW w:w="2312" w:type="dxa"/>
            <w:shd w:val="clear" w:color="auto" w:fill="FFFFFF"/>
          </w:tcPr>
          <w:p w:rsidR="00FA1C28" w:rsidRPr="00182D1B" w:rsidRDefault="00FA1C28" w:rsidP="006E672D">
            <w:pPr>
              <w:spacing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A1C28" w:rsidRPr="00182D1B" w:rsidTr="00F40593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39468A" w:rsidRDefault="0039468A" w:rsidP="0039468A">
            <w:pPr>
              <w:pStyle w:val="Akapitzlist"/>
              <w:spacing w:after="0" w:line="240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00A2D2D">
              <w:rPr>
                <w:rFonts w:ascii="Calibri" w:eastAsia="Calibri" w:hAnsi="Calibri" w:cs="Calibri"/>
                <w:sz w:val="18"/>
                <w:szCs w:val="18"/>
              </w:rPr>
              <w:t>Analiza problemowa i zgodność projektu z właściwymi celami szczegółowymi RPOWP, w tym:</w:t>
            </w:r>
          </w:p>
          <w:p w:rsidR="0039468A" w:rsidRDefault="0039468A" w:rsidP="0039468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Pr="000A2D2D">
              <w:rPr>
                <w:rFonts w:ascii="Calibri" w:eastAsia="Calibri" w:hAnsi="Calibri" w:cs="Calibri"/>
                <w:sz w:val="18"/>
                <w:szCs w:val="18"/>
              </w:rPr>
              <w:t>skazanie problemów, na które odpowiedź stanowi cel główny projektu oraz analiza (uzasadnienie) zidentyfikowanych problemów;</w:t>
            </w:r>
          </w:p>
          <w:p w:rsidR="00FA1C28" w:rsidRPr="0039468A" w:rsidRDefault="0039468A" w:rsidP="0039468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39468A">
              <w:rPr>
                <w:rFonts w:ascii="Calibri" w:eastAsia="Calibri" w:hAnsi="Calibri" w:cs="Calibri"/>
                <w:sz w:val="18"/>
                <w:szCs w:val="18"/>
              </w:rPr>
              <w:t>trafność doboru celu głównego projektu w odniesieniu do wskazanych problemów oraz sposobu</w:t>
            </w:r>
            <w:r w:rsidR="00880FB1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39468A">
              <w:rPr>
                <w:rFonts w:ascii="Calibri" w:eastAsia="Calibri" w:hAnsi="Calibri" w:cs="Calibri"/>
                <w:sz w:val="18"/>
                <w:szCs w:val="18"/>
              </w:rPr>
              <w:t xml:space="preserve"> w jaki projekt przyczyni się do osiągnięcia właściwych celów szczegółowych RPOWP</w:t>
            </w:r>
            <w:r w:rsidR="00880FB1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312" w:type="dxa"/>
            <w:shd w:val="clear" w:color="auto" w:fill="FFFFFF"/>
          </w:tcPr>
          <w:p w:rsidR="00FA1C28" w:rsidRPr="00182D1B" w:rsidRDefault="00FA1C28" w:rsidP="006E672D">
            <w:pPr>
              <w:spacing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A1C28" w:rsidRPr="00182D1B" w:rsidTr="00F40593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39468A" w:rsidRDefault="0039468A" w:rsidP="0039468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Adekwatność doboru grupy docelowej w kontekście wskazanego celu głównego projektu i właściwego celu szczegółowego RPOWP, w tym opis:</w:t>
            </w:r>
          </w:p>
          <w:p w:rsidR="0039468A" w:rsidRDefault="0039468A" w:rsidP="0039468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39468A">
              <w:rPr>
                <w:rFonts w:ascii="Calibri" w:eastAsia="Calibri" w:hAnsi="Calibri" w:cs="Calibri"/>
                <w:sz w:val="18"/>
                <w:szCs w:val="18"/>
              </w:rPr>
              <w:t>istotnych cech uczestników (osób lub podmiotów), którzy zostaną objęci wsparciem w kontekście zdiagnozowanej sytuacji problemowej, potrzeb i oczekiwań uczestników projektu w kontekście wsparcia, które ma być udzielane w ramach projektu, a także barier, na które napotykają uczestnicy projektu;</w:t>
            </w:r>
          </w:p>
          <w:p w:rsidR="00FA1C28" w:rsidRPr="0039468A" w:rsidRDefault="0039468A" w:rsidP="0039468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39468A">
              <w:rPr>
                <w:rFonts w:ascii="Calibri" w:eastAsia="Calibri" w:hAnsi="Calibri" w:cs="Calibri"/>
                <w:sz w:val="18"/>
                <w:szCs w:val="18"/>
              </w:rPr>
              <w:t xml:space="preserve">sposobu rekrutacji uczestników projektu w odniesieniu do wskazanych cech grupy docelowej, w tym kryteriów rekrutacji i kwestii zapewnienia </w:t>
            </w:r>
            <w:r w:rsidR="00880FB1">
              <w:rPr>
                <w:rFonts w:ascii="Calibri" w:eastAsia="Calibri" w:hAnsi="Calibri" w:cs="Calibri"/>
                <w:sz w:val="18"/>
                <w:szCs w:val="18"/>
              </w:rPr>
              <w:t>dostępności dla osób z niepełno</w:t>
            </w:r>
            <w:r w:rsidRPr="0039468A">
              <w:rPr>
                <w:rFonts w:ascii="Calibri" w:eastAsia="Calibri" w:hAnsi="Calibri" w:cs="Calibri"/>
                <w:sz w:val="18"/>
                <w:szCs w:val="18"/>
              </w:rPr>
              <w:t>sprawnościami.</w:t>
            </w:r>
          </w:p>
        </w:tc>
        <w:tc>
          <w:tcPr>
            <w:tcW w:w="2312" w:type="dxa"/>
            <w:shd w:val="clear" w:color="auto" w:fill="FFFFFF"/>
          </w:tcPr>
          <w:p w:rsidR="00FA1C28" w:rsidRPr="00182D1B" w:rsidRDefault="00FA1C28" w:rsidP="006E672D">
            <w:pPr>
              <w:spacing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A1C28" w:rsidRPr="00182D1B" w:rsidTr="00F40593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39468A" w:rsidRPr="005537B2" w:rsidRDefault="0039468A" w:rsidP="0039468A">
            <w:pPr>
              <w:spacing w:before="60" w:after="6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>Trafność doboru i opisu zadań przewidzianych do realizacji w ramach projektu, w tym:</w:t>
            </w:r>
          </w:p>
          <w:p w:rsidR="0039468A" w:rsidRPr="005537B2" w:rsidRDefault="0039468A" w:rsidP="0039468A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>opis i adekwatność zaplanowanych zadań w kontekście opisanych problemów i celu projektu;</w:t>
            </w:r>
          </w:p>
          <w:p w:rsidR="0039468A" w:rsidRPr="005537B2" w:rsidRDefault="0039468A" w:rsidP="0039468A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>racjonalność harmonogramu realizacji projektu;</w:t>
            </w:r>
          </w:p>
          <w:p w:rsidR="0039468A" w:rsidRPr="005537B2" w:rsidRDefault="0039468A" w:rsidP="0039468A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>trafność i adekwatność doboru wskaźników (w tym wartości docelowej), które zostaną osiągnięte w ramach zadań w kontekście realizacji celu głównego projektu oraz właściwego celu szczegółowego RPOWP, z uwzględnieniem sposobu pomiaru, monitorowania oraz źródeł ich weryfikacji (w tym dokumentów potwierdzających rozliczenie kwot ryczałtowych/ stawek jednostkowych);</w:t>
            </w:r>
          </w:p>
          <w:p w:rsidR="0039468A" w:rsidRPr="005537B2" w:rsidRDefault="0039468A" w:rsidP="0039468A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>opis sposobu, w jaki zostanie zachowana tr</w:t>
            </w:r>
            <w:r>
              <w:rPr>
                <w:rFonts w:ascii="Calibri" w:hAnsi="Calibri" w:cs="Calibri"/>
                <w:sz w:val="18"/>
                <w:szCs w:val="18"/>
              </w:rPr>
              <w:t>wałość projektu (o ile dotyczy).</w:t>
            </w:r>
          </w:p>
          <w:p w:rsidR="00FA1C28" w:rsidRPr="00182D1B" w:rsidRDefault="00FA1C28" w:rsidP="00670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shd w:val="clear" w:color="auto" w:fill="FFFFFF"/>
          </w:tcPr>
          <w:p w:rsidR="00FA1C28" w:rsidRPr="00182D1B" w:rsidRDefault="00FA1C28" w:rsidP="006E672D">
            <w:pPr>
              <w:spacing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A1C28" w:rsidRPr="00182D1B" w:rsidTr="00F40593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39468A" w:rsidRPr="005537B2" w:rsidRDefault="0039468A" w:rsidP="0039468A">
            <w:pPr>
              <w:spacing w:before="120" w:after="60" w:line="240" w:lineRule="exac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>Potencjał wnioskodawcy i partnerów (o ile dotyczy)</w:t>
            </w:r>
            <w:r w:rsidR="00880FB1">
              <w:rPr>
                <w:rFonts w:ascii="Calibri" w:hAnsi="Calibri" w:cs="Calibri"/>
                <w:sz w:val="18"/>
                <w:szCs w:val="18"/>
              </w:rPr>
              <w:t>,</w:t>
            </w:r>
            <w:bookmarkStart w:id="0" w:name="_GoBack"/>
            <w:bookmarkEnd w:id="0"/>
            <w:r w:rsidRPr="005537B2">
              <w:rPr>
                <w:rFonts w:ascii="Calibri" w:hAnsi="Calibri" w:cs="Calibri"/>
                <w:sz w:val="18"/>
                <w:szCs w:val="18"/>
              </w:rPr>
              <w:t xml:space="preserve"> w tym w szczególności:</w:t>
            </w:r>
          </w:p>
          <w:p w:rsidR="0039468A" w:rsidRPr="005537B2" w:rsidRDefault="0039468A" w:rsidP="0039468A">
            <w:pPr>
              <w:numPr>
                <w:ilvl w:val="0"/>
                <w:numId w:val="32"/>
              </w:numPr>
              <w:spacing w:before="60" w:after="6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 xml:space="preserve">potencjał techniczny, w tym sprzętowy i warunki lokalowe wnioskodawcy i partnerów (o ile dotyczy) i sposób jego wykorzystania w ramach projektu, </w:t>
            </w:r>
          </w:p>
          <w:p w:rsidR="0039468A" w:rsidRPr="005537B2" w:rsidRDefault="0039468A" w:rsidP="0039468A">
            <w:pPr>
              <w:numPr>
                <w:ilvl w:val="0"/>
                <w:numId w:val="32"/>
              </w:numPr>
              <w:spacing w:before="60" w:after="6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>potencjał kadrowy wnioskodawcy i partnerów (o ile dotyczy) i sposób jego wykorzystania w ramach projektu (kluczowych osób, które zostaną zaangażowane do realizacji projektu oraz ich planowanej funkcji w projekcie),</w:t>
            </w:r>
          </w:p>
          <w:p w:rsidR="0039468A" w:rsidRPr="005537B2" w:rsidRDefault="0039468A" w:rsidP="0039468A">
            <w:pPr>
              <w:numPr>
                <w:ilvl w:val="0"/>
                <w:numId w:val="32"/>
              </w:numPr>
              <w:spacing w:before="60" w:after="6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>uzasadnienie wyboru partnerów do realizacji poszczególnych zadań (o ile dotyczy).</w:t>
            </w:r>
          </w:p>
          <w:p w:rsidR="00FA1C28" w:rsidRPr="00182D1B" w:rsidRDefault="00FA1C28" w:rsidP="00670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shd w:val="clear" w:color="auto" w:fill="FFFFFF"/>
          </w:tcPr>
          <w:p w:rsidR="00FA1C28" w:rsidRPr="00182D1B" w:rsidRDefault="00FA1C28" w:rsidP="006E672D">
            <w:pPr>
              <w:spacing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A1C28" w:rsidRPr="00182D1B" w:rsidTr="00F40593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39468A" w:rsidRPr="005537B2" w:rsidRDefault="0039468A" w:rsidP="0039468A">
            <w:pPr>
              <w:spacing w:before="60" w:after="6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Adekwatność opisu potencjału społecznego wnioskodawcy i partnerów (o ile dotyczy) do zakresu realizacji projektu, w tym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39468A" w:rsidRPr="005537B2" w:rsidRDefault="0039468A" w:rsidP="0039468A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 xml:space="preserve">w obszarze tematycznym wsparcia projektu, </w:t>
            </w:r>
          </w:p>
          <w:p w:rsidR="0039468A" w:rsidRDefault="0039468A" w:rsidP="0039468A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537B2">
              <w:rPr>
                <w:rFonts w:ascii="Calibri" w:hAnsi="Calibri" w:cs="Calibri"/>
                <w:sz w:val="18"/>
                <w:szCs w:val="18"/>
              </w:rPr>
              <w:t xml:space="preserve">na rzecz grupy docelowej, do której skierowany będzie projekt oraz </w:t>
            </w:r>
          </w:p>
          <w:p w:rsidR="00FA1C28" w:rsidRPr="0039468A" w:rsidRDefault="0039468A" w:rsidP="0039468A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9468A">
              <w:rPr>
                <w:rFonts w:ascii="Calibri" w:hAnsi="Calibri" w:cs="Calibri"/>
                <w:sz w:val="18"/>
                <w:szCs w:val="18"/>
              </w:rPr>
              <w:t>na określonym terytorium, którego będzie dotyczyć realizacja projektu.</w:t>
            </w:r>
          </w:p>
        </w:tc>
        <w:tc>
          <w:tcPr>
            <w:tcW w:w="2312" w:type="dxa"/>
            <w:shd w:val="clear" w:color="auto" w:fill="FFFFFF"/>
          </w:tcPr>
          <w:p w:rsidR="00FA1C28" w:rsidRPr="00182D1B" w:rsidRDefault="00FA1C28" w:rsidP="006E672D">
            <w:pPr>
              <w:spacing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A1C28" w:rsidRPr="00182D1B" w:rsidTr="00F40593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FA1C28" w:rsidRPr="00182D1B" w:rsidRDefault="0039468A" w:rsidP="0075305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eastAsia="Calibri" w:cs="Calibri"/>
                <w:sz w:val="20"/>
                <w:szCs w:val="20"/>
              </w:rPr>
            </w:pPr>
            <w:r w:rsidRPr="005537B2">
              <w:rPr>
                <w:rFonts w:ascii="Calibri" w:eastAsia="Calibri" w:hAnsi="Calibri" w:cs="Calibri"/>
                <w:b/>
                <w:sz w:val="18"/>
                <w:szCs w:val="18"/>
              </w:rPr>
              <w:t>Adekwatność sposobu zarządzania projektem do zakresu zadań w projekcie oraz kadry zewnętrznej zaangażowanej do realizacji projektu.</w:t>
            </w:r>
          </w:p>
        </w:tc>
        <w:tc>
          <w:tcPr>
            <w:tcW w:w="2312" w:type="dxa"/>
            <w:shd w:val="clear" w:color="auto" w:fill="FFFFFF"/>
          </w:tcPr>
          <w:p w:rsidR="00FA1C28" w:rsidRPr="00182D1B" w:rsidRDefault="00FA1C28" w:rsidP="006E672D">
            <w:pPr>
              <w:spacing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A1C28" w:rsidRPr="00182D1B" w:rsidTr="00F40593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39468A" w:rsidRPr="0039468A" w:rsidRDefault="0039468A" w:rsidP="0075305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after="0"/>
              <w:ind w:left="318" w:hanging="318"/>
              <w:jc w:val="both"/>
              <w:rPr>
                <w:rFonts w:ascii="Calibri" w:hAnsi="Calibri" w:cs="Calibri"/>
                <w:b/>
                <w:sz w:val="18"/>
              </w:rPr>
            </w:pPr>
            <w:r w:rsidRPr="0039468A">
              <w:rPr>
                <w:rFonts w:ascii="Calibri" w:hAnsi="Calibri" w:cs="Calibri"/>
                <w:b/>
                <w:sz w:val="18"/>
              </w:rPr>
              <w:t>Trafność opisanej analizy ryzyka nieosiągnięcia założeń projektu, w tym opis:</w:t>
            </w:r>
          </w:p>
          <w:p w:rsidR="0039468A" w:rsidRPr="005537B2" w:rsidRDefault="0039468A" w:rsidP="0075305C">
            <w:pPr>
              <w:numPr>
                <w:ilvl w:val="0"/>
                <w:numId w:val="34"/>
              </w:numPr>
              <w:tabs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Calibri" w:hAnsi="Calibri" w:cs="Calibri"/>
                <w:sz w:val="18"/>
              </w:rPr>
            </w:pPr>
            <w:r w:rsidRPr="005537B2">
              <w:rPr>
                <w:rFonts w:ascii="Calibri" w:hAnsi="Calibri" w:cs="Calibri"/>
                <w:sz w:val="18"/>
              </w:rPr>
              <w:t>sytuacji, których wystąpienie utrudni lub uniemożliwi osiągnięcie wartości docelowej wskaźników rezultatu,</w:t>
            </w:r>
            <w:r w:rsidRPr="005537B2">
              <w:rPr>
                <w:rFonts w:ascii="Calibri" w:hAnsi="Calibri"/>
                <w:sz w:val="18"/>
              </w:rPr>
              <w:t xml:space="preserve"> </w:t>
            </w:r>
            <w:r w:rsidRPr="005537B2">
              <w:rPr>
                <w:rFonts w:ascii="Calibri" w:hAnsi="Calibri" w:cs="Calibri"/>
                <w:sz w:val="18"/>
              </w:rPr>
              <w:t>a także sposobu identyfikacji wystąpienia takich sytuacji (zajścia ryzyka);</w:t>
            </w:r>
          </w:p>
          <w:p w:rsidR="00FA1C28" w:rsidRPr="00182D1B" w:rsidRDefault="0039468A" w:rsidP="0075305C">
            <w:pPr>
              <w:pStyle w:val="Akapitzlist"/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eastAsia="Calibri" w:cs="Calibri"/>
                <w:sz w:val="20"/>
                <w:szCs w:val="20"/>
              </w:rPr>
            </w:pPr>
            <w:r w:rsidRPr="005537B2">
              <w:rPr>
                <w:rFonts w:ascii="Calibri" w:hAnsi="Calibri" w:cs="Calibri"/>
                <w:sz w:val="18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2312" w:type="dxa"/>
            <w:shd w:val="clear" w:color="auto" w:fill="FFFFFF"/>
          </w:tcPr>
          <w:p w:rsidR="00FA1C28" w:rsidRPr="00182D1B" w:rsidRDefault="00FA1C28" w:rsidP="006E672D">
            <w:pPr>
              <w:spacing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A1C28" w:rsidRPr="00182D1B" w:rsidTr="00F40593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39468A" w:rsidRPr="0075305C" w:rsidRDefault="0039468A" w:rsidP="0075305C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="Calibri" w:hAnsi="Calibri" w:cs="Calibri"/>
                <w:b/>
                <w:sz w:val="18"/>
              </w:rPr>
            </w:pPr>
            <w:r w:rsidRPr="0075305C">
              <w:rPr>
                <w:rFonts w:ascii="Calibri" w:hAnsi="Calibri" w:cs="Calibri"/>
                <w:b/>
                <w:sz w:val="18"/>
              </w:rPr>
              <w:t>Prawidłowość sporządzenia budżetu projektu</w:t>
            </w:r>
            <w:r w:rsidRPr="0075305C">
              <w:rPr>
                <w:rFonts w:ascii="Calibri" w:hAnsi="Calibri"/>
                <w:b/>
                <w:sz w:val="18"/>
              </w:rPr>
              <w:t xml:space="preserve"> </w:t>
            </w:r>
            <w:r w:rsidRPr="0075305C">
              <w:rPr>
                <w:rFonts w:ascii="Calibri" w:hAnsi="Calibri" w:cs="Calibri"/>
                <w:b/>
                <w:sz w:val="18"/>
              </w:rPr>
              <w:t xml:space="preserve">oraz zgodność wydatków z Wytycznymi w zakresie kwalifikowalności wydatków w ramach Europejskiego Funduszu Rozwoju Regionalnego, Europejskiego Funduszu Społecznego oraz Funduszu Spójności na lata 2014-2020, w tym: </w:t>
            </w:r>
          </w:p>
          <w:p w:rsidR="0039468A" w:rsidRDefault="0039468A" w:rsidP="0039468A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</w:rPr>
            </w:pPr>
            <w:r w:rsidRPr="005537B2">
              <w:rPr>
                <w:rFonts w:ascii="Calibri" w:hAnsi="Calibri" w:cs="Calibri"/>
                <w:sz w:val="18"/>
              </w:rPr>
              <w:t>kwalifikowalność wydatków, w tym: niezbędność wydatków do realizacji projektu i osiągania jego celów, racjonalność i efektywność wydatków projektu (relacja nakład-rezultat),</w:t>
            </w:r>
            <w:r w:rsidRPr="005537B2">
              <w:rPr>
                <w:rFonts w:ascii="Calibri" w:hAnsi="Calibri"/>
                <w:sz w:val="18"/>
              </w:rPr>
              <w:t xml:space="preserve"> </w:t>
            </w:r>
            <w:r w:rsidRPr="005537B2">
              <w:rPr>
                <w:rFonts w:ascii="Calibri" w:hAnsi="Calibri" w:cs="Calibri"/>
                <w:sz w:val="18"/>
              </w:rPr>
              <w:t>w tym zgodność ze standardami i cenami rynkowymi, w szczególności określonymi w regulaminie konkursu, poprawność wniesienia wkładu własnego,</w:t>
            </w:r>
          </w:p>
          <w:p w:rsidR="00FA1C28" w:rsidRPr="0075305C" w:rsidRDefault="0039468A" w:rsidP="0075305C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</w:rPr>
            </w:pPr>
            <w:r w:rsidRPr="0075305C">
              <w:rPr>
                <w:rFonts w:ascii="Calibri" w:hAnsi="Calibri" w:cs="Calibri"/>
                <w:sz w:val="18"/>
              </w:rPr>
              <w:t>poprawność formalno-rachunkowa sporządzenia budżetu projektu.</w:t>
            </w:r>
          </w:p>
        </w:tc>
        <w:tc>
          <w:tcPr>
            <w:tcW w:w="2312" w:type="dxa"/>
            <w:shd w:val="clear" w:color="auto" w:fill="FFFFFF"/>
          </w:tcPr>
          <w:p w:rsidR="00FA1C28" w:rsidRPr="00182D1B" w:rsidRDefault="00FA1C28" w:rsidP="006E672D">
            <w:pPr>
              <w:spacing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FA1C28" w:rsidRPr="00182D1B" w:rsidTr="00F40593">
        <w:trPr>
          <w:trHeight w:val="454"/>
        </w:trPr>
        <w:tc>
          <w:tcPr>
            <w:tcW w:w="10207" w:type="dxa"/>
            <w:gridSpan w:val="4"/>
            <w:shd w:val="clear" w:color="auto" w:fill="FFFFFF"/>
            <w:vAlign w:val="center"/>
          </w:tcPr>
          <w:p w:rsidR="00FA1C28" w:rsidRPr="009922B5" w:rsidRDefault="00FA1C28" w:rsidP="006E672D">
            <w:pPr>
              <w:spacing w:after="0" w:line="240" w:lineRule="auto"/>
              <w:jc w:val="both"/>
              <w:rPr>
                <w:rFonts w:eastAsia="Calibri" w:cs="Times New Roman"/>
                <w:b/>
                <w:sz w:val="18"/>
                <w:szCs w:val="20"/>
              </w:rPr>
            </w:pPr>
            <w:r w:rsidRPr="009922B5">
              <w:rPr>
                <w:rFonts w:eastAsia="Calibri" w:cs="Times New Roman"/>
                <w:b/>
                <w:sz w:val="18"/>
                <w:szCs w:val="20"/>
              </w:rPr>
              <w:t xml:space="preserve">UZASADNIENIE </w:t>
            </w:r>
          </w:p>
          <w:p w:rsidR="00FA1C28" w:rsidRPr="00182D1B" w:rsidRDefault="00FA1C28" w:rsidP="006E672D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FA1C28" w:rsidRPr="00182D1B" w:rsidRDefault="00FA1C28" w:rsidP="006E672D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4C35A3" w:rsidRPr="00F021D3" w:rsidRDefault="004C35A3" w:rsidP="004C35A3">
      <w:pPr>
        <w:rPr>
          <w:rFonts w:ascii="Calibri" w:eastAsia="Calibri" w:hAnsi="Calibri" w:cs="Times New Roman"/>
        </w:rPr>
      </w:pPr>
    </w:p>
    <w:tbl>
      <w:tblPr>
        <w:tblW w:w="1020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1E0"/>
      </w:tblPr>
      <w:tblGrid>
        <w:gridCol w:w="568"/>
        <w:gridCol w:w="3213"/>
        <w:gridCol w:w="3213"/>
        <w:gridCol w:w="3213"/>
      </w:tblGrid>
      <w:tr w:rsidR="004C35A3" w:rsidRPr="009922B5" w:rsidTr="006E672D">
        <w:trPr>
          <w:trHeight w:val="454"/>
        </w:trPr>
        <w:tc>
          <w:tcPr>
            <w:tcW w:w="568" w:type="dxa"/>
            <w:shd w:val="clear" w:color="auto" w:fill="BFBFBF"/>
            <w:vAlign w:val="center"/>
          </w:tcPr>
          <w:p w:rsidR="004C35A3" w:rsidRPr="009922B5" w:rsidRDefault="00654575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9922B5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F</w:t>
            </w:r>
            <w:r w:rsidR="004C35A3" w:rsidRPr="009922B5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3"/>
            <w:shd w:val="clear" w:color="auto" w:fill="BFBFBF"/>
            <w:vAlign w:val="center"/>
          </w:tcPr>
          <w:p w:rsidR="004C35A3" w:rsidRPr="009922B5" w:rsidRDefault="00481B34" w:rsidP="00F4059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22B5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KRYTERIA MERYTORYCZNE DOPUSZCZAJĄCE </w:t>
            </w:r>
            <w:r w:rsidR="00F40593" w:rsidRPr="009922B5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O</w:t>
            </w:r>
            <w:r w:rsidRPr="009922B5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GÓLNE</w:t>
            </w:r>
          </w:p>
        </w:tc>
      </w:tr>
      <w:tr w:rsidR="004C35A3" w:rsidRPr="009922B5" w:rsidTr="006E672D">
        <w:trPr>
          <w:trHeight w:val="455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4C35A3" w:rsidRPr="009922B5" w:rsidRDefault="004C35A3" w:rsidP="006E672D">
            <w:pPr>
              <w:jc w:val="center"/>
              <w:rPr>
                <w:rFonts w:ascii="Calibri" w:eastAsia="Calibri" w:hAnsi="Calibri" w:cs="Arial"/>
                <w:kern w:val="24"/>
                <w:sz w:val="18"/>
                <w:szCs w:val="18"/>
              </w:rPr>
            </w:pPr>
            <w:r w:rsidRPr="009922B5">
              <w:rPr>
                <w:rFonts w:ascii="Calibri" w:eastAsia="Calibri" w:hAnsi="Calibri" w:cs="Arial"/>
                <w:kern w:val="24"/>
                <w:sz w:val="18"/>
                <w:szCs w:val="18"/>
              </w:rPr>
              <w:t>1.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3CE8" w:rsidRPr="009922B5" w:rsidRDefault="00653CE8" w:rsidP="00653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922B5">
              <w:rPr>
                <w:rFonts w:ascii="Calibri" w:hAnsi="Calibri" w:cs="Calibri"/>
                <w:sz w:val="18"/>
                <w:szCs w:val="18"/>
              </w:rPr>
              <w:t>Negocjacje zakończyły się wynikiem pozytywnym co oznacza:</w:t>
            </w:r>
          </w:p>
          <w:p w:rsidR="004336C0" w:rsidRPr="009922B5" w:rsidRDefault="00653CE8" w:rsidP="00190B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922B5">
              <w:rPr>
                <w:rFonts w:ascii="Calibri" w:hAnsi="Calibri" w:cs="Calibri"/>
                <w:sz w:val="18"/>
                <w:szCs w:val="18"/>
              </w:rPr>
              <w:t>- uznanie za spełnione zerojedynkowych kryteriów obligatoryjnych, które w trakcie oceny merytorycznej warunkowo uznane zostały za spełnione</w:t>
            </w:r>
            <w:r w:rsidR="00190BED" w:rsidRPr="009922B5">
              <w:rPr>
                <w:rFonts w:ascii="Calibri" w:hAnsi="Calibri" w:cs="Calibri"/>
                <w:sz w:val="18"/>
                <w:szCs w:val="18"/>
              </w:rPr>
              <w:t>.</w:t>
            </w:r>
            <w:r w:rsidRPr="009922B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C35A3" w:rsidRPr="009922B5" w:rsidRDefault="00653CE8" w:rsidP="00190B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  <w:lang w:eastAsia="pl-PL"/>
              </w:rPr>
            </w:pPr>
            <w:r w:rsidRPr="009922B5">
              <w:rPr>
                <w:rFonts w:ascii="Calibri" w:hAnsi="Calibri" w:cs="Calibri"/>
                <w:sz w:val="18"/>
                <w:szCs w:val="18"/>
              </w:rPr>
              <w:t>(Kryterium będzie uznane za spełnione w przypadku wprowadzenia do wniosku wszystkich wymaganych zmian wskazanych przez oceniających w Kartach Oceny Merytorycznej lub akceptacji przez IOK stanowiska Wnioskodawcy)</w:t>
            </w:r>
            <w:r w:rsidR="00B05259" w:rsidRPr="009922B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4C35A3" w:rsidRPr="009922B5" w:rsidTr="006E672D">
        <w:trPr>
          <w:trHeight w:val="454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4C35A3" w:rsidRPr="009922B5" w:rsidRDefault="004C35A3" w:rsidP="006E672D">
            <w:pPr>
              <w:rPr>
                <w:rFonts w:ascii="Calibri" w:eastAsia="Calibri" w:hAnsi="Calibri" w:cs="Arial"/>
                <w:kern w:val="24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5A3" w:rsidRPr="009922B5" w:rsidRDefault="008D767D" w:rsidP="006E672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22B5">
              <w:rPr>
                <w:rFonts w:ascii="Calibri" w:eastAsia="Calibri" w:hAnsi="Calibri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C35A3" w:rsidRPr="009922B5">
              <w:rPr>
                <w:rFonts w:ascii="Calibri" w:eastAsia="Calibri" w:hAnsi="Calibr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18"/>
                <w:szCs w:val="18"/>
              </w:rPr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fldChar w:fldCharType="separate"/>
            </w:r>
            <w:r w:rsidRPr="009922B5">
              <w:rPr>
                <w:rFonts w:ascii="Calibri" w:eastAsia="Calibri" w:hAnsi="Calibri" w:cs="Times New Roman"/>
                <w:sz w:val="18"/>
                <w:szCs w:val="18"/>
              </w:rPr>
              <w:fldChar w:fldCharType="end"/>
            </w:r>
            <w:r w:rsidR="004C35A3" w:rsidRPr="009922B5">
              <w:rPr>
                <w:rFonts w:ascii="Calibri" w:eastAsia="Calibri" w:hAnsi="Calibri" w:cs="Times New Roman"/>
                <w:sz w:val="18"/>
                <w:szCs w:val="18"/>
              </w:rPr>
              <w:t xml:space="preserve"> TAK</w:t>
            </w:r>
            <w:r w:rsidR="004C35A3" w:rsidRPr="009922B5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footnoteReference w:customMarkFollows="1" w:id="1"/>
              <w:t>**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5A3" w:rsidRPr="009922B5" w:rsidRDefault="008D767D" w:rsidP="006E672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22B5">
              <w:rPr>
                <w:rFonts w:ascii="Calibri" w:eastAsia="Calibri" w:hAnsi="Calibri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C35A3" w:rsidRPr="009922B5">
              <w:rPr>
                <w:rFonts w:ascii="Calibri" w:eastAsia="Calibri" w:hAnsi="Calibr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18"/>
                <w:szCs w:val="18"/>
              </w:rPr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fldChar w:fldCharType="separate"/>
            </w:r>
            <w:r w:rsidRPr="009922B5">
              <w:rPr>
                <w:rFonts w:ascii="Calibri" w:eastAsia="Calibri" w:hAnsi="Calibri" w:cs="Times New Roman"/>
                <w:sz w:val="18"/>
                <w:szCs w:val="18"/>
              </w:rPr>
              <w:fldChar w:fldCharType="end"/>
            </w:r>
            <w:r w:rsidR="004C35A3" w:rsidRPr="009922B5">
              <w:rPr>
                <w:rFonts w:ascii="Calibri" w:eastAsia="Calibri" w:hAnsi="Calibri" w:cs="Times New Roman"/>
                <w:sz w:val="18"/>
                <w:szCs w:val="18"/>
              </w:rPr>
              <w:t xml:space="preserve"> NIE – ODRZUCIĆ WNIOSEK</w:t>
            </w:r>
            <w:r w:rsidR="004C35A3" w:rsidRPr="009922B5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5A3" w:rsidRPr="009922B5" w:rsidRDefault="008D767D" w:rsidP="006E672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22B5">
              <w:rPr>
                <w:rFonts w:ascii="Calibri" w:eastAsia="Calibri" w:hAnsi="Calibri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C35A3" w:rsidRPr="009922B5">
              <w:rPr>
                <w:rFonts w:ascii="Calibri" w:eastAsia="Calibri" w:hAnsi="Calibr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18"/>
                <w:szCs w:val="18"/>
              </w:rPr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fldChar w:fldCharType="separate"/>
            </w:r>
            <w:r w:rsidRPr="009922B5">
              <w:rPr>
                <w:rFonts w:ascii="Calibri" w:eastAsia="Calibri" w:hAnsi="Calibri" w:cs="Times New Roman"/>
                <w:sz w:val="18"/>
                <w:szCs w:val="18"/>
              </w:rPr>
              <w:fldChar w:fldCharType="end"/>
            </w:r>
            <w:r w:rsidR="004C35A3" w:rsidRPr="009922B5">
              <w:rPr>
                <w:rFonts w:ascii="Calibri" w:eastAsia="Calibri" w:hAnsi="Calibri" w:cs="Times New Roman"/>
                <w:sz w:val="18"/>
                <w:szCs w:val="18"/>
              </w:rPr>
              <w:t xml:space="preserve"> NIE DOTYCZY</w:t>
            </w:r>
            <w:r w:rsidR="004C35A3" w:rsidRPr="009922B5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4C35A3" w:rsidRPr="009922B5" w:rsidTr="006E672D">
        <w:trPr>
          <w:trHeight w:val="485"/>
        </w:trPr>
        <w:tc>
          <w:tcPr>
            <w:tcW w:w="1020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35A3" w:rsidRPr="009922B5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9922B5">
              <w:rPr>
                <w:rFonts w:ascii="Calibri" w:eastAsia="Calibri" w:hAnsi="Calibri" w:cs="Times New Roman"/>
                <w:b/>
                <w:sz w:val="18"/>
                <w:szCs w:val="18"/>
              </w:rPr>
              <w:t>UZASADNIENIE</w:t>
            </w:r>
            <w:r w:rsidRPr="009922B5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pl-PL"/>
              </w:rPr>
              <w:t xml:space="preserve"> OCENY SPEŁNIANIA KRYTERIUM </w:t>
            </w:r>
            <w:r w:rsidRPr="009922B5">
              <w:rPr>
                <w:rFonts w:ascii="Calibri" w:eastAsia="Calibri" w:hAnsi="Calibri" w:cs="Times New Roman"/>
                <w:sz w:val="18"/>
                <w:szCs w:val="18"/>
              </w:rPr>
              <w:t>(należy uzupełnić, jeśli powyżej wskazano, że wniosek należy odrzucić):</w:t>
            </w:r>
          </w:p>
          <w:p w:rsidR="004C35A3" w:rsidRPr="009922B5" w:rsidRDefault="004C35A3" w:rsidP="006E672D">
            <w:pPr>
              <w:rPr>
                <w:rFonts w:ascii="Arial" w:eastAsia="Calibri" w:hAnsi="Arial" w:cs="Arial"/>
                <w:kern w:val="24"/>
                <w:sz w:val="18"/>
                <w:szCs w:val="18"/>
              </w:rPr>
            </w:pPr>
          </w:p>
        </w:tc>
      </w:tr>
    </w:tbl>
    <w:p w:rsidR="004C35A3" w:rsidRPr="00F021D3" w:rsidRDefault="004C35A3" w:rsidP="004C35A3">
      <w:pPr>
        <w:rPr>
          <w:rFonts w:ascii="Calibri" w:eastAsia="Calibri" w:hAnsi="Calibri" w:cs="Times New Roman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4"/>
        <w:gridCol w:w="3953"/>
      </w:tblGrid>
      <w:tr w:rsidR="004C35A3" w:rsidRPr="00F021D3" w:rsidTr="006E672D">
        <w:trPr>
          <w:trHeight w:val="454"/>
        </w:trPr>
        <w:tc>
          <w:tcPr>
            <w:tcW w:w="6254" w:type="dxa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OSTATECZNA KWOTA DOFINANSOWANIA</w:t>
            </w:r>
          </w:p>
        </w:tc>
        <w:tc>
          <w:tcPr>
            <w:tcW w:w="3953" w:type="dxa"/>
            <w:shd w:val="clear" w:color="auto" w:fill="FFFFFF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4C35A3" w:rsidRDefault="004C35A3" w:rsidP="004C35A3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922B5" w:rsidRDefault="009922B5" w:rsidP="004C35A3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922B5" w:rsidRPr="00F021D3" w:rsidRDefault="009922B5" w:rsidP="004C35A3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4C35A3" w:rsidRPr="00F021D3" w:rsidRDefault="004C35A3" w:rsidP="004C35A3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21D3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…………………………………………..                                                                           ..…………………………………………………………….</w:t>
      </w:r>
    </w:p>
    <w:p w:rsidR="004C35A3" w:rsidRPr="00F021D3" w:rsidRDefault="004C35A3" w:rsidP="004C35A3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F021D3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  miejscowość, data                                                                                                                                podpis</w:t>
      </w:r>
    </w:p>
    <w:sectPr w:rsidR="004C35A3" w:rsidRPr="00F021D3" w:rsidSect="00B665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76" w:rsidRDefault="00890E76" w:rsidP="004C35A3">
      <w:pPr>
        <w:spacing w:after="0" w:line="240" w:lineRule="auto"/>
      </w:pPr>
      <w:r>
        <w:separator/>
      </w:r>
    </w:p>
  </w:endnote>
  <w:endnote w:type="continuationSeparator" w:id="0">
    <w:p w:rsidR="00890E76" w:rsidRDefault="00890E76" w:rsidP="004C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76" w:rsidRDefault="00890E76" w:rsidP="004C35A3">
      <w:pPr>
        <w:spacing w:after="0" w:line="240" w:lineRule="auto"/>
      </w:pPr>
      <w:r>
        <w:separator/>
      </w:r>
    </w:p>
  </w:footnote>
  <w:footnote w:type="continuationSeparator" w:id="0">
    <w:p w:rsidR="00890E76" w:rsidRDefault="00890E76" w:rsidP="004C35A3">
      <w:pPr>
        <w:spacing w:after="0" w:line="240" w:lineRule="auto"/>
      </w:pPr>
      <w:r>
        <w:continuationSeparator/>
      </w:r>
    </w:p>
  </w:footnote>
  <w:footnote w:id="1">
    <w:p w:rsidR="004C35A3" w:rsidRDefault="004C35A3" w:rsidP="004C35A3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663479">
        <w:rPr>
          <w:sz w:val="16"/>
          <w:szCs w:val="16"/>
        </w:rPr>
        <w:t xml:space="preserve">Odpowiedzi </w:t>
      </w:r>
      <w:r w:rsidRPr="00663479">
        <w:rPr>
          <w:bCs/>
          <w:sz w:val="16"/>
          <w:szCs w:val="16"/>
        </w:rPr>
        <w:t xml:space="preserve">zgodne z </w:t>
      </w:r>
      <w:r>
        <w:rPr>
          <w:bCs/>
          <w:sz w:val="16"/>
          <w:szCs w:val="16"/>
        </w:rPr>
        <w:t>systematyką</w:t>
      </w:r>
      <w:r w:rsidRPr="00663479">
        <w:rPr>
          <w:bCs/>
          <w:sz w:val="16"/>
          <w:szCs w:val="16"/>
        </w:rPr>
        <w:t xml:space="preserve"> kryter</w:t>
      </w:r>
      <w:r>
        <w:rPr>
          <w:bCs/>
          <w:sz w:val="16"/>
          <w:szCs w:val="16"/>
        </w:rPr>
        <w:t>iów</w:t>
      </w:r>
      <w:r w:rsidRPr="00663479">
        <w:rPr>
          <w:bCs/>
          <w:sz w:val="16"/>
          <w:szCs w:val="16"/>
        </w:rPr>
        <w:t xml:space="preserve"> przyjętą przez KM RPOWP 2014-2020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A00"/>
    <w:multiLevelType w:val="hybridMultilevel"/>
    <w:tmpl w:val="5DC4810A"/>
    <w:lvl w:ilvl="0" w:tplc="04150005">
      <w:start w:val="1"/>
      <w:numFmt w:val="bullet"/>
      <w:lvlText w:val=""/>
      <w:lvlJc w:val="left"/>
      <w:pPr>
        <w:ind w:left="1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02D30577"/>
    <w:multiLevelType w:val="hybridMultilevel"/>
    <w:tmpl w:val="C33AFB98"/>
    <w:lvl w:ilvl="0" w:tplc="8692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F245D"/>
    <w:multiLevelType w:val="hybridMultilevel"/>
    <w:tmpl w:val="6136DE5A"/>
    <w:lvl w:ilvl="0" w:tplc="8692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D527D"/>
    <w:multiLevelType w:val="hybridMultilevel"/>
    <w:tmpl w:val="CBBC8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C5561"/>
    <w:multiLevelType w:val="hybridMultilevel"/>
    <w:tmpl w:val="54D62A5E"/>
    <w:lvl w:ilvl="0" w:tplc="8692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3972"/>
    <w:multiLevelType w:val="hybridMultilevel"/>
    <w:tmpl w:val="3060639A"/>
    <w:lvl w:ilvl="0" w:tplc="EC8EA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05060"/>
    <w:multiLevelType w:val="hybridMultilevel"/>
    <w:tmpl w:val="2C5AD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8145F"/>
    <w:multiLevelType w:val="hybridMultilevel"/>
    <w:tmpl w:val="601EE1FC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B1295"/>
    <w:multiLevelType w:val="hybridMultilevel"/>
    <w:tmpl w:val="6AD4A7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91AAB"/>
    <w:multiLevelType w:val="hybridMultilevel"/>
    <w:tmpl w:val="1F2C448C"/>
    <w:lvl w:ilvl="0" w:tplc="949CAA6E">
      <w:start w:val="1"/>
      <w:numFmt w:val="decimal"/>
      <w:lvlText w:val="%1."/>
      <w:lvlJc w:val="left"/>
      <w:pPr>
        <w:tabs>
          <w:tab w:val="num" w:pos="17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101"/>
    <w:multiLevelType w:val="hybridMultilevel"/>
    <w:tmpl w:val="CAFEFA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828DB"/>
    <w:multiLevelType w:val="hybridMultilevel"/>
    <w:tmpl w:val="6290920C"/>
    <w:lvl w:ilvl="0" w:tplc="04150005">
      <w:start w:val="1"/>
      <w:numFmt w:val="bullet"/>
      <w:lvlText w:val=""/>
      <w:lvlJc w:val="left"/>
      <w:pPr>
        <w:ind w:left="1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3">
    <w:nsid w:val="262D38DB"/>
    <w:multiLevelType w:val="hybridMultilevel"/>
    <w:tmpl w:val="DAF0D2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8355D"/>
    <w:multiLevelType w:val="hybridMultilevel"/>
    <w:tmpl w:val="DAAA3A1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AA6F55"/>
    <w:multiLevelType w:val="hybridMultilevel"/>
    <w:tmpl w:val="22E62670"/>
    <w:lvl w:ilvl="0" w:tplc="86922D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8152FB"/>
    <w:multiLevelType w:val="hybridMultilevel"/>
    <w:tmpl w:val="58BC7D3E"/>
    <w:lvl w:ilvl="0" w:tplc="8692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D3C46"/>
    <w:multiLevelType w:val="hybridMultilevel"/>
    <w:tmpl w:val="27EC0926"/>
    <w:lvl w:ilvl="0" w:tplc="8692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431CB"/>
    <w:multiLevelType w:val="hybridMultilevel"/>
    <w:tmpl w:val="CDA826B4"/>
    <w:lvl w:ilvl="0" w:tplc="8692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43544"/>
    <w:multiLevelType w:val="hybridMultilevel"/>
    <w:tmpl w:val="AB9E73D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8AC5908"/>
    <w:multiLevelType w:val="hybridMultilevel"/>
    <w:tmpl w:val="2F287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55716"/>
    <w:multiLevelType w:val="hybridMultilevel"/>
    <w:tmpl w:val="4EF2271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16E5B7A"/>
    <w:multiLevelType w:val="hybridMultilevel"/>
    <w:tmpl w:val="44AE3E70"/>
    <w:lvl w:ilvl="0" w:tplc="8692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839E6"/>
    <w:multiLevelType w:val="hybridMultilevel"/>
    <w:tmpl w:val="76C86A4C"/>
    <w:lvl w:ilvl="0" w:tplc="8692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621A4"/>
    <w:multiLevelType w:val="hybridMultilevel"/>
    <w:tmpl w:val="9CF61890"/>
    <w:lvl w:ilvl="0" w:tplc="BE3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B1E70"/>
    <w:multiLevelType w:val="hybridMultilevel"/>
    <w:tmpl w:val="A9046CAE"/>
    <w:lvl w:ilvl="0" w:tplc="8692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55CA0"/>
    <w:multiLevelType w:val="hybridMultilevel"/>
    <w:tmpl w:val="2F7881EE"/>
    <w:lvl w:ilvl="0" w:tplc="86922D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FAE5284"/>
    <w:multiLevelType w:val="hybridMultilevel"/>
    <w:tmpl w:val="B1F0D928"/>
    <w:lvl w:ilvl="0" w:tplc="8692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32B62"/>
    <w:multiLevelType w:val="hybridMultilevel"/>
    <w:tmpl w:val="EF60E298"/>
    <w:lvl w:ilvl="0" w:tplc="86922D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9675585"/>
    <w:multiLevelType w:val="hybridMultilevel"/>
    <w:tmpl w:val="992A5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44BE0"/>
    <w:multiLevelType w:val="hybridMultilevel"/>
    <w:tmpl w:val="122A3E92"/>
    <w:lvl w:ilvl="0" w:tplc="8692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0416E"/>
    <w:multiLevelType w:val="multilevel"/>
    <w:tmpl w:val="9326AF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E06381E"/>
    <w:multiLevelType w:val="hybridMultilevel"/>
    <w:tmpl w:val="51C2F95A"/>
    <w:lvl w:ilvl="0" w:tplc="8692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F7337"/>
    <w:multiLevelType w:val="hybridMultilevel"/>
    <w:tmpl w:val="B9CC3D6E"/>
    <w:lvl w:ilvl="0" w:tplc="8692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12A3D"/>
    <w:multiLevelType w:val="hybridMultilevel"/>
    <w:tmpl w:val="4D341632"/>
    <w:lvl w:ilvl="0" w:tplc="498AC64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>
    <w:nsid w:val="7B676E02"/>
    <w:multiLevelType w:val="hybridMultilevel"/>
    <w:tmpl w:val="131A4E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3"/>
  </w:num>
  <w:num w:numId="7">
    <w:abstractNumId w:val="10"/>
  </w:num>
  <w:num w:numId="8">
    <w:abstractNumId w:val="14"/>
  </w:num>
  <w:num w:numId="9">
    <w:abstractNumId w:val="12"/>
  </w:num>
  <w:num w:numId="10">
    <w:abstractNumId w:val="21"/>
  </w:num>
  <w:num w:numId="11">
    <w:abstractNumId w:val="34"/>
  </w:num>
  <w:num w:numId="12">
    <w:abstractNumId w:val="32"/>
  </w:num>
  <w:num w:numId="13">
    <w:abstractNumId w:val="0"/>
  </w:num>
  <w:num w:numId="14">
    <w:abstractNumId w:val="38"/>
  </w:num>
  <w:num w:numId="15">
    <w:abstractNumId w:val="8"/>
  </w:num>
  <w:num w:numId="16">
    <w:abstractNumId w:val="16"/>
  </w:num>
  <w:num w:numId="17">
    <w:abstractNumId w:val="3"/>
  </w:num>
  <w:num w:numId="18">
    <w:abstractNumId w:val="9"/>
  </w:num>
  <w:num w:numId="19">
    <w:abstractNumId w:val="37"/>
  </w:num>
  <w:num w:numId="20">
    <w:abstractNumId w:val="18"/>
  </w:num>
  <w:num w:numId="21">
    <w:abstractNumId w:val="1"/>
  </w:num>
  <w:num w:numId="22">
    <w:abstractNumId w:val="29"/>
  </w:num>
  <w:num w:numId="23">
    <w:abstractNumId w:val="27"/>
  </w:num>
  <w:num w:numId="24">
    <w:abstractNumId w:val="35"/>
  </w:num>
  <w:num w:numId="25">
    <w:abstractNumId w:val="4"/>
  </w:num>
  <w:num w:numId="26">
    <w:abstractNumId w:val="31"/>
  </w:num>
  <w:num w:numId="27">
    <w:abstractNumId w:val="15"/>
  </w:num>
  <w:num w:numId="28">
    <w:abstractNumId w:val="23"/>
  </w:num>
  <w:num w:numId="29">
    <w:abstractNumId w:val="6"/>
  </w:num>
  <w:num w:numId="30">
    <w:abstractNumId w:val="28"/>
  </w:num>
  <w:num w:numId="31">
    <w:abstractNumId w:val="30"/>
  </w:num>
  <w:num w:numId="32">
    <w:abstractNumId w:val="33"/>
  </w:num>
  <w:num w:numId="33">
    <w:abstractNumId w:val="24"/>
  </w:num>
  <w:num w:numId="34">
    <w:abstractNumId w:val="20"/>
  </w:num>
  <w:num w:numId="35">
    <w:abstractNumId w:val="36"/>
  </w:num>
  <w:num w:numId="36">
    <w:abstractNumId w:val="17"/>
  </w:num>
  <w:num w:numId="37">
    <w:abstractNumId w:val="26"/>
  </w:num>
  <w:num w:numId="38">
    <w:abstractNumId w:val="19"/>
  </w:num>
  <w:num w:numId="39">
    <w:abstractNumId w:val="2"/>
  </w:num>
  <w:num w:numId="40">
    <w:abstractNumId w:val="25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5A3"/>
    <w:rsid w:val="00001B5B"/>
    <w:rsid w:val="00027EAF"/>
    <w:rsid w:val="000346C8"/>
    <w:rsid w:val="00042030"/>
    <w:rsid w:val="00044AC1"/>
    <w:rsid w:val="000533AB"/>
    <w:rsid w:val="00076C84"/>
    <w:rsid w:val="00080323"/>
    <w:rsid w:val="00096BB5"/>
    <w:rsid w:val="000A2D2D"/>
    <w:rsid w:val="000E1EA9"/>
    <w:rsid w:val="000F2156"/>
    <w:rsid w:val="00182D1B"/>
    <w:rsid w:val="00190BED"/>
    <w:rsid w:val="00192446"/>
    <w:rsid w:val="001B4F50"/>
    <w:rsid w:val="001D2691"/>
    <w:rsid w:val="001F071E"/>
    <w:rsid w:val="00234770"/>
    <w:rsid w:val="00241B80"/>
    <w:rsid w:val="002460BB"/>
    <w:rsid w:val="002750F9"/>
    <w:rsid w:val="002845E2"/>
    <w:rsid w:val="00287809"/>
    <w:rsid w:val="002929CF"/>
    <w:rsid w:val="002A0922"/>
    <w:rsid w:val="002A31B0"/>
    <w:rsid w:val="00306780"/>
    <w:rsid w:val="003113AE"/>
    <w:rsid w:val="00316B73"/>
    <w:rsid w:val="003341FF"/>
    <w:rsid w:val="00340BB7"/>
    <w:rsid w:val="00341FF5"/>
    <w:rsid w:val="0035095A"/>
    <w:rsid w:val="00383E59"/>
    <w:rsid w:val="003937F9"/>
    <w:rsid w:val="0039468A"/>
    <w:rsid w:val="003B75FE"/>
    <w:rsid w:val="003E50B1"/>
    <w:rsid w:val="00401532"/>
    <w:rsid w:val="00416F9E"/>
    <w:rsid w:val="004336C0"/>
    <w:rsid w:val="00481B34"/>
    <w:rsid w:val="004B21D9"/>
    <w:rsid w:val="004C35A3"/>
    <w:rsid w:val="004F0569"/>
    <w:rsid w:val="004F3635"/>
    <w:rsid w:val="00514894"/>
    <w:rsid w:val="00550706"/>
    <w:rsid w:val="005537B2"/>
    <w:rsid w:val="00587FA5"/>
    <w:rsid w:val="00597371"/>
    <w:rsid w:val="005D0BC4"/>
    <w:rsid w:val="005D41E0"/>
    <w:rsid w:val="005F2342"/>
    <w:rsid w:val="005F2DFA"/>
    <w:rsid w:val="00633530"/>
    <w:rsid w:val="00653CE8"/>
    <w:rsid w:val="00654575"/>
    <w:rsid w:val="00670BFA"/>
    <w:rsid w:val="00676B63"/>
    <w:rsid w:val="006A30D9"/>
    <w:rsid w:val="006A456A"/>
    <w:rsid w:val="007020D0"/>
    <w:rsid w:val="00703D8D"/>
    <w:rsid w:val="007369D3"/>
    <w:rsid w:val="00740212"/>
    <w:rsid w:val="007525E2"/>
    <w:rsid w:val="0075305C"/>
    <w:rsid w:val="007C6E20"/>
    <w:rsid w:val="00816285"/>
    <w:rsid w:val="00852EE3"/>
    <w:rsid w:val="00853F54"/>
    <w:rsid w:val="008551F9"/>
    <w:rsid w:val="00870247"/>
    <w:rsid w:val="00873A97"/>
    <w:rsid w:val="00880FB1"/>
    <w:rsid w:val="00890E76"/>
    <w:rsid w:val="008A58BF"/>
    <w:rsid w:val="008D5374"/>
    <w:rsid w:val="008D767D"/>
    <w:rsid w:val="008E0DF2"/>
    <w:rsid w:val="00927F0E"/>
    <w:rsid w:val="009646CA"/>
    <w:rsid w:val="009664CB"/>
    <w:rsid w:val="0097399E"/>
    <w:rsid w:val="00974DFA"/>
    <w:rsid w:val="0097791E"/>
    <w:rsid w:val="00980CC7"/>
    <w:rsid w:val="00981A00"/>
    <w:rsid w:val="009922B5"/>
    <w:rsid w:val="009B44CA"/>
    <w:rsid w:val="009F51C6"/>
    <w:rsid w:val="00A36536"/>
    <w:rsid w:val="00A457F6"/>
    <w:rsid w:val="00A51195"/>
    <w:rsid w:val="00A57711"/>
    <w:rsid w:val="00AC6AF2"/>
    <w:rsid w:val="00AD1BBA"/>
    <w:rsid w:val="00B05259"/>
    <w:rsid w:val="00B1127E"/>
    <w:rsid w:val="00B15E40"/>
    <w:rsid w:val="00B162E1"/>
    <w:rsid w:val="00B20755"/>
    <w:rsid w:val="00B614C2"/>
    <w:rsid w:val="00B66591"/>
    <w:rsid w:val="00B82F5A"/>
    <w:rsid w:val="00BE1B08"/>
    <w:rsid w:val="00C6648B"/>
    <w:rsid w:val="00C9187B"/>
    <w:rsid w:val="00CA60BE"/>
    <w:rsid w:val="00CA767E"/>
    <w:rsid w:val="00CB32FD"/>
    <w:rsid w:val="00CD5DBD"/>
    <w:rsid w:val="00CF3A79"/>
    <w:rsid w:val="00D24C29"/>
    <w:rsid w:val="00D51B63"/>
    <w:rsid w:val="00D66169"/>
    <w:rsid w:val="00D73F6F"/>
    <w:rsid w:val="00D74318"/>
    <w:rsid w:val="00D92814"/>
    <w:rsid w:val="00E067DE"/>
    <w:rsid w:val="00E157F9"/>
    <w:rsid w:val="00E56013"/>
    <w:rsid w:val="00E85508"/>
    <w:rsid w:val="00EC1C47"/>
    <w:rsid w:val="00EE4440"/>
    <w:rsid w:val="00EF5BA8"/>
    <w:rsid w:val="00F147B6"/>
    <w:rsid w:val="00F17BBA"/>
    <w:rsid w:val="00F360DF"/>
    <w:rsid w:val="00F40593"/>
    <w:rsid w:val="00F56E70"/>
    <w:rsid w:val="00FA1400"/>
    <w:rsid w:val="00FA1C28"/>
    <w:rsid w:val="00FD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4C3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4C35A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C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F51C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51C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212"/>
  </w:style>
  <w:style w:type="paragraph" w:styleId="Stopka">
    <w:name w:val="footer"/>
    <w:basedOn w:val="Normalny"/>
    <w:link w:val="StopkaZnak"/>
    <w:uiPriority w:val="99"/>
    <w:unhideWhenUsed/>
    <w:rsid w:val="0074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212"/>
  </w:style>
  <w:style w:type="table" w:styleId="Tabela-Siatka">
    <w:name w:val="Table Grid"/>
    <w:basedOn w:val="Standardowy"/>
    <w:uiPriority w:val="59"/>
    <w:rsid w:val="0030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12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4C3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4C35A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C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F51C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51C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212"/>
  </w:style>
  <w:style w:type="paragraph" w:styleId="Stopka">
    <w:name w:val="footer"/>
    <w:basedOn w:val="Normalny"/>
    <w:link w:val="StopkaZnak"/>
    <w:uiPriority w:val="99"/>
    <w:unhideWhenUsed/>
    <w:rsid w:val="0074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5EA94-BB07-45C7-A2F4-67C2696A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2350</Words>
  <Characters>14103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Pawlak</dc:creator>
  <cp:lastModifiedBy>sokolowska_anna</cp:lastModifiedBy>
  <cp:revision>59</cp:revision>
  <cp:lastPrinted>2016-04-25T10:25:00Z</cp:lastPrinted>
  <dcterms:created xsi:type="dcterms:W3CDTF">2016-03-24T07:49:00Z</dcterms:created>
  <dcterms:modified xsi:type="dcterms:W3CDTF">2016-05-20T10:45:00Z</dcterms:modified>
</cp:coreProperties>
</file>