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A5" w:rsidRDefault="00E426A5" w:rsidP="00DA7BEA">
      <w:pPr>
        <w:spacing w:line="240" w:lineRule="auto"/>
        <w:jc w:val="both"/>
        <w:rPr>
          <w:b/>
          <w:bCs/>
        </w:rPr>
      </w:pP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 wp14:anchorId="3A85633B" wp14:editId="2A3C9BE9">
            <wp:extent cx="5760720" cy="519559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6A5" w:rsidRDefault="00E426A5" w:rsidP="00DA7BEA">
      <w:pPr>
        <w:spacing w:line="240" w:lineRule="auto"/>
        <w:jc w:val="both"/>
        <w:rPr>
          <w:b/>
          <w:bCs/>
        </w:rPr>
      </w:pPr>
    </w:p>
    <w:p w:rsidR="00DA7BEA" w:rsidRDefault="0092486D" w:rsidP="00DA7BEA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Załącznik 9 c - </w:t>
      </w:r>
      <w:r w:rsidR="00DA7BEA" w:rsidRPr="00DA7BEA">
        <w:rPr>
          <w:b/>
          <w:bCs/>
        </w:rPr>
        <w:t>Warunki realizacji przedsięwzięć w ramach Programu profilaktyki raka jelita</w:t>
      </w:r>
      <w:r w:rsidR="00DA7BEA">
        <w:rPr>
          <w:b/>
          <w:bCs/>
        </w:rPr>
        <w:t xml:space="preserve"> </w:t>
      </w:r>
      <w:r w:rsidR="00DA7BEA" w:rsidRPr="00DA7BEA">
        <w:rPr>
          <w:b/>
          <w:bCs/>
        </w:rPr>
        <w:t>grubego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rPr>
          <w:b/>
          <w:bCs/>
        </w:rPr>
        <w:t xml:space="preserve">W ramach programu wykonywana jest </w:t>
      </w:r>
      <w:proofErr w:type="spellStart"/>
      <w:r w:rsidRPr="00DA7BEA">
        <w:rPr>
          <w:b/>
          <w:bCs/>
        </w:rPr>
        <w:t>kolonoskopia</w:t>
      </w:r>
      <w:proofErr w:type="spellEnd"/>
      <w:r w:rsidRPr="00DA7BEA">
        <w:rPr>
          <w:b/>
          <w:bCs/>
        </w:rPr>
        <w:t xml:space="preserve">. </w:t>
      </w:r>
      <w:r w:rsidRPr="00DA7BEA">
        <w:t>Jest to metoda badania dolnego</w:t>
      </w:r>
      <w:r>
        <w:t xml:space="preserve"> </w:t>
      </w:r>
      <w:r w:rsidRPr="00DA7BEA">
        <w:t>odcinka przewodu pokarmowego polegająca na wprowadzeniu przez odbyt wziernika</w:t>
      </w:r>
      <w:r>
        <w:t xml:space="preserve"> </w:t>
      </w:r>
      <w:r w:rsidRPr="00DA7BEA">
        <w:t>zakończonego kamerą</w:t>
      </w:r>
      <w:r>
        <w:br/>
      </w:r>
      <w:r w:rsidRPr="00DA7BEA">
        <w:t>i oglądaniu wnętrza jelita grubego. Do tego celu służy giętki</w:t>
      </w:r>
      <w:r>
        <w:t xml:space="preserve"> instrument zwany </w:t>
      </w:r>
      <w:proofErr w:type="spellStart"/>
      <w:r>
        <w:t>kolonoskopem</w:t>
      </w:r>
      <w:proofErr w:type="spellEnd"/>
      <w:r>
        <w:t>,</w:t>
      </w:r>
      <w:r>
        <w:br/>
      </w:r>
      <w:r w:rsidRPr="00DA7BEA">
        <w:t>który lekarz wprowadza przez odbyt do oczyszczonego</w:t>
      </w:r>
      <w:r>
        <w:t xml:space="preserve"> </w:t>
      </w:r>
      <w:r w:rsidRPr="00DA7BEA">
        <w:t>jelita grubego i przesuwa do ujścia jelita cienkiego. Jeśli w trakcie badania zostaną</w:t>
      </w:r>
      <w:r>
        <w:t xml:space="preserve"> </w:t>
      </w:r>
      <w:r w:rsidRPr="00DA7BEA">
        <w:t xml:space="preserve">stwierdzone </w:t>
      </w:r>
      <w:r w:rsidRPr="00DA7BEA">
        <w:rPr>
          <w:b/>
          <w:bCs/>
        </w:rPr>
        <w:t>polipy</w:t>
      </w:r>
      <w:r w:rsidRPr="00DA7BEA">
        <w:t>, zostaną one usunięte za pomocą pętli wprowadzonej do jelita przez</w:t>
      </w:r>
      <w:r>
        <w:t xml:space="preserve"> </w:t>
      </w:r>
      <w:proofErr w:type="spellStart"/>
      <w:r w:rsidRPr="00DA7BEA">
        <w:t>kolonoskop</w:t>
      </w:r>
      <w:proofErr w:type="spellEnd"/>
      <w:r w:rsidRPr="00DA7BEA">
        <w:t>. Usunięcie polipów</w:t>
      </w:r>
      <w:r>
        <w:t>, co do zasady jest niebolesne.</w:t>
      </w:r>
      <w:r>
        <w:br/>
      </w:r>
      <w:r w:rsidRPr="00DA7BEA">
        <w:t>Jeśli usunięcie polipów nie</w:t>
      </w:r>
      <w:r>
        <w:t xml:space="preserve"> </w:t>
      </w:r>
      <w:r w:rsidRPr="00DA7BEA">
        <w:t>będzie mogło być przeprowadzone w ramach programu, lecz będzie konieczne</w:t>
      </w:r>
      <w:r>
        <w:t xml:space="preserve"> </w:t>
      </w:r>
      <w:r w:rsidRPr="00DA7BEA">
        <w:t>z medycznego punktu widzenia, to jego usunięcie odbywa się w warunkach szpitalnych.</w:t>
      </w:r>
    </w:p>
    <w:p w:rsidR="00DA7BEA" w:rsidRPr="003E6592" w:rsidRDefault="00DA7BEA" w:rsidP="00DA7BEA">
      <w:pPr>
        <w:spacing w:line="240" w:lineRule="auto"/>
        <w:jc w:val="both"/>
        <w:rPr>
          <w:b/>
          <w:bCs/>
          <w:i/>
          <w:iCs/>
        </w:rPr>
      </w:pPr>
      <w:r w:rsidRPr="003E6592">
        <w:rPr>
          <w:b/>
          <w:bCs/>
          <w:i/>
          <w:iCs/>
        </w:rPr>
        <w:t>1.1. Skrót epidemiologii nowotworu jelita grubego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Rak jelita grubego to w krajach europejskich drugi, po raku płuca u mężczyzn i raku piersi</w:t>
      </w:r>
      <w:r>
        <w:t xml:space="preserve"> </w:t>
      </w:r>
      <w:r w:rsidRPr="00DA7BEA">
        <w:t>u kobiet, najbardziej rozpowszechniony typ nowotworu. W Polsce rak jelita grubego jest</w:t>
      </w:r>
      <w:r>
        <w:t xml:space="preserve"> </w:t>
      </w:r>
      <w:r w:rsidRPr="00DA7BEA">
        <w:t>drugim najczęstszym nowotworem złośliwym. Każdego roku rozpoznaje się ponad 14</w:t>
      </w:r>
      <w:r>
        <w:t> </w:t>
      </w:r>
      <w:r w:rsidRPr="00DA7BEA">
        <w:t>000</w:t>
      </w:r>
      <w:r>
        <w:t xml:space="preserve"> </w:t>
      </w:r>
      <w:r w:rsidRPr="00DA7BEA">
        <w:t>nowych przypadków. Nowotwór jelita grubego rozwija się powoli, zwykle kilkanaście lat,</w:t>
      </w:r>
      <w:r>
        <w:t xml:space="preserve"> </w:t>
      </w:r>
      <w:r w:rsidRPr="00DA7BEA">
        <w:t>głównie z polipów. Początkowo niewielkie polipy powstają ze zmutowanych komórek</w:t>
      </w:r>
      <w:r>
        <w:t xml:space="preserve"> </w:t>
      </w:r>
      <w:r w:rsidRPr="00DA7BEA">
        <w:t>nabłonka jelita grubego. Niektóre z nich rozrastają się nadmiernie, zachodzą w nich kolejne</w:t>
      </w:r>
      <w:r>
        <w:t xml:space="preserve"> </w:t>
      </w:r>
      <w:r w:rsidRPr="00DA7BEA">
        <w:t>mutacje, aż w końcu rozwija się nowotwór, przyjmując</w:t>
      </w:r>
      <w:r>
        <w:br/>
      </w:r>
      <w:r w:rsidRPr="00DA7BEA">
        <w:t>w pierwszej fazie formę łagodnych</w:t>
      </w:r>
      <w:r>
        <w:t xml:space="preserve"> </w:t>
      </w:r>
      <w:r w:rsidRPr="00DA7BEA">
        <w:t>zmian, czyli gruczolaków. Ich</w:t>
      </w:r>
      <w:r>
        <w:t xml:space="preserve"> usunięcie skutecznie zapobiega</w:t>
      </w:r>
      <w:r>
        <w:br/>
      </w:r>
      <w:r w:rsidRPr="00DA7BEA">
        <w:t>ich przekształceniu</w:t>
      </w:r>
      <w:r>
        <w:t xml:space="preserve"> </w:t>
      </w:r>
      <w:r w:rsidRPr="00DA7BEA">
        <w:t>w inwazyjnego raka, natomiast wykrycie początkowego stadium nowotworu złośliwego daje</w:t>
      </w:r>
      <w:r>
        <w:t xml:space="preserve"> </w:t>
      </w:r>
      <w:r w:rsidRPr="00DA7BEA">
        <w:t>szansę na całkowity powrót do zdrowia. Stąd tak ważne jest odpowiednio wczesne wykrycie</w:t>
      </w:r>
      <w:r>
        <w:t xml:space="preserve"> </w:t>
      </w:r>
      <w:r w:rsidRPr="00DA7BEA">
        <w:t>choroby.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W Polsce obserwuje się najbardziej dynamiczny wzrost zachorowań na raka jelita grubego</w:t>
      </w:r>
      <w:r>
        <w:br/>
      </w:r>
      <w:r w:rsidRPr="00DA7BEA">
        <w:t>w porównaniu z innymi państwami europejskimi. Co więcej, współczynnik umieralności na</w:t>
      </w:r>
      <w:r>
        <w:t xml:space="preserve"> </w:t>
      </w:r>
      <w:r w:rsidRPr="00DA7BEA">
        <w:t>ten nowotwór jest u nas o wiele wyższy niż w północnych i zachodnich krajach UE.</w:t>
      </w:r>
      <w:r>
        <w:t xml:space="preserve"> </w:t>
      </w:r>
      <w:r w:rsidRPr="00DA7BEA">
        <w:t>Optymalnym sposobem prowadzenia badań przesiewowych jest wykonywanie pełnej</w:t>
      </w:r>
      <w:r>
        <w:t xml:space="preserve"> </w:t>
      </w:r>
      <w:proofErr w:type="spellStart"/>
      <w:r w:rsidRPr="00DA7BEA">
        <w:t>kolonoskopii</w:t>
      </w:r>
      <w:proofErr w:type="spellEnd"/>
      <w:r w:rsidRPr="00DA7BEA">
        <w:t xml:space="preserve"> raz na 10 lat. Taka strategia ma wiele zalet i w dodatku jest najbardziej</w:t>
      </w:r>
      <w:r>
        <w:t xml:space="preserve"> </w:t>
      </w:r>
      <w:r w:rsidRPr="00DA7BEA">
        <w:t>kosztowo efektywna.</w:t>
      </w:r>
    </w:p>
    <w:p w:rsidR="00DA7BEA" w:rsidRDefault="00DA7BEA" w:rsidP="00DA7BEA">
      <w:pPr>
        <w:spacing w:line="240" w:lineRule="auto"/>
        <w:jc w:val="both"/>
      </w:pPr>
      <w:r w:rsidRPr="00DA7BEA">
        <w:t xml:space="preserve">Program polega na wykonywaniu </w:t>
      </w:r>
      <w:proofErr w:type="spellStart"/>
      <w:r w:rsidRPr="00DA7BEA">
        <w:t>kolonoskopii</w:t>
      </w:r>
      <w:proofErr w:type="spellEnd"/>
      <w:r w:rsidRPr="00DA7BEA">
        <w:t xml:space="preserve"> przesiewowych w populacji osób, co najmniej</w:t>
      </w:r>
      <w:r>
        <w:t xml:space="preserve"> </w:t>
      </w:r>
      <w:r w:rsidRPr="00DA7BEA">
        <w:t>średniego ryzyka zachorowania na raka jelita grubego.</w:t>
      </w:r>
    </w:p>
    <w:p w:rsidR="00DA7BEA" w:rsidRPr="003E6592" w:rsidRDefault="00DA7BEA" w:rsidP="00DA7BEA">
      <w:pPr>
        <w:spacing w:line="240" w:lineRule="auto"/>
        <w:jc w:val="both"/>
        <w:rPr>
          <w:b/>
          <w:bCs/>
          <w:i/>
          <w:iCs/>
        </w:rPr>
      </w:pPr>
      <w:r w:rsidRPr="003E6592">
        <w:rPr>
          <w:b/>
          <w:bCs/>
          <w:i/>
          <w:iCs/>
        </w:rPr>
        <w:t>1.2. Dotychczasowe działania krajowe podejmowane w ramach Programu badań przesiewowych dla wczesnego wykrywania raka jelita grubego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 xml:space="preserve">W przeciwieństwie do pozostałych dwóch programów populacyjnych, </w:t>
      </w:r>
      <w:r w:rsidRPr="00DA7BEA">
        <w:rPr>
          <w:i/>
          <w:iCs/>
        </w:rPr>
        <w:t>Program badań</w:t>
      </w:r>
      <w:r>
        <w:rPr>
          <w:i/>
          <w:iCs/>
        </w:rPr>
        <w:t xml:space="preserve"> </w:t>
      </w:r>
      <w:r w:rsidRPr="00DA7BEA">
        <w:rPr>
          <w:i/>
          <w:iCs/>
        </w:rPr>
        <w:t xml:space="preserve">przesiewowych dla wczesnego wykrywania raka jelita grubego </w:t>
      </w:r>
      <w:r w:rsidRPr="00DA7BEA">
        <w:t>jest finansowany z budżetu</w:t>
      </w:r>
      <w:r>
        <w:t xml:space="preserve"> </w:t>
      </w:r>
      <w:r w:rsidRPr="00DA7BEA">
        <w:t xml:space="preserve">państwa. Wykonywanie badań </w:t>
      </w:r>
      <w:proofErr w:type="spellStart"/>
      <w:r w:rsidRPr="00DA7BEA">
        <w:t>kolonoskopowych</w:t>
      </w:r>
      <w:proofErr w:type="spellEnd"/>
      <w:r w:rsidRPr="00DA7BEA">
        <w:t xml:space="preserve"> jest limitowane. W ramach programu został</w:t>
      </w:r>
      <w:r>
        <w:t xml:space="preserve"> </w:t>
      </w:r>
      <w:r w:rsidRPr="00DA7BEA">
        <w:t>powołany Ośrodek Koordynujący (Centrum Onkologii – Instytut M. Curie - Skłodowskiej w</w:t>
      </w:r>
      <w:r>
        <w:t xml:space="preserve"> </w:t>
      </w:r>
      <w:r w:rsidRPr="00DA7BEA">
        <w:t>Warszawie). Świadczeniodawcy biorący udział w programie prowadzą bazy danych,</w:t>
      </w:r>
      <w:r>
        <w:t xml:space="preserve"> </w:t>
      </w:r>
      <w:r w:rsidRPr="00DA7BEA">
        <w:t>dostarczone przez ośrodek koordynujący. Baza ta powinna być zainstalowana w komputerze</w:t>
      </w:r>
      <w:r>
        <w:t xml:space="preserve"> </w:t>
      </w:r>
      <w:r w:rsidRPr="00DA7BEA">
        <w:t>znajdującym się w pracowni endoskopowej, służyć do opisu bieżących badań, ich wydruku,</w:t>
      </w:r>
      <w:r>
        <w:t xml:space="preserve"> </w:t>
      </w:r>
      <w:r w:rsidRPr="00DA7BEA">
        <w:t>wpisywania wyników badań histologicznych, generowania zaleceń oraz opisu dalszych</w:t>
      </w:r>
      <w:r>
        <w:t xml:space="preserve"> losów osób z wykrytymi polipami</w:t>
      </w:r>
      <w:r>
        <w:br/>
      </w:r>
      <w:r w:rsidRPr="00DA7BEA">
        <w:t>lub rakiem.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Program badań przesiewowych dla wczesnego wykrywania raka jelita grubego jest</w:t>
      </w:r>
      <w:r>
        <w:t xml:space="preserve"> realizowany</w:t>
      </w:r>
      <w:r>
        <w:br/>
      </w:r>
      <w:r w:rsidRPr="00DA7BEA">
        <w:t>od 2000 r., a jako zadanie Narodowego Programu Zwalczania Chorób</w:t>
      </w:r>
      <w:r>
        <w:t xml:space="preserve"> </w:t>
      </w:r>
      <w:r w:rsidRPr="00DA7BEA">
        <w:t>Nowotworowych od 2006 r. Celem programu jest: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lastRenderedPageBreak/>
        <w:t>1) zwiększenie odsetka wykrywalności przypadków zachorowań na raka wykrywanych we</w:t>
      </w:r>
      <w:r>
        <w:t xml:space="preserve"> </w:t>
      </w:r>
      <w:r w:rsidRPr="00DA7BEA">
        <w:t xml:space="preserve">wczesnych stadiach zaawansowania (A i B wg </w:t>
      </w:r>
      <w:proofErr w:type="spellStart"/>
      <w:r w:rsidRPr="00DA7BEA">
        <w:t>Duke’a</w:t>
      </w:r>
      <w:proofErr w:type="spellEnd"/>
      <w:r w:rsidRPr="00DA7BEA">
        <w:t>);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2) zwiększenie odsetka 5-letnich przeżyć;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3) obniżenie umieralności na raka jelita grubego oraz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4) obniżenie kosztów leczenia raka w skali kraju (d</w:t>
      </w:r>
      <w:r>
        <w:t>zięki leczeniu raków wczesnych,</w:t>
      </w:r>
      <w:r>
        <w:br/>
      </w:r>
      <w:r w:rsidRPr="00DA7BEA">
        <w:t>a nie</w:t>
      </w:r>
      <w:r>
        <w:t xml:space="preserve"> </w:t>
      </w:r>
      <w:r w:rsidRPr="00DA7BEA">
        <w:t>zaawansowanych i dzięki usuwaniu stanów przedrakowych – polipów).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Program badań przesiewowych dla wczesnego wykrywania raka jelita grubego realizowany</w:t>
      </w:r>
      <w:r>
        <w:t xml:space="preserve"> jest</w:t>
      </w:r>
      <w:r>
        <w:br/>
      </w:r>
      <w:r w:rsidRPr="00DA7BEA">
        <w:t>w Polsce w dwóch systemach: oportunistycznym (bez zaproszenia) i zapraszanym</w:t>
      </w:r>
      <w:r>
        <w:t xml:space="preserve"> </w:t>
      </w:r>
      <w:r w:rsidRPr="00DA7BEA">
        <w:t>(system zapraszany został wprowadzony w roku 2012).</w:t>
      </w:r>
    </w:p>
    <w:p w:rsidR="00DA7BEA" w:rsidRPr="00DA7BEA" w:rsidRDefault="00DA7BEA" w:rsidP="00DA7BEA">
      <w:pPr>
        <w:spacing w:line="240" w:lineRule="auto"/>
        <w:jc w:val="both"/>
        <w:rPr>
          <w:b/>
          <w:bCs/>
        </w:rPr>
      </w:pPr>
      <w:r w:rsidRPr="00DA7BEA">
        <w:t>W 2012 r. system zapraszany realizowany był w 5 ośrodkach. Zaproszenia na badania</w:t>
      </w:r>
      <w:r>
        <w:t xml:space="preserve"> wysłano</w:t>
      </w:r>
      <w:r>
        <w:br/>
      </w:r>
      <w:r w:rsidRPr="00DA7BEA">
        <w:t>do 23 141 osób w wieku 55-64 lata. Zgłaszalność na badania w systemie</w:t>
      </w:r>
      <w:r>
        <w:t xml:space="preserve"> </w:t>
      </w:r>
      <w:r w:rsidRPr="00DA7BEA">
        <w:t xml:space="preserve">zapraszanym wyniosła </w:t>
      </w:r>
      <w:r w:rsidRPr="00DA7BEA">
        <w:rPr>
          <w:b/>
          <w:bCs/>
        </w:rPr>
        <w:t>17,8%.</w:t>
      </w:r>
      <w:r>
        <w:rPr>
          <w:rStyle w:val="Odwoanieprzypisudolnego"/>
          <w:b/>
          <w:bCs/>
        </w:rPr>
        <w:footnoteReference w:id="1"/>
      </w:r>
    </w:p>
    <w:p w:rsidR="00DA7BEA" w:rsidRPr="003E6592" w:rsidRDefault="00DA7BEA" w:rsidP="00DA7BEA">
      <w:pPr>
        <w:spacing w:line="240" w:lineRule="auto"/>
        <w:jc w:val="both"/>
        <w:rPr>
          <w:b/>
          <w:bCs/>
          <w:i/>
          <w:iCs/>
        </w:rPr>
      </w:pPr>
      <w:r w:rsidRPr="003E6592">
        <w:rPr>
          <w:b/>
          <w:bCs/>
          <w:i/>
          <w:iCs/>
        </w:rPr>
        <w:t>1.3. Kryteria kwalifikacji uczestników do badania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 xml:space="preserve">Populacja badana – w przypadku przeprowadzania badań </w:t>
      </w:r>
      <w:proofErr w:type="spellStart"/>
      <w:r w:rsidRPr="00DA7BEA">
        <w:t>kolonoskopowych</w:t>
      </w:r>
      <w:proofErr w:type="spellEnd"/>
      <w:r w:rsidRPr="00DA7BEA">
        <w:t xml:space="preserve"> w systemie</w:t>
      </w:r>
      <w:r>
        <w:t xml:space="preserve"> </w:t>
      </w:r>
      <w:r w:rsidRPr="00DA7BEA">
        <w:t>zapraszanym: osoby, do których zostało wysłane zaproszenie w wieku 55-64 lata (zarówno</w:t>
      </w:r>
      <w:r>
        <w:t xml:space="preserve"> </w:t>
      </w:r>
      <w:r w:rsidRPr="00DA7BEA">
        <w:t>osoby</w:t>
      </w:r>
      <w:r>
        <w:br/>
      </w:r>
      <w:r w:rsidRPr="00DA7BEA">
        <w:t>bez objawów klinicznych, jak i osoby z objawami choroby).</w:t>
      </w:r>
    </w:p>
    <w:p w:rsidR="00DA7BEA" w:rsidRDefault="00DA7BEA" w:rsidP="00DA7BEA">
      <w:pPr>
        <w:spacing w:line="240" w:lineRule="auto"/>
        <w:jc w:val="both"/>
      </w:pPr>
      <w:r w:rsidRPr="00DA7BEA">
        <w:t>W celu zagwarantowania udzielenia wsparcia szerszej grupie docelowej, w ramach</w:t>
      </w:r>
      <w:r>
        <w:t xml:space="preserve"> </w:t>
      </w:r>
      <w:r w:rsidRPr="00DA7BEA">
        <w:t>projektów EFS dopuszcza się możliwość realizacji badań w systemie oportunistycznym</w:t>
      </w:r>
      <w:r>
        <w:t xml:space="preserve"> </w:t>
      </w:r>
      <w:r w:rsidRPr="00DA7BEA">
        <w:t>(obok rekrutacji poprzez zaproszenia).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Wsparciem mogą ponadto zostać objęte osoby w wieku 25–65 lat z potwierdzonym</w:t>
      </w:r>
      <w:r>
        <w:t xml:space="preserve"> </w:t>
      </w:r>
      <w:r w:rsidRPr="00DA7BEA">
        <w:t>obciążeniem genetycznym pochodzące z rodziny HNPCC (dziedziczny rak jelita grubego</w:t>
      </w:r>
      <w:r>
        <w:t xml:space="preserve"> niezwiązany</w:t>
      </w:r>
      <w:r>
        <w:br/>
      </w:r>
      <w:r w:rsidRPr="00DA7BEA">
        <w:t xml:space="preserve">z polipowatością - </w:t>
      </w:r>
      <w:proofErr w:type="spellStart"/>
      <w:r w:rsidRPr="00DA7BEA">
        <w:t>Hereditary</w:t>
      </w:r>
      <w:proofErr w:type="spellEnd"/>
      <w:r w:rsidRPr="00DA7BEA">
        <w:t xml:space="preserve"> non-</w:t>
      </w:r>
      <w:proofErr w:type="spellStart"/>
      <w:r w:rsidRPr="00DA7BEA">
        <w:t>polyposis</w:t>
      </w:r>
      <w:proofErr w:type="spellEnd"/>
      <w:r w:rsidRPr="00DA7BEA">
        <w:t xml:space="preserve"> </w:t>
      </w:r>
      <w:proofErr w:type="spellStart"/>
      <w:r w:rsidRPr="00DA7BEA">
        <w:t>colorectal</w:t>
      </w:r>
      <w:proofErr w:type="spellEnd"/>
      <w:r w:rsidRPr="00DA7BEA">
        <w:t xml:space="preserve"> </w:t>
      </w:r>
      <w:proofErr w:type="spellStart"/>
      <w:r w:rsidRPr="00DA7BEA">
        <w:t>cancer</w:t>
      </w:r>
      <w:proofErr w:type="spellEnd"/>
      <w:r w:rsidRPr="00DA7BEA">
        <w:t>) lub FAP</w:t>
      </w:r>
      <w:r>
        <w:t xml:space="preserve"> </w:t>
      </w:r>
      <w:r w:rsidRPr="00DA7BEA">
        <w:t xml:space="preserve">(rodzinna polipowatość </w:t>
      </w:r>
      <w:proofErr w:type="spellStart"/>
      <w:r w:rsidRPr="00DA7BEA">
        <w:t>gruczolakowata</w:t>
      </w:r>
      <w:proofErr w:type="spellEnd"/>
      <w:r w:rsidRPr="00DA7BEA">
        <w:t xml:space="preserve"> - </w:t>
      </w:r>
      <w:proofErr w:type="spellStart"/>
      <w:r w:rsidRPr="00DA7BEA">
        <w:t>Familial</w:t>
      </w:r>
      <w:proofErr w:type="spellEnd"/>
      <w:r w:rsidRPr="00DA7BEA">
        <w:t xml:space="preserve"> </w:t>
      </w:r>
      <w:proofErr w:type="spellStart"/>
      <w:r w:rsidRPr="00DA7BEA">
        <w:t>Adenomatous</w:t>
      </w:r>
      <w:proofErr w:type="spellEnd"/>
      <w:r w:rsidRPr="00DA7BEA">
        <w:t xml:space="preserve"> </w:t>
      </w:r>
      <w:proofErr w:type="spellStart"/>
      <w:r w:rsidRPr="00DA7BEA">
        <w:t>Polyposis</w:t>
      </w:r>
      <w:proofErr w:type="spellEnd"/>
      <w:r w:rsidRPr="00DA7BEA">
        <w:t>).</w:t>
      </w:r>
    </w:p>
    <w:p w:rsidR="00DA7BEA" w:rsidRPr="003E6592" w:rsidRDefault="00DA7BEA" w:rsidP="00DA7BEA">
      <w:pPr>
        <w:spacing w:line="240" w:lineRule="auto"/>
        <w:jc w:val="both"/>
        <w:rPr>
          <w:b/>
          <w:bCs/>
          <w:i/>
          <w:iCs/>
        </w:rPr>
      </w:pPr>
      <w:r w:rsidRPr="003E6592">
        <w:rPr>
          <w:b/>
          <w:bCs/>
          <w:i/>
          <w:iCs/>
        </w:rPr>
        <w:t>1.4. Minimalne wymagania w zakresie zatrudnionego personelu oraz wymagania techniczne</w:t>
      </w:r>
      <w:r w:rsidRPr="003E6592">
        <w:rPr>
          <w:b/>
          <w:bCs/>
          <w:i/>
          <w:iCs/>
        </w:rPr>
        <w:br/>
        <w:t>dla świadczeniodawców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 xml:space="preserve">W ramach funkcjonującego </w:t>
      </w:r>
      <w:r w:rsidRPr="00DA7BEA">
        <w:rPr>
          <w:i/>
          <w:iCs/>
        </w:rPr>
        <w:t>Programu badań przesiewowych dla wczesnego wykrywania</w:t>
      </w:r>
      <w:r>
        <w:rPr>
          <w:i/>
          <w:iCs/>
        </w:rPr>
        <w:t xml:space="preserve"> </w:t>
      </w:r>
      <w:r w:rsidRPr="00DA7BEA">
        <w:rPr>
          <w:i/>
          <w:iCs/>
        </w:rPr>
        <w:t xml:space="preserve">raka jelita grubego </w:t>
      </w:r>
      <w:r w:rsidRPr="00DA7BEA">
        <w:t>wykonywanie badań odbywa się w dwóch różnych systemach,</w:t>
      </w:r>
      <w:r>
        <w:t xml:space="preserve"> </w:t>
      </w:r>
      <w:r w:rsidRPr="00DA7BEA">
        <w:t>tj. oportunistycznym</w:t>
      </w:r>
      <w:r>
        <w:br/>
      </w:r>
      <w:r w:rsidRPr="00DA7BEA">
        <w:t>i zapraszanym. Kryteria stawiane świadczeniodawcom różnią się</w:t>
      </w:r>
      <w:r>
        <w:t xml:space="preserve"> w zależności od systemu,</w:t>
      </w:r>
      <w:r>
        <w:br/>
      </w:r>
      <w:r w:rsidRPr="00DA7BEA">
        <w:t>w którym są przeprowadzane badania jak również, z uwagi na fakt</w:t>
      </w:r>
      <w:r>
        <w:t xml:space="preserve"> </w:t>
      </w:r>
      <w:r w:rsidRPr="00DA7BEA">
        <w:t>czy świadczeniodawca w latach poprzednich realizował program.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Tryb zapraszany</w:t>
      </w:r>
    </w:p>
    <w:p w:rsidR="00DA7BEA" w:rsidRPr="00DA7BEA" w:rsidRDefault="00DA7BEA" w:rsidP="00DA7BEA">
      <w:pPr>
        <w:spacing w:line="240" w:lineRule="auto"/>
        <w:jc w:val="both"/>
        <w:rPr>
          <w:b/>
          <w:bCs/>
        </w:rPr>
      </w:pPr>
      <w:r w:rsidRPr="00DA7BEA">
        <w:rPr>
          <w:b/>
          <w:bCs/>
        </w:rPr>
        <w:t>Personel – odpowiednio wyszkolony: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1) minimum 2 lekarzy, każdy z lekarzy zaplanowanych do wykonywania badań posiada</w:t>
      </w:r>
      <w:r>
        <w:t xml:space="preserve"> </w:t>
      </w:r>
      <w:r w:rsidRPr="00DA7BEA">
        <w:t xml:space="preserve">Dyplom Umiejętności Polskiego Towarzystwa Gastroenterologii (PTG-E) z </w:t>
      </w:r>
      <w:proofErr w:type="spellStart"/>
      <w:r w:rsidRPr="00DA7BEA">
        <w:t>kolonoskopii</w:t>
      </w:r>
      <w:proofErr w:type="spellEnd"/>
      <w:r>
        <w:t xml:space="preserve"> lub specjalizację</w:t>
      </w:r>
      <w:r>
        <w:br/>
      </w:r>
      <w:r w:rsidRPr="00DA7BEA">
        <w:t>z gastroenterologii lub zaliczył tygodniowe szkolenie u koordynatora</w:t>
      </w:r>
      <w:r>
        <w:t xml:space="preserve"> </w:t>
      </w:r>
      <w:r w:rsidRPr="00DA7BEA">
        <w:t>Programu oraz posiada potwierdzoną współpracę z lekarzem histopatologiem</w:t>
      </w:r>
      <w:r>
        <w:t xml:space="preserve"> </w:t>
      </w:r>
      <w:r w:rsidRPr="00DA7BEA">
        <w:t>posiadającym specjalizację;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2) minimum 3 pielęgniarki po ukończeniu kursu z zakresu endoskopii.</w:t>
      </w:r>
    </w:p>
    <w:p w:rsidR="00E426A5" w:rsidRDefault="00E426A5" w:rsidP="00DA7BEA">
      <w:pPr>
        <w:spacing w:line="240" w:lineRule="auto"/>
        <w:jc w:val="both"/>
        <w:rPr>
          <w:b/>
          <w:bCs/>
        </w:rPr>
      </w:pPr>
    </w:p>
    <w:p w:rsidR="00DA7BEA" w:rsidRPr="00DA7BEA" w:rsidRDefault="00DA7BEA" w:rsidP="00DA7BEA">
      <w:pPr>
        <w:spacing w:line="240" w:lineRule="auto"/>
        <w:jc w:val="both"/>
        <w:rPr>
          <w:b/>
          <w:bCs/>
        </w:rPr>
      </w:pPr>
      <w:bookmarkStart w:id="0" w:name="_GoBack"/>
      <w:bookmarkEnd w:id="0"/>
      <w:r w:rsidRPr="00DA7BEA">
        <w:rPr>
          <w:b/>
          <w:bCs/>
        </w:rPr>
        <w:lastRenderedPageBreak/>
        <w:t>Wyposażenie w sprzęt i aparaturę: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 xml:space="preserve">1) co najmniej 3 </w:t>
      </w:r>
      <w:proofErr w:type="spellStart"/>
      <w:r w:rsidRPr="00DA7BEA">
        <w:t>videokolonoskopy</w:t>
      </w:r>
      <w:proofErr w:type="spellEnd"/>
      <w:r w:rsidRPr="00DA7BEA">
        <w:t>;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 xml:space="preserve">2) sprzęt do </w:t>
      </w:r>
      <w:proofErr w:type="spellStart"/>
      <w:r w:rsidRPr="00DA7BEA">
        <w:t>polipektomii</w:t>
      </w:r>
      <w:proofErr w:type="spellEnd"/>
      <w:r w:rsidRPr="00DA7BEA">
        <w:t xml:space="preserve"> (diatermia i pętle diatermiczne);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3) sprzęt do tamowania krwawienia (</w:t>
      </w:r>
      <w:proofErr w:type="spellStart"/>
      <w:r w:rsidRPr="00DA7BEA">
        <w:t>beamer</w:t>
      </w:r>
      <w:proofErr w:type="spellEnd"/>
      <w:r w:rsidRPr="00DA7BEA">
        <w:t xml:space="preserve"> argonowy lub </w:t>
      </w:r>
      <w:proofErr w:type="spellStart"/>
      <w:r w:rsidRPr="00DA7BEA">
        <w:t>klipsownica</w:t>
      </w:r>
      <w:proofErr w:type="spellEnd"/>
      <w:r w:rsidRPr="00DA7BEA">
        <w:t>);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4) myjnia do dezynfekcji endoskopów.</w:t>
      </w:r>
    </w:p>
    <w:p w:rsidR="00DA7BEA" w:rsidRPr="00DA7BEA" w:rsidRDefault="00DA7BEA" w:rsidP="00DA7BEA">
      <w:pPr>
        <w:spacing w:line="240" w:lineRule="auto"/>
        <w:jc w:val="both"/>
        <w:rPr>
          <w:b/>
          <w:bCs/>
        </w:rPr>
      </w:pPr>
      <w:r w:rsidRPr="00DA7BEA">
        <w:rPr>
          <w:b/>
          <w:bCs/>
        </w:rPr>
        <w:t>Inne: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 xml:space="preserve">1) możliwość organizacji i deklaracja wykonania, co najmniej 1000 badań </w:t>
      </w:r>
      <w:proofErr w:type="spellStart"/>
      <w:r w:rsidRPr="00DA7BEA">
        <w:t>kolonoskopowych</w:t>
      </w:r>
      <w:proofErr w:type="spellEnd"/>
      <w:r>
        <w:t xml:space="preserve"> rocznie</w:t>
      </w:r>
      <w:r>
        <w:br/>
      </w:r>
      <w:r w:rsidRPr="00DA7BEA">
        <w:t>w ramach Programu dla ośrodków zlokalizowanych w miastach powyżej 200</w:t>
      </w:r>
      <w:r>
        <w:t> </w:t>
      </w:r>
      <w:r w:rsidRPr="00DA7BEA">
        <w:t>000</w:t>
      </w:r>
      <w:r>
        <w:t xml:space="preserve"> mieszkańców</w:t>
      </w:r>
      <w:r>
        <w:br/>
      </w:r>
      <w:r w:rsidRPr="00DA7BEA">
        <w:t xml:space="preserve">oraz co najmniej 500 badań </w:t>
      </w:r>
      <w:proofErr w:type="spellStart"/>
      <w:r w:rsidRPr="00DA7BEA">
        <w:t>kolonoskopowych</w:t>
      </w:r>
      <w:proofErr w:type="spellEnd"/>
      <w:r w:rsidRPr="00DA7BEA">
        <w:t xml:space="preserve"> rocznie w pozostałych</w:t>
      </w:r>
      <w:r>
        <w:t xml:space="preserve"> </w:t>
      </w:r>
      <w:r w:rsidRPr="00DA7BEA">
        <w:t>ośrodkach;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2) zapewnienie dostępu do nieodpłatnego badania w znieczuleniu/sedacji;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3) zobowiązanie się do obsługi systemu zaproszeń;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4) deklaracja udziału, co najmniej 1 sekretarki i 1 lekarza koordynującego Program</w:t>
      </w:r>
      <w:r>
        <w:t xml:space="preserve"> </w:t>
      </w:r>
      <w:r w:rsidRPr="00DA7BEA">
        <w:t>w danym ośrodku w szkoleniu dotyczącym wdrażania systemu zaproszeń</w:t>
      </w:r>
      <w:r>
        <w:t xml:space="preserve"> </w:t>
      </w:r>
      <w:r w:rsidRPr="00DA7BEA">
        <w:t>organizowanym przez Koordynatora Programu;</w:t>
      </w:r>
    </w:p>
    <w:p w:rsidR="00DA7BEA" w:rsidRDefault="00DA7BEA" w:rsidP="00DA7BEA">
      <w:pPr>
        <w:spacing w:line="240" w:lineRule="auto"/>
        <w:jc w:val="both"/>
      </w:pPr>
      <w:r w:rsidRPr="00DA7BEA">
        <w:t>5) deklaracja systematycznego uzupełniania bazy danych oraz jej przekazywania do</w:t>
      </w:r>
      <w:r>
        <w:t xml:space="preserve"> </w:t>
      </w:r>
      <w:r w:rsidRPr="00DA7BEA">
        <w:t>Koordynatora Programu na jego wniosek;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6) potwierdzenie przez Koordynatora Programu spełnienia kryteriów jakości wykonanych</w:t>
      </w:r>
      <w:r>
        <w:t xml:space="preserve"> </w:t>
      </w:r>
      <w:r w:rsidRPr="00DA7BEA">
        <w:t>badań, oceniana na podstawie bazy danych z lat poprzednich: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a) osiągalność kątnicy (CIR) dla ośrodka – co najmniej 90%;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b) częstość wykrywanych gruczolaków (ADR) dla ośrodka – co najmniej 20%;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 xml:space="preserve">c) wykonanie </w:t>
      </w:r>
      <w:proofErr w:type="spellStart"/>
      <w:r w:rsidRPr="00DA7BEA">
        <w:t>polipektomii</w:t>
      </w:r>
      <w:proofErr w:type="spellEnd"/>
      <w:r w:rsidRPr="00DA7BEA">
        <w:t xml:space="preserve"> bezpośrednio w czasie badania przesiewowego, u co</w:t>
      </w:r>
      <w:r>
        <w:t xml:space="preserve"> najmniej 80% osób,</w:t>
      </w:r>
      <w:r>
        <w:br/>
      </w:r>
      <w:r w:rsidRPr="00DA7BEA">
        <w:t>u których stwierdzono polipy;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 xml:space="preserve">d) odpowiednia ocena histologiczna usuniętych polipów - doszczętność </w:t>
      </w:r>
      <w:proofErr w:type="spellStart"/>
      <w:r w:rsidRPr="00DA7BEA">
        <w:t>polipektomii</w:t>
      </w:r>
      <w:proofErr w:type="spellEnd"/>
      <w:r>
        <w:t xml:space="preserve"> oceniona,</w:t>
      </w:r>
      <w:r>
        <w:br/>
      </w:r>
      <w:r w:rsidRPr="00DA7BEA">
        <w:t>w co najmniej 95% przypadków, odsetek zmian z dysplazją dużego stopnia</w:t>
      </w:r>
      <w:r w:rsidR="00A4467F">
        <w:t xml:space="preserve"> </w:t>
      </w:r>
      <w:r w:rsidRPr="00DA7BEA">
        <w:t>(niezależnie od wielkości) nie powinien przekraczać 5%;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7) posiadanie co najmniej jednego komputera z drukarką i dostępem do Internetu</w:t>
      </w:r>
      <w:r w:rsidR="00A4467F">
        <w:t xml:space="preserve"> </w:t>
      </w:r>
      <w:r w:rsidRPr="00DA7BEA">
        <w:t>w pracowni endoskopowej;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8) posiadanie biura administracyjnego z osobną linią telefoniczną, komputerem z drukarką</w:t>
      </w:r>
      <w:r w:rsidR="00A4467F">
        <w:br/>
      </w:r>
      <w:r w:rsidRPr="00DA7BEA">
        <w:t>i dostępem do Internetu, adresem mailowym założonym dla celów realizacji Programu</w:t>
      </w:r>
      <w:r w:rsidR="00A4467F">
        <w:t xml:space="preserve"> zgodnie</w:t>
      </w:r>
      <w:r w:rsidR="00A4467F">
        <w:br/>
      </w:r>
      <w:r w:rsidRPr="00DA7BEA">
        <w:t>z instrukcjami Koordynatora Programu oraz sekretarką zatrudnioną dla celów</w:t>
      </w:r>
      <w:r w:rsidR="00A4467F">
        <w:t xml:space="preserve"> </w:t>
      </w:r>
      <w:r w:rsidRPr="00DA7BEA">
        <w:t>realizacji programu;</w:t>
      </w:r>
    </w:p>
    <w:p w:rsidR="00DA7BEA" w:rsidRPr="00DA7BEA" w:rsidRDefault="00DA7BEA" w:rsidP="00DA7BEA">
      <w:pPr>
        <w:spacing w:line="240" w:lineRule="auto"/>
        <w:jc w:val="both"/>
      </w:pPr>
      <w:r w:rsidRPr="00DA7BEA">
        <w:t>9) deklaracja udziału, co najmniej jednego lekarza spełniającego wymagania w corocznym</w:t>
      </w:r>
      <w:r w:rsidR="00A4467F">
        <w:t xml:space="preserve"> </w:t>
      </w:r>
      <w:r w:rsidRPr="00DA7BEA">
        <w:t>spotkaniu dotyczącym oceny jakości realizacji Programu.</w:t>
      </w:r>
    </w:p>
    <w:p w:rsidR="00F7092A" w:rsidRPr="00DA7BEA" w:rsidRDefault="00DA7BEA" w:rsidP="00DA7BEA">
      <w:pPr>
        <w:spacing w:line="240" w:lineRule="auto"/>
        <w:jc w:val="both"/>
      </w:pPr>
      <w:r w:rsidRPr="00DA7BEA">
        <w:t>Świadczeniodawca rejestruje świadczeniobiorcę w bazie danych prowadzonej przez</w:t>
      </w:r>
      <w:r w:rsidR="00A4467F">
        <w:t xml:space="preserve"> </w:t>
      </w:r>
      <w:r w:rsidRPr="00DA7BEA">
        <w:t>Koordynatora Programu.</w:t>
      </w:r>
    </w:p>
    <w:sectPr w:rsidR="00F7092A" w:rsidRPr="00DA7BEA" w:rsidSect="00E426A5">
      <w:pgSz w:w="11906" w:h="16838"/>
      <w:pgMar w:top="1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FD" w:rsidRDefault="004137FD" w:rsidP="00DA7BEA">
      <w:pPr>
        <w:spacing w:after="0" w:line="240" w:lineRule="auto"/>
      </w:pPr>
      <w:r>
        <w:separator/>
      </w:r>
    </w:p>
  </w:endnote>
  <w:endnote w:type="continuationSeparator" w:id="0">
    <w:p w:rsidR="004137FD" w:rsidRDefault="004137FD" w:rsidP="00DA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FD" w:rsidRDefault="004137FD" w:rsidP="00DA7BEA">
      <w:pPr>
        <w:spacing w:after="0" w:line="240" w:lineRule="auto"/>
      </w:pPr>
      <w:r>
        <w:separator/>
      </w:r>
    </w:p>
  </w:footnote>
  <w:footnote w:type="continuationSeparator" w:id="0">
    <w:p w:rsidR="004137FD" w:rsidRDefault="004137FD" w:rsidP="00DA7BEA">
      <w:pPr>
        <w:spacing w:after="0" w:line="240" w:lineRule="auto"/>
      </w:pPr>
      <w:r>
        <w:continuationSeparator/>
      </w:r>
    </w:p>
  </w:footnote>
  <w:footnote w:id="1">
    <w:p w:rsidR="00DA7BEA" w:rsidRDefault="00DA7B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7BEA">
        <w:t>Dane przekazane przez Departament Polityki Zdrowotnej, Ministerstwo Zdrowia.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73"/>
    <w:rsid w:val="00117869"/>
    <w:rsid w:val="001D3673"/>
    <w:rsid w:val="003E6592"/>
    <w:rsid w:val="004137FD"/>
    <w:rsid w:val="004D1399"/>
    <w:rsid w:val="0092486D"/>
    <w:rsid w:val="00A4467F"/>
    <w:rsid w:val="00BA0577"/>
    <w:rsid w:val="00D10552"/>
    <w:rsid w:val="00DA7BEA"/>
    <w:rsid w:val="00E426A5"/>
    <w:rsid w:val="00F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B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2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6A5"/>
  </w:style>
  <w:style w:type="paragraph" w:styleId="Stopka">
    <w:name w:val="footer"/>
    <w:basedOn w:val="Normalny"/>
    <w:link w:val="StopkaZnak"/>
    <w:uiPriority w:val="99"/>
    <w:unhideWhenUsed/>
    <w:rsid w:val="00E42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B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2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6A5"/>
  </w:style>
  <w:style w:type="paragraph" w:styleId="Stopka">
    <w:name w:val="footer"/>
    <w:basedOn w:val="Normalny"/>
    <w:link w:val="StopkaZnak"/>
    <w:uiPriority w:val="99"/>
    <w:unhideWhenUsed/>
    <w:rsid w:val="00E42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9155-57D2-400E-838A-AB5548B5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Lewandowska</dc:creator>
  <cp:keywords/>
  <dc:description/>
  <cp:lastModifiedBy>Ewelina Lewandowska</cp:lastModifiedBy>
  <cp:revision>7</cp:revision>
  <dcterms:created xsi:type="dcterms:W3CDTF">2016-10-12T10:00:00Z</dcterms:created>
  <dcterms:modified xsi:type="dcterms:W3CDTF">2016-10-25T07:57:00Z</dcterms:modified>
</cp:coreProperties>
</file>