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393CE33B"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5F6544">
        <w:rPr>
          <w:rFonts w:ascii="Calibri" w:eastAsia="Times New Roman" w:hAnsi="Calibri" w:cs="Arial"/>
          <w:b/>
          <w:lang w:eastAsia="pl-PL"/>
        </w:rPr>
        <w:t>1</w:t>
      </w:r>
      <w:r w:rsidRPr="0095248A">
        <w:rPr>
          <w:rFonts w:ascii="Calibri" w:eastAsia="Times New Roman" w:hAnsi="Calibri" w:cs="Arial"/>
          <w:b/>
          <w:lang w:eastAsia="pl-PL"/>
        </w:rPr>
        <w:t>-IP.01-10-00</w:t>
      </w:r>
      <w:r w:rsidR="005C7A68">
        <w:rPr>
          <w:rFonts w:ascii="Calibri" w:eastAsia="Times New Roman" w:hAnsi="Calibri" w:cs="Arial"/>
          <w:b/>
          <w:lang w:eastAsia="pl-PL"/>
        </w:rPr>
        <w:t>2</w:t>
      </w:r>
      <w:r w:rsidRPr="0095248A">
        <w:rPr>
          <w:rFonts w:ascii="Calibri" w:eastAsia="Times New Roman" w:hAnsi="Calibri" w:cs="Arial"/>
          <w:b/>
          <w:lang w:eastAsia="pl-PL"/>
        </w:rPr>
        <w:t>/</w:t>
      </w:r>
      <w:r w:rsidR="005F6544">
        <w:rPr>
          <w:rFonts w:ascii="Calibri" w:eastAsia="Times New Roman" w:hAnsi="Calibri" w:cs="Arial"/>
          <w:b/>
          <w:lang w:eastAsia="pl-PL"/>
        </w:rPr>
        <w:t>20</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53993383" w:rsidR="0095248A" w:rsidRPr="0095248A" w:rsidRDefault="0095248A" w:rsidP="0095248A">
      <w:pPr>
        <w:rPr>
          <w:rFonts w:eastAsia="Times New Roman" w:cs="Arial"/>
          <w:b/>
          <w:lang w:eastAsia="pl-PL"/>
        </w:rPr>
      </w:pPr>
      <w:r w:rsidRPr="0095248A">
        <w:rPr>
          <w:rFonts w:cs="Arial"/>
          <w:b/>
          <w:lang w:eastAsia="pl-PL"/>
        </w:rPr>
        <w:t>Poddziałanie IX.1.</w:t>
      </w:r>
      <w:r w:rsidR="005F6544">
        <w:rPr>
          <w:rFonts w:cs="Arial"/>
          <w:b/>
          <w:lang w:eastAsia="pl-PL"/>
        </w:rPr>
        <w:t>1</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bookmarkStart w:id="0" w:name="_GoBack"/>
        <w:bookmarkEnd w:id="0"/>
        <w:p w14:paraId="4B95BD9B" w14:textId="77777777" w:rsidR="00063A02"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33526183" w:history="1">
            <w:r w:rsidR="00063A02" w:rsidRPr="005543C2">
              <w:rPr>
                <w:rStyle w:val="Hipercze"/>
                <w:rFonts w:ascii="Calibri" w:eastAsiaTheme="majorEastAsia" w:hAnsi="Calibri" w:cs="Arial"/>
                <w:b/>
                <w:noProof/>
              </w:rPr>
              <w:t>Podstawy prawne i dokumenty</w:t>
            </w:r>
            <w:r w:rsidR="00063A02">
              <w:rPr>
                <w:noProof/>
                <w:webHidden/>
              </w:rPr>
              <w:tab/>
            </w:r>
            <w:r w:rsidR="00063A02">
              <w:rPr>
                <w:noProof/>
                <w:webHidden/>
              </w:rPr>
              <w:fldChar w:fldCharType="begin"/>
            </w:r>
            <w:r w:rsidR="00063A02">
              <w:rPr>
                <w:noProof/>
                <w:webHidden/>
              </w:rPr>
              <w:instrText xml:space="preserve"> PAGEREF _Toc33526183 \h </w:instrText>
            </w:r>
            <w:r w:rsidR="00063A02">
              <w:rPr>
                <w:noProof/>
                <w:webHidden/>
              </w:rPr>
            </w:r>
            <w:r w:rsidR="00063A02">
              <w:rPr>
                <w:noProof/>
                <w:webHidden/>
              </w:rPr>
              <w:fldChar w:fldCharType="separate"/>
            </w:r>
            <w:r w:rsidR="00063A02">
              <w:rPr>
                <w:noProof/>
                <w:webHidden/>
              </w:rPr>
              <w:t>4</w:t>
            </w:r>
            <w:r w:rsidR="00063A02">
              <w:rPr>
                <w:noProof/>
                <w:webHidden/>
              </w:rPr>
              <w:fldChar w:fldCharType="end"/>
            </w:r>
          </w:hyperlink>
        </w:p>
        <w:p w14:paraId="4A97CBE8" w14:textId="77777777" w:rsidR="00063A02" w:rsidRDefault="00063A02">
          <w:pPr>
            <w:pStyle w:val="Spistreci1"/>
            <w:tabs>
              <w:tab w:val="right" w:leader="dot" w:pos="9060"/>
            </w:tabs>
            <w:rPr>
              <w:rFonts w:eastAsiaTheme="minorEastAsia"/>
              <w:noProof/>
              <w:lang w:eastAsia="pl-PL"/>
            </w:rPr>
          </w:pPr>
          <w:hyperlink w:anchor="_Toc33526184" w:history="1">
            <w:r w:rsidRPr="005543C2">
              <w:rPr>
                <w:rStyle w:val="Hipercze"/>
                <w:rFonts w:ascii="Calibri" w:eastAsiaTheme="majorEastAsia" w:hAnsi="Calibri" w:cs="Arial"/>
                <w:b/>
                <w:noProof/>
              </w:rPr>
              <w:t>Wykaz skrótów:</w:t>
            </w:r>
            <w:r>
              <w:rPr>
                <w:noProof/>
                <w:webHidden/>
              </w:rPr>
              <w:tab/>
            </w:r>
            <w:r>
              <w:rPr>
                <w:noProof/>
                <w:webHidden/>
              </w:rPr>
              <w:fldChar w:fldCharType="begin"/>
            </w:r>
            <w:r>
              <w:rPr>
                <w:noProof/>
                <w:webHidden/>
              </w:rPr>
              <w:instrText xml:space="preserve"> PAGEREF _Toc33526184 \h </w:instrText>
            </w:r>
            <w:r>
              <w:rPr>
                <w:noProof/>
                <w:webHidden/>
              </w:rPr>
            </w:r>
            <w:r>
              <w:rPr>
                <w:noProof/>
                <w:webHidden/>
              </w:rPr>
              <w:fldChar w:fldCharType="separate"/>
            </w:r>
            <w:r>
              <w:rPr>
                <w:noProof/>
                <w:webHidden/>
              </w:rPr>
              <w:t>5</w:t>
            </w:r>
            <w:r>
              <w:rPr>
                <w:noProof/>
                <w:webHidden/>
              </w:rPr>
              <w:fldChar w:fldCharType="end"/>
            </w:r>
          </w:hyperlink>
        </w:p>
        <w:p w14:paraId="3C767300" w14:textId="77777777" w:rsidR="00063A02" w:rsidRDefault="00063A02">
          <w:pPr>
            <w:pStyle w:val="Spistreci1"/>
            <w:tabs>
              <w:tab w:val="right" w:leader="dot" w:pos="9060"/>
            </w:tabs>
            <w:rPr>
              <w:rFonts w:eastAsiaTheme="minorEastAsia"/>
              <w:noProof/>
              <w:lang w:eastAsia="pl-PL"/>
            </w:rPr>
          </w:pPr>
          <w:hyperlink w:anchor="_Toc33526185" w:history="1">
            <w:r w:rsidRPr="005543C2">
              <w:rPr>
                <w:rStyle w:val="Hipercze"/>
                <w:rFonts w:ascii="Calibri" w:eastAsiaTheme="majorEastAsia" w:hAnsi="Calibri" w:cs="Arial"/>
                <w:b/>
                <w:noProof/>
              </w:rPr>
              <w:t>Definicje:</w:t>
            </w:r>
            <w:r>
              <w:rPr>
                <w:noProof/>
                <w:webHidden/>
              </w:rPr>
              <w:tab/>
            </w:r>
            <w:r>
              <w:rPr>
                <w:noProof/>
                <w:webHidden/>
              </w:rPr>
              <w:fldChar w:fldCharType="begin"/>
            </w:r>
            <w:r>
              <w:rPr>
                <w:noProof/>
                <w:webHidden/>
              </w:rPr>
              <w:instrText xml:space="preserve"> PAGEREF _Toc33526185 \h </w:instrText>
            </w:r>
            <w:r>
              <w:rPr>
                <w:noProof/>
                <w:webHidden/>
              </w:rPr>
            </w:r>
            <w:r>
              <w:rPr>
                <w:noProof/>
                <w:webHidden/>
              </w:rPr>
              <w:fldChar w:fldCharType="separate"/>
            </w:r>
            <w:r>
              <w:rPr>
                <w:noProof/>
                <w:webHidden/>
              </w:rPr>
              <w:t>7</w:t>
            </w:r>
            <w:r>
              <w:rPr>
                <w:noProof/>
                <w:webHidden/>
              </w:rPr>
              <w:fldChar w:fldCharType="end"/>
            </w:r>
          </w:hyperlink>
        </w:p>
        <w:p w14:paraId="27269A2C" w14:textId="77777777" w:rsidR="00063A02" w:rsidRDefault="00063A02">
          <w:pPr>
            <w:pStyle w:val="Spistreci1"/>
            <w:tabs>
              <w:tab w:val="left" w:pos="440"/>
              <w:tab w:val="right" w:leader="dot" w:pos="9060"/>
            </w:tabs>
            <w:rPr>
              <w:rFonts w:eastAsiaTheme="minorEastAsia"/>
              <w:noProof/>
              <w:lang w:eastAsia="pl-PL"/>
            </w:rPr>
          </w:pPr>
          <w:hyperlink w:anchor="_Toc33526186" w:history="1">
            <w:r w:rsidRPr="005543C2">
              <w:rPr>
                <w:rStyle w:val="Hipercze"/>
                <w:rFonts w:ascii="Calibri" w:hAnsi="Calibri" w:cs="Arial"/>
                <w:b/>
                <w:noProof/>
              </w:rPr>
              <w:t>1.</w:t>
            </w:r>
            <w:r>
              <w:rPr>
                <w:rFonts w:eastAsiaTheme="minorEastAsia"/>
                <w:noProof/>
                <w:lang w:eastAsia="pl-PL"/>
              </w:rPr>
              <w:tab/>
            </w:r>
            <w:r w:rsidRPr="005543C2">
              <w:rPr>
                <w:rStyle w:val="Hipercze"/>
                <w:rFonts w:ascii="Calibri" w:hAnsi="Calibri" w:cs="Arial"/>
                <w:b/>
                <w:noProof/>
              </w:rPr>
              <w:t>Postanowienia ogólne</w:t>
            </w:r>
            <w:r>
              <w:rPr>
                <w:noProof/>
                <w:webHidden/>
              </w:rPr>
              <w:tab/>
            </w:r>
            <w:r>
              <w:rPr>
                <w:noProof/>
                <w:webHidden/>
              </w:rPr>
              <w:fldChar w:fldCharType="begin"/>
            </w:r>
            <w:r>
              <w:rPr>
                <w:noProof/>
                <w:webHidden/>
              </w:rPr>
              <w:instrText xml:space="preserve"> PAGEREF _Toc33526186 \h </w:instrText>
            </w:r>
            <w:r>
              <w:rPr>
                <w:noProof/>
                <w:webHidden/>
              </w:rPr>
            </w:r>
            <w:r>
              <w:rPr>
                <w:noProof/>
                <w:webHidden/>
              </w:rPr>
              <w:fldChar w:fldCharType="separate"/>
            </w:r>
            <w:r>
              <w:rPr>
                <w:noProof/>
                <w:webHidden/>
              </w:rPr>
              <w:t>9</w:t>
            </w:r>
            <w:r>
              <w:rPr>
                <w:noProof/>
                <w:webHidden/>
              </w:rPr>
              <w:fldChar w:fldCharType="end"/>
            </w:r>
          </w:hyperlink>
        </w:p>
        <w:p w14:paraId="0EF5554A" w14:textId="77777777" w:rsidR="00063A02" w:rsidRDefault="00063A02">
          <w:pPr>
            <w:pStyle w:val="Spistreci1"/>
            <w:tabs>
              <w:tab w:val="left" w:pos="440"/>
              <w:tab w:val="right" w:leader="dot" w:pos="9060"/>
            </w:tabs>
            <w:rPr>
              <w:rFonts w:eastAsiaTheme="minorEastAsia"/>
              <w:noProof/>
              <w:lang w:eastAsia="pl-PL"/>
            </w:rPr>
          </w:pPr>
          <w:hyperlink w:anchor="_Toc33526187" w:history="1">
            <w:r w:rsidRPr="005543C2">
              <w:rPr>
                <w:rStyle w:val="Hipercze"/>
                <w:rFonts w:ascii="Calibri" w:hAnsi="Calibri" w:cs="Arial"/>
                <w:b/>
                <w:noProof/>
              </w:rPr>
              <w:t>2.</w:t>
            </w:r>
            <w:r>
              <w:rPr>
                <w:rFonts w:eastAsiaTheme="minorEastAsia"/>
                <w:noProof/>
                <w:lang w:eastAsia="pl-PL"/>
              </w:rPr>
              <w:tab/>
            </w:r>
            <w:r w:rsidRPr="005543C2">
              <w:rPr>
                <w:rStyle w:val="Hipercze"/>
                <w:rFonts w:ascii="Calibri" w:hAnsi="Calibri" w:cs="Arial"/>
                <w:b/>
                <w:noProof/>
              </w:rPr>
              <w:t>Informacje o konkursie</w:t>
            </w:r>
            <w:r>
              <w:rPr>
                <w:noProof/>
                <w:webHidden/>
              </w:rPr>
              <w:tab/>
            </w:r>
            <w:r>
              <w:rPr>
                <w:noProof/>
                <w:webHidden/>
              </w:rPr>
              <w:fldChar w:fldCharType="begin"/>
            </w:r>
            <w:r>
              <w:rPr>
                <w:noProof/>
                <w:webHidden/>
              </w:rPr>
              <w:instrText xml:space="preserve"> PAGEREF _Toc33526187 \h </w:instrText>
            </w:r>
            <w:r>
              <w:rPr>
                <w:noProof/>
                <w:webHidden/>
              </w:rPr>
            </w:r>
            <w:r>
              <w:rPr>
                <w:noProof/>
                <w:webHidden/>
              </w:rPr>
              <w:fldChar w:fldCharType="separate"/>
            </w:r>
            <w:r>
              <w:rPr>
                <w:noProof/>
                <w:webHidden/>
              </w:rPr>
              <w:t>10</w:t>
            </w:r>
            <w:r>
              <w:rPr>
                <w:noProof/>
                <w:webHidden/>
              </w:rPr>
              <w:fldChar w:fldCharType="end"/>
            </w:r>
          </w:hyperlink>
        </w:p>
        <w:p w14:paraId="74D5C069" w14:textId="77777777" w:rsidR="00063A02" w:rsidRDefault="00063A02">
          <w:pPr>
            <w:pStyle w:val="Spistreci1"/>
            <w:tabs>
              <w:tab w:val="left" w:pos="660"/>
              <w:tab w:val="right" w:leader="dot" w:pos="9060"/>
            </w:tabs>
            <w:rPr>
              <w:rFonts w:eastAsiaTheme="minorEastAsia"/>
              <w:noProof/>
              <w:lang w:eastAsia="pl-PL"/>
            </w:rPr>
          </w:pPr>
          <w:hyperlink w:anchor="_Toc33526188" w:history="1">
            <w:r w:rsidRPr="005543C2">
              <w:rPr>
                <w:rStyle w:val="Hipercze"/>
                <w:rFonts w:ascii="Calibri" w:hAnsi="Calibri" w:cs="Arial"/>
                <w:b/>
                <w:noProof/>
              </w:rPr>
              <w:t>2.1.</w:t>
            </w:r>
            <w:r>
              <w:rPr>
                <w:rFonts w:eastAsiaTheme="minorEastAsia"/>
                <w:noProof/>
                <w:lang w:eastAsia="pl-PL"/>
              </w:rPr>
              <w:tab/>
            </w:r>
            <w:r w:rsidRPr="005543C2">
              <w:rPr>
                <w:rStyle w:val="Hipercze"/>
                <w:rFonts w:ascii="Calibri" w:hAnsi="Calibri" w:cs="Arial"/>
                <w:b/>
                <w:noProof/>
              </w:rPr>
              <w:t>Instytucja organizująca konkurs</w:t>
            </w:r>
            <w:r>
              <w:rPr>
                <w:noProof/>
                <w:webHidden/>
              </w:rPr>
              <w:tab/>
            </w:r>
            <w:r>
              <w:rPr>
                <w:noProof/>
                <w:webHidden/>
              </w:rPr>
              <w:fldChar w:fldCharType="begin"/>
            </w:r>
            <w:r>
              <w:rPr>
                <w:noProof/>
                <w:webHidden/>
              </w:rPr>
              <w:instrText xml:space="preserve"> PAGEREF _Toc33526188 \h </w:instrText>
            </w:r>
            <w:r>
              <w:rPr>
                <w:noProof/>
                <w:webHidden/>
              </w:rPr>
            </w:r>
            <w:r>
              <w:rPr>
                <w:noProof/>
                <w:webHidden/>
              </w:rPr>
              <w:fldChar w:fldCharType="separate"/>
            </w:r>
            <w:r>
              <w:rPr>
                <w:noProof/>
                <w:webHidden/>
              </w:rPr>
              <w:t>10</w:t>
            </w:r>
            <w:r>
              <w:rPr>
                <w:noProof/>
                <w:webHidden/>
              </w:rPr>
              <w:fldChar w:fldCharType="end"/>
            </w:r>
          </w:hyperlink>
        </w:p>
        <w:p w14:paraId="474375C1" w14:textId="77777777" w:rsidR="00063A02" w:rsidRDefault="00063A02">
          <w:pPr>
            <w:pStyle w:val="Spistreci1"/>
            <w:tabs>
              <w:tab w:val="left" w:pos="660"/>
              <w:tab w:val="right" w:leader="dot" w:pos="9060"/>
            </w:tabs>
            <w:rPr>
              <w:rFonts w:eastAsiaTheme="minorEastAsia"/>
              <w:noProof/>
              <w:lang w:eastAsia="pl-PL"/>
            </w:rPr>
          </w:pPr>
          <w:hyperlink w:anchor="_Toc33526189" w:history="1">
            <w:r w:rsidRPr="005543C2">
              <w:rPr>
                <w:rStyle w:val="Hipercze"/>
                <w:rFonts w:ascii="Calibri" w:hAnsi="Calibri" w:cs="Arial"/>
                <w:b/>
                <w:noProof/>
              </w:rPr>
              <w:t>2.2.</w:t>
            </w:r>
            <w:r>
              <w:rPr>
                <w:rFonts w:eastAsiaTheme="minorEastAsia"/>
                <w:noProof/>
                <w:lang w:eastAsia="pl-PL"/>
              </w:rPr>
              <w:tab/>
            </w:r>
            <w:r w:rsidRPr="005543C2">
              <w:rPr>
                <w:rStyle w:val="Hipercze"/>
                <w:rFonts w:ascii="Calibri" w:hAnsi="Calibri" w:cs="Arial"/>
                <w:b/>
                <w:noProof/>
              </w:rPr>
              <w:t>Kontakt i informacje dotyczące konkursu</w:t>
            </w:r>
            <w:r>
              <w:rPr>
                <w:noProof/>
                <w:webHidden/>
              </w:rPr>
              <w:tab/>
            </w:r>
            <w:r>
              <w:rPr>
                <w:noProof/>
                <w:webHidden/>
              </w:rPr>
              <w:fldChar w:fldCharType="begin"/>
            </w:r>
            <w:r>
              <w:rPr>
                <w:noProof/>
                <w:webHidden/>
              </w:rPr>
              <w:instrText xml:space="preserve"> PAGEREF _Toc33526189 \h </w:instrText>
            </w:r>
            <w:r>
              <w:rPr>
                <w:noProof/>
                <w:webHidden/>
              </w:rPr>
            </w:r>
            <w:r>
              <w:rPr>
                <w:noProof/>
                <w:webHidden/>
              </w:rPr>
              <w:fldChar w:fldCharType="separate"/>
            </w:r>
            <w:r>
              <w:rPr>
                <w:noProof/>
                <w:webHidden/>
              </w:rPr>
              <w:t>10</w:t>
            </w:r>
            <w:r>
              <w:rPr>
                <w:noProof/>
                <w:webHidden/>
              </w:rPr>
              <w:fldChar w:fldCharType="end"/>
            </w:r>
          </w:hyperlink>
        </w:p>
        <w:p w14:paraId="02093F77" w14:textId="77777777" w:rsidR="00063A02" w:rsidRDefault="00063A02">
          <w:pPr>
            <w:pStyle w:val="Spistreci1"/>
            <w:tabs>
              <w:tab w:val="left" w:pos="660"/>
              <w:tab w:val="right" w:leader="dot" w:pos="9060"/>
            </w:tabs>
            <w:rPr>
              <w:rFonts w:eastAsiaTheme="minorEastAsia"/>
              <w:noProof/>
              <w:lang w:eastAsia="pl-PL"/>
            </w:rPr>
          </w:pPr>
          <w:hyperlink w:anchor="_Toc33526190" w:history="1">
            <w:r w:rsidRPr="005543C2">
              <w:rPr>
                <w:rStyle w:val="Hipercze"/>
                <w:rFonts w:ascii="Calibri" w:hAnsi="Calibri" w:cs="Arial"/>
                <w:b/>
                <w:noProof/>
              </w:rPr>
              <w:t>2.3.</w:t>
            </w:r>
            <w:r>
              <w:rPr>
                <w:rFonts w:eastAsiaTheme="minorEastAsia"/>
                <w:noProof/>
                <w:lang w:eastAsia="pl-PL"/>
              </w:rPr>
              <w:tab/>
            </w:r>
            <w:r w:rsidRPr="005543C2">
              <w:rPr>
                <w:rStyle w:val="Hipercze"/>
                <w:rFonts w:ascii="Calibri" w:hAnsi="Calibri" w:cs="Arial"/>
                <w:b/>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_Toc33526190 \h </w:instrText>
            </w:r>
            <w:r>
              <w:rPr>
                <w:noProof/>
                <w:webHidden/>
              </w:rPr>
            </w:r>
            <w:r>
              <w:rPr>
                <w:noProof/>
                <w:webHidden/>
              </w:rPr>
              <w:fldChar w:fldCharType="separate"/>
            </w:r>
            <w:r>
              <w:rPr>
                <w:noProof/>
                <w:webHidden/>
              </w:rPr>
              <w:t>11</w:t>
            </w:r>
            <w:r>
              <w:rPr>
                <w:noProof/>
                <w:webHidden/>
              </w:rPr>
              <w:fldChar w:fldCharType="end"/>
            </w:r>
          </w:hyperlink>
        </w:p>
        <w:p w14:paraId="37D45D3F" w14:textId="77777777" w:rsidR="00063A02" w:rsidRDefault="00063A02">
          <w:pPr>
            <w:pStyle w:val="Spistreci1"/>
            <w:tabs>
              <w:tab w:val="left" w:pos="660"/>
              <w:tab w:val="right" w:leader="dot" w:pos="9060"/>
            </w:tabs>
            <w:rPr>
              <w:rFonts w:eastAsiaTheme="minorEastAsia"/>
              <w:noProof/>
              <w:lang w:eastAsia="pl-PL"/>
            </w:rPr>
          </w:pPr>
          <w:hyperlink w:anchor="_Toc33526191" w:history="1">
            <w:r w:rsidRPr="005543C2">
              <w:rPr>
                <w:rStyle w:val="Hipercze"/>
                <w:rFonts w:ascii="Calibri" w:hAnsi="Calibri" w:cs="Arial"/>
                <w:b/>
                <w:noProof/>
              </w:rPr>
              <w:t>2.4.</w:t>
            </w:r>
            <w:r>
              <w:rPr>
                <w:rFonts w:eastAsiaTheme="minorEastAsia"/>
                <w:noProof/>
                <w:lang w:eastAsia="pl-PL"/>
              </w:rPr>
              <w:tab/>
            </w:r>
            <w:r w:rsidRPr="005543C2">
              <w:rPr>
                <w:rStyle w:val="Hipercze"/>
                <w:rFonts w:ascii="Calibri" w:hAnsi="Calibri" w:cs="Arial"/>
                <w:b/>
                <w:noProof/>
              </w:rPr>
              <w:t>Podmioty uprawnione do ubiegania się o dofinansowanie</w:t>
            </w:r>
            <w:r>
              <w:rPr>
                <w:noProof/>
                <w:webHidden/>
              </w:rPr>
              <w:tab/>
            </w:r>
            <w:r>
              <w:rPr>
                <w:noProof/>
                <w:webHidden/>
              </w:rPr>
              <w:fldChar w:fldCharType="begin"/>
            </w:r>
            <w:r>
              <w:rPr>
                <w:noProof/>
                <w:webHidden/>
              </w:rPr>
              <w:instrText xml:space="preserve"> PAGEREF _Toc33526191 \h </w:instrText>
            </w:r>
            <w:r>
              <w:rPr>
                <w:noProof/>
                <w:webHidden/>
              </w:rPr>
            </w:r>
            <w:r>
              <w:rPr>
                <w:noProof/>
                <w:webHidden/>
              </w:rPr>
              <w:fldChar w:fldCharType="separate"/>
            </w:r>
            <w:r>
              <w:rPr>
                <w:noProof/>
                <w:webHidden/>
              </w:rPr>
              <w:t>12</w:t>
            </w:r>
            <w:r>
              <w:rPr>
                <w:noProof/>
                <w:webHidden/>
              </w:rPr>
              <w:fldChar w:fldCharType="end"/>
            </w:r>
          </w:hyperlink>
        </w:p>
        <w:p w14:paraId="690A0963" w14:textId="77777777" w:rsidR="00063A02" w:rsidRDefault="00063A02">
          <w:pPr>
            <w:pStyle w:val="Spistreci1"/>
            <w:tabs>
              <w:tab w:val="left" w:pos="660"/>
              <w:tab w:val="right" w:leader="dot" w:pos="9060"/>
            </w:tabs>
            <w:rPr>
              <w:rFonts w:eastAsiaTheme="minorEastAsia"/>
              <w:noProof/>
              <w:lang w:eastAsia="pl-PL"/>
            </w:rPr>
          </w:pPr>
          <w:hyperlink w:anchor="_Toc33526192" w:history="1">
            <w:r w:rsidRPr="005543C2">
              <w:rPr>
                <w:rStyle w:val="Hipercze"/>
                <w:rFonts w:ascii="Calibri" w:hAnsi="Calibri" w:cs="Arial"/>
                <w:b/>
                <w:noProof/>
              </w:rPr>
              <w:t>2.5.</w:t>
            </w:r>
            <w:r>
              <w:rPr>
                <w:rFonts w:eastAsiaTheme="minorEastAsia"/>
                <w:noProof/>
                <w:lang w:eastAsia="pl-PL"/>
              </w:rPr>
              <w:tab/>
            </w:r>
            <w:r w:rsidRPr="005543C2">
              <w:rPr>
                <w:rStyle w:val="Hipercze"/>
                <w:rFonts w:ascii="Calibri" w:hAnsi="Calibri" w:cs="Arial"/>
                <w:b/>
                <w:noProof/>
              </w:rPr>
              <w:t>Grupa docelowa</w:t>
            </w:r>
            <w:r>
              <w:rPr>
                <w:noProof/>
                <w:webHidden/>
              </w:rPr>
              <w:tab/>
            </w:r>
            <w:r>
              <w:rPr>
                <w:noProof/>
                <w:webHidden/>
              </w:rPr>
              <w:fldChar w:fldCharType="begin"/>
            </w:r>
            <w:r>
              <w:rPr>
                <w:noProof/>
                <w:webHidden/>
              </w:rPr>
              <w:instrText xml:space="preserve"> PAGEREF _Toc33526192 \h </w:instrText>
            </w:r>
            <w:r>
              <w:rPr>
                <w:noProof/>
                <w:webHidden/>
              </w:rPr>
            </w:r>
            <w:r>
              <w:rPr>
                <w:noProof/>
                <w:webHidden/>
              </w:rPr>
              <w:fldChar w:fldCharType="separate"/>
            </w:r>
            <w:r>
              <w:rPr>
                <w:noProof/>
                <w:webHidden/>
              </w:rPr>
              <w:t>13</w:t>
            </w:r>
            <w:r>
              <w:rPr>
                <w:noProof/>
                <w:webHidden/>
              </w:rPr>
              <w:fldChar w:fldCharType="end"/>
            </w:r>
          </w:hyperlink>
        </w:p>
        <w:p w14:paraId="41170118" w14:textId="77777777" w:rsidR="00063A02" w:rsidRDefault="00063A02">
          <w:pPr>
            <w:pStyle w:val="Spistreci1"/>
            <w:tabs>
              <w:tab w:val="left" w:pos="660"/>
              <w:tab w:val="right" w:leader="dot" w:pos="9060"/>
            </w:tabs>
            <w:rPr>
              <w:rFonts w:eastAsiaTheme="minorEastAsia"/>
              <w:noProof/>
              <w:lang w:eastAsia="pl-PL"/>
            </w:rPr>
          </w:pPr>
          <w:hyperlink w:anchor="_Toc33526193" w:history="1">
            <w:r w:rsidRPr="005543C2">
              <w:rPr>
                <w:rStyle w:val="Hipercze"/>
                <w:rFonts w:ascii="Calibri" w:hAnsi="Calibri" w:cs="Arial"/>
                <w:b/>
                <w:noProof/>
              </w:rPr>
              <w:t>2.6.</w:t>
            </w:r>
            <w:r>
              <w:rPr>
                <w:rFonts w:eastAsiaTheme="minorEastAsia"/>
                <w:noProof/>
                <w:lang w:eastAsia="pl-PL"/>
              </w:rPr>
              <w:tab/>
            </w:r>
            <w:r w:rsidRPr="005543C2">
              <w:rPr>
                <w:rStyle w:val="Hipercze"/>
                <w:rFonts w:ascii="Calibri" w:hAnsi="Calibri" w:cs="Arial"/>
                <w:b/>
                <w:noProof/>
              </w:rPr>
              <w:t>Przedmiot konkursu – typy projektów</w:t>
            </w:r>
            <w:r>
              <w:rPr>
                <w:noProof/>
                <w:webHidden/>
              </w:rPr>
              <w:tab/>
            </w:r>
            <w:r>
              <w:rPr>
                <w:noProof/>
                <w:webHidden/>
              </w:rPr>
              <w:fldChar w:fldCharType="begin"/>
            </w:r>
            <w:r>
              <w:rPr>
                <w:noProof/>
                <w:webHidden/>
              </w:rPr>
              <w:instrText xml:space="preserve"> PAGEREF _Toc33526193 \h </w:instrText>
            </w:r>
            <w:r>
              <w:rPr>
                <w:noProof/>
                <w:webHidden/>
              </w:rPr>
            </w:r>
            <w:r>
              <w:rPr>
                <w:noProof/>
                <w:webHidden/>
              </w:rPr>
              <w:fldChar w:fldCharType="separate"/>
            </w:r>
            <w:r>
              <w:rPr>
                <w:noProof/>
                <w:webHidden/>
              </w:rPr>
              <w:t>15</w:t>
            </w:r>
            <w:r>
              <w:rPr>
                <w:noProof/>
                <w:webHidden/>
              </w:rPr>
              <w:fldChar w:fldCharType="end"/>
            </w:r>
          </w:hyperlink>
        </w:p>
        <w:p w14:paraId="2A91BF4D" w14:textId="77777777" w:rsidR="00063A02" w:rsidRDefault="00063A02">
          <w:pPr>
            <w:pStyle w:val="Spistreci1"/>
            <w:tabs>
              <w:tab w:val="left" w:pos="660"/>
              <w:tab w:val="right" w:leader="dot" w:pos="9060"/>
            </w:tabs>
            <w:rPr>
              <w:rFonts w:eastAsiaTheme="minorEastAsia"/>
              <w:noProof/>
              <w:lang w:eastAsia="pl-PL"/>
            </w:rPr>
          </w:pPr>
          <w:hyperlink w:anchor="_Toc33526194" w:history="1">
            <w:r w:rsidRPr="005543C2">
              <w:rPr>
                <w:rStyle w:val="Hipercze"/>
                <w:rFonts w:ascii="Calibri" w:hAnsi="Calibri" w:cs="Arial"/>
                <w:b/>
                <w:noProof/>
              </w:rPr>
              <w:t>2.7.</w:t>
            </w:r>
            <w:r>
              <w:rPr>
                <w:rFonts w:eastAsiaTheme="minorEastAsia"/>
                <w:noProof/>
                <w:lang w:eastAsia="pl-PL"/>
              </w:rPr>
              <w:tab/>
            </w:r>
            <w:r w:rsidRPr="005543C2">
              <w:rPr>
                <w:rStyle w:val="Hipercze"/>
                <w:rFonts w:ascii="Calibri" w:hAnsi="Calibri" w:cs="Arial"/>
                <w:b/>
                <w:noProof/>
              </w:rPr>
              <w:t>Okres kwalifikowalności wydatków</w:t>
            </w:r>
            <w:r>
              <w:rPr>
                <w:noProof/>
                <w:webHidden/>
              </w:rPr>
              <w:tab/>
            </w:r>
            <w:r>
              <w:rPr>
                <w:noProof/>
                <w:webHidden/>
              </w:rPr>
              <w:fldChar w:fldCharType="begin"/>
            </w:r>
            <w:r>
              <w:rPr>
                <w:noProof/>
                <w:webHidden/>
              </w:rPr>
              <w:instrText xml:space="preserve"> PAGEREF _Toc33526194 \h </w:instrText>
            </w:r>
            <w:r>
              <w:rPr>
                <w:noProof/>
                <w:webHidden/>
              </w:rPr>
            </w:r>
            <w:r>
              <w:rPr>
                <w:noProof/>
                <w:webHidden/>
              </w:rPr>
              <w:fldChar w:fldCharType="separate"/>
            </w:r>
            <w:r>
              <w:rPr>
                <w:noProof/>
                <w:webHidden/>
              </w:rPr>
              <w:t>18</w:t>
            </w:r>
            <w:r>
              <w:rPr>
                <w:noProof/>
                <w:webHidden/>
              </w:rPr>
              <w:fldChar w:fldCharType="end"/>
            </w:r>
          </w:hyperlink>
        </w:p>
        <w:p w14:paraId="3464AEB0" w14:textId="77777777" w:rsidR="00063A02" w:rsidRDefault="00063A02">
          <w:pPr>
            <w:pStyle w:val="Spistreci1"/>
            <w:tabs>
              <w:tab w:val="left" w:pos="660"/>
              <w:tab w:val="right" w:leader="dot" w:pos="9060"/>
            </w:tabs>
            <w:rPr>
              <w:rFonts w:eastAsiaTheme="minorEastAsia"/>
              <w:noProof/>
              <w:lang w:eastAsia="pl-PL"/>
            </w:rPr>
          </w:pPr>
          <w:hyperlink w:anchor="_Toc33526195" w:history="1">
            <w:r w:rsidRPr="005543C2">
              <w:rPr>
                <w:rStyle w:val="Hipercze"/>
                <w:rFonts w:ascii="Calibri" w:hAnsi="Calibri" w:cs="Tahoma"/>
                <w:b/>
                <w:noProof/>
              </w:rPr>
              <w:t>2.8.</w:t>
            </w:r>
            <w:r>
              <w:rPr>
                <w:rFonts w:eastAsiaTheme="minorEastAsia"/>
                <w:noProof/>
                <w:lang w:eastAsia="pl-PL"/>
              </w:rPr>
              <w:tab/>
            </w:r>
            <w:r w:rsidRPr="005543C2">
              <w:rPr>
                <w:rStyle w:val="Hipercze"/>
                <w:rFonts w:ascii="Calibri" w:hAnsi="Calibri" w:cs="Tahoma"/>
                <w:b/>
                <w:noProof/>
              </w:rPr>
              <w:t>Wymagane wskaźniki pomiaru celu</w:t>
            </w:r>
            <w:r>
              <w:rPr>
                <w:noProof/>
                <w:webHidden/>
              </w:rPr>
              <w:tab/>
            </w:r>
            <w:r>
              <w:rPr>
                <w:noProof/>
                <w:webHidden/>
              </w:rPr>
              <w:fldChar w:fldCharType="begin"/>
            </w:r>
            <w:r>
              <w:rPr>
                <w:noProof/>
                <w:webHidden/>
              </w:rPr>
              <w:instrText xml:space="preserve"> PAGEREF _Toc33526195 \h </w:instrText>
            </w:r>
            <w:r>
              <w:rPr>
                <w:noProof/>
                <w:webHidden/>
              </w:rPr>
            </w:r>
            <w:r>
              <w:rPr>
                <w:noProof/>
                <w:webHidden/>
              </w:rPr>
              <w:fldChar w:fldCharType="separate"/>
            </w:r>
            <w:r>
              <w:rPr>
                <w:noProof/>
                <w:webHidden/>
              </w:rPr>
              <w:t>19</w:t>
            </w:r>
            <w:r>
              <w:rPr>
                <w:noProof/>
                <w:webHidden/>
              </w:rPr>
              <w:fldChar w:fldCharType="end"/>
            </w:r>
          </w:hyperlink>
        </w:p>
        <w:p w14:paraId="158E54E1" w14:textId="77777777" w:rsidR="00063A02" w:rsidRDefault="00063A02">
          <w:pPr>
            <w:pStyle w:val="Spistreci1"/>
            <w:tabs>
              <w:tab w:val="left" w:pos="440"/>
              <w:tab w:val="right" w:leader="dot" w:pos="9060"/>
            </w:tabs>
            <w:rPr>
              <w:rFonts w:eastAsiaTheme="minorEastAsia"/>
              <w:noProof/>
              <w:lang w:eastAsia="pl-PL"/>
            </w:rPr>
          </w:pPr>
          <w:hyperlink w:anchor="_Toc33526196" w:history="1">
            <w:r w:rsidRPr="005543C2">
              <w:rPr>
                <w:rStyle w:val="Hipercze"/>
                <w:rFonts w:ascii="Calibri" w:hAnsi="Calibri" w:cs="Tahoma"/>
                <w:b/>
                <w:noProof/>
              </w:rPr>
              <w:t>3.</w:t>
            </w:r>
            <w:r>
              <w:rPr>
                <w:rFonts w:eastAsiaTheme="minorEastAsia"/>
                <w:noProof/>
                <w:lang w:eastAsia="pl-PL"/>
              </w:rPr>
              <w:tab/>
            </w:r>
            <w:r w:rsidRPr="005543C2">
              <w:rPr>
                <w:rStyle w:val="Hipercze"/>
                <w:rFonts w:ascii="Calibri" w:hAnsi="Calibri" w:cs="Tahoma"/>
                <w:b/>
                <w:noProof/>
              </w:rPr>
              <w:t>Zasady finansowania</w:t>
            </w:r>
            <w:r>
              <w:rPr>
                <w:noProof/>
                <w:webHidden/>
              </w:rPr>
              <w:tab/>
            </w:r>
            <w:r>
              <w:rPr>
                <w:noProof/>
                <w:webHidden/>
              </w:rPr>
              <w:fldChar w:fldCharType="begin"/>
            </w:r>
            <w:r>
              <w:rPr>
                <w:noProof/>
                <w:webHidden/>
              </w:rPr>
              <w:instrText xml:space="preserve"> PAGEREF _Toc33526196 \h </w:instrText>
            </w:r>
            <w:r>
              <w:rPr>
                <w:noProof/>
                <w:webHidden/>
              </w:rPr>
            </w:r>
            <w:r>
              <w:rPr>
                <w:noProof/>
                <w:webHidden/>
              </w:rPr>
              <w:fldChar w:fldCharType="separate"/>
            </w:r>
            <w:r>
              <w:rPr>
                <w:noProof/>
                <w:webHidden/>
              </w:rPr>
              <w:t>31</w:t>
            </w:r>
            <w:r>
              <w:rPr>
                <w:noProof/>
                <w:webHidden/>
              </w:rPr>
              <w:fldChar w:fldCharType="end"/>
            </w:r>
          </w:hyperlink>
        </w:p>
        <w:p w14:paraId="105B0565" w14:textId="77777777" w:rsidR="00063A02" w:rsidRDefault="00063A02">
          <w:pPr>
            <w:pStyle w:val="Spistreci1"/>
            <w:tabs>
              <w:tab w:val="left" w:pos="660"/>
              <w:tab w:val="right" w:leader="dot" w:pos="9060"/>
            </w:tabs>
            <w:rPr>
              <w:rFonts w:eastAsiaTheme="minorEastAsia"/>
              <w:noProof/>
              <w:lang w:eastAsia="pl-PL"/>
            </w:rPr>
          </w:pPr>
          <w:hyperlink w:anchor="_Toc33526197" w:history="1">
            <w:r w:rsidRPr="005543C2">
              <w:rPr>
                <w:rStyle w:val="Hipercze"/>
                <w:rFonts w:ascii="Calibri" w:hAnsi="Calibri" w:cs="Tahoma"/>
                <w:b/>
                <w:noProof/>
              </w:rPr>
              <w:t>3.1.</w:t>
            </w:r>
            <w:r>
              <w:rPr>
                <w:rFonts w:eastAsiaTheme="minorEastAsia"/>
                <w:noProof/>
                <w:lang w:eastAsia="pl-PL"/>
              </w:rPr>
              <w:tab/>
            </w:r>
            <w:r w:rsidRPr="005543C2">
              <w:rPr>
                <w:rStyle w:val="Hipercze"/>
                <w:rFonts w:ascii="Calibri" w:hAnsi="Calibri" w:cs="Tahoma"/>
                <w:b/>
                <w:noProof/>
              </w:rPr>
              <w:t>Wkład własny</w:t>
            </w:r>
            <w:r>
              <w:rPr>
                <w:noProof/>
                <w:webHidden/>
              </w:rPr>
              <w:tab/>
            </w:r>
            <w:r>
              <w:rPr>
                <w:noProof/>
                <w:webHidden/>
              </w:rPr>
              <w:fldChar w:fldCharType="begin"/>
            </w:r>
            <w:r>
              <w:rPr>
                <w:noProof/>
                <w:webHidden/>
              </w:rPr>
              <w:instrText xml:space="preserve"> PAGEREF _Toc33526197 \h </w:instrText>
            </w:r>
            <w:r>
              <w:rPr>
                <w:noProof/>
                <w:webHidden/>
              </w:rPr>
            </w:r>
            <w:r>
              <w:rPr>
                <w:noProof/>
                <w:webHidden/>
              </w:rPr>
              <w:fldChar w:fldCharType="separate"/>
            </w:r>
            <w:r>
              <w:rPr>
                <w:noProof/>
                <w:webHidden/>
              </w:rPr>
              <w:t>31</w:t>
            </w:r>
            <w:r>
              <w:rPr>
                <w:noProof/>
                <w:webHidden/>
              </w:rPr>
              <w:fldChar w:fldCharType="end"/>
            </w:r>
          </w:hyperlink>
        </w:p>
        <w:p w14:paraId="0EEABC60" w14:textId="77777777" w:rsidR="00063A02" w:rsidRDefault="00063A02">
          <w:pPr>
            <w:pStyle w:val="Spistreci1"/>
            <w:tabs>
              <w:tab w:val="left" w:pos="660"/>
              <w:tab w:val="right" w:leader="dot" w:pos="9060"/>
            </w:tabs>
            <w:rPr>
              <w:rFonts w:eastAsiaTheme="minorEastAsia"/>
              <w:noProof/>
              <w:lang w:eastAsia="pl-PL"/>
            </w:rPr>
          </w:pPr>
          <w:hyperlink w:anchor="_Toc33526198" w:history="1">
            <w:r w:rsidRPr="005543C2">
              <w:rPr>
                <w:rStyle w:val="Hipercze"/>
                <w:rFonts w:ascii="Calibri" w:hAnsi="Calibri" w:cs="Arial"/>
                <w:b/>
                <w:noProof/>
              </w:rPr>
              <w:t>3.2.</w:t>
            </w:r>
            <w:r>
              <w:rPr>
                <w:rFonts w:eastAsiaTheme="minorEastAsia"/>
                <w:noProof/>
                <w:lang w:eastAsia="pl-PL"/>
              </w:rPr>
              <w:tab/>
            </w:r>
            <w:r w:rsidRPr="005543C2">
              <w:rPr>
                <w:rStyle w:val="Hipercze"/>
                <w:rFonts w:ascii="Calibri" w:hAnsi="Calibri" w:cs="Arial"/>
                <w:b/>
                <w:noProof/>
              </w:rPr>
              <w:t>Podstawowe warunki i procedury konstruowania budżetu projektu</w:t>
            </w:r>
            <w:r>
              <w:rPr>
                <w:noProof/>
                <w:webHidden/>
              </w:rPr>
              <w:tab/>
            </w:r>
            <w:r>
              <w:rPr>
                <w:noProof/>
                <w:webHidden/>
              </w:rPr>
              <w:fldChar w:fldCharType="begin"/>
            </w:r>
            <w:r>
              <w:rPr>
                <w:noProof/>
                <w:webHidden/>
              </w:rPr>
              <w:instrText xml:space="preserve"> PAGEREF _Toc33526198 \h </w:instrText>
            </w:r>
            <w:r>
              <w:rPr>
                <w:noProof/>
                <w:webHidden/>
              </w:rPr>
            </w:r>
            <w:r>
              <w:rPr>
                <w:noProof/>
                <w:webHidden/>
              </w:rPr>
              <w:fldChar w:fldCharType="separate"/>
            </w:r>
            <w:r>
              <w:rPr>
                <w:noProof/>
                <w:webHidden/>
              </w:rPr>
              <w:t>35</w:t>
            </w:r>
            <w:r>
              <w:rPr>
                <w:noProof/>
                <w:webHidden/>
              </w:rPr>
              <w:fldChar w:fldCharType="end"/>
            </w:r>
          </w:hyperlink>
        </w:p>
        <w:p w14:paraId="5E4969B1" w14:textId="77777777" w:rsidR="00063A02" w:rsidRDefault="00063A02">
          <w:pPr>
            <w:pStyle w:val="Spistreci1"/>
            <w:tabs>
              <w:tab w:val="left" w:pos="660"/>
              <w:tab w:val="right" w:leader="dot" w:pos="9060"/>
            </w:tabs>
            <w:rPr>
              <w:rFonts w:eastAsiaTheme="minorEastAsia"/>
              <w:noProof/>
              <w:lang w:eastAsia="pl-PL"/>
            </w:rPr>
          </w:pPr>
          <w:hyperlink w:anchor="_Toc33526199" w:history="1">
            <w:r w:rsidRPr="005543C2">
              <w:rPr>
                <w:rStyle w:val="Hipercze"/>
                <w:rFonts w:ascii="Calibri" w:hAnsi="Calibri" w:cs="Arial"/>
                <w:b/>
                <w:noProof/>
              </w:rPr>
              <w:t>3.3.</w:t>
            </w:r>
            <w:r>
              <w:rPr>
                <w:rFonts w:eastAsiaTheme="minorEastAsia"/>
                <w:noProof/>
                <w:lang w:eastAsia="pl-PL"/>
              </w:rPr>
              <w:tab/>
            </w:r>
            <w:r w:rsidRPr="005543C2">
              <w:rPr>
                <w:rStyle w:val="Hipercze"/>
                <w:rFonts w:ascii="Calibri" w:hAnsi="Calibri" w:cs="Arial"/>
                <w:b/>
                <w:noProof/>
              </w:rPr>
              <w:t>Koszty bezpośrednie</w:t>
            </w:r>
            <w:r>
              <w:rPr>
                <w:noProof/>
                <w:webHidden/>
              </w:rPr>
              <w:tab/>
            </w:r>
            <w:r>
              <w:rPr>
                <w:noProof/>
                <w:webHidden/>
              </w:rPr>
              <w:fldChar w:fldCharType="begin"/>
            </w:r>
            <w:r>
              <w:rPr>
                <w:noProof/>
                <w:webHidden/>
              </w:rPr>
              <w:instrText xml:space="preserve"> PAGEREF _Toc33526199 \h </w:instrText>
            </w:r>
            <w:r>
              <w:rPr>
                <w:noProof/>
                <w:webHidden/>
              </w:rPr>
            </w:r>
            <w:r>
              <w:rPr>
                <w:noProof/>
                <w:webHidden/>
              </w:rPr>
              <w:fldChar w:fldCharType="separate"/>
            </w:r>
            <w:r>
              <w:rPr>
                <w:noProof/>
                <w:webHidden/>
              </w:rPr>
              <w:t>37</w:t>
            </w:r>
            <w:r>
              <w:rPr>
                <w:noProof/>
                <w:webHidden/>
              </w:rPr>
              <w:fldChar w:fldCharType="end"/>
            </w:r>
          </w:hyperlink>
        </w:p>
        <w:p w14:paraId="41689BB2" w14:textId="77777777" w:rsidR="00063A02" w:rsidRDefault="00063A02">
          <w:pPr>
            <w:pStyle w:val="Spistreci1"/>
            <w:tabs>
              <w:tab w:val="left" w:pos="660"/>
              <w:tab w:val="right" w:leader="dot" w:pos="9060"/>
            </w:tabs>
            <w:rPr>
              <w:rFonts w:eastAsiaTheme="minorEastAsia"/>
              <w:noProof/>
              <w:lang w:eastAsia="pl-PL"/>
            </w:rPr>
          </w:pPr>
          <w:hyperlink w:anchor="_Toc33526200" w:history="1">
            <w:r w:rsidRPr="005543C2">
              <w:rPr>
                <w:rStyle w:val="Hipercze"/>
                <w:rFonts w:ascii="Calibri" w:hAnsi="Calibri" w:cs="Arial"/>
                <w:b/>
                <w:noProof/>
              </w:rPr>
              <w:t>3.4.</w:t>
            </w:r>
            <w:r>
              <w:rPr>
                <w:rFonts w:eastAsiaTheme="minorEastAsia"/>
                <w:noProof/>
                <w:lang w:eastAsia="pl-PL"/>
              </w:rPr>
              <w:tab/>
            </w:r>
            <w:r w:rsidRPr="005543C2">
              <w:rPr>
                <w:rStyle w:val="Hipercze"/>
                <w:rFonts w:ascii="Calibri" w:hAnsi="Calibri" w:cs="Arial"/>
                <w:b/>
                <w:noProof/>
              </w:rPr>
              <w:t>Koszty pośrednie</w:t>
            </w:r>
            <w:r>
              <w:rPr>
                <w:noProof/>
                <w:webHidden/>
              </w:rPr>
              <w:tab/>
            </w:r>
            <w:r>
              <w:rPr>
                <w:noProof/>
                <w:webHidden/>
              </w:rPr>
              <w:fldChar w:fldCharType="begin"/>
            </w:r>
            <w:r>
              <w:rPr>
                <w:noProof/>
                <w:webHidden/>
              </w:rPr>
              <w:instrText xml:space="preserve"> PAGEREF _Toc33526200 \h </w:instrText>
            </w:r>
            <w:r>
              <w:rPr>
                <w:noProof/>
                <w:webHidden/>
              </w:rPr>
            </w:r>
            <w:r>
              <w:rPr>
                <w:noProof/>
                <w:webHidden/>
              </w:rPr>
              <w:fldChar w:fldCharType="separate"/>
            </w:r>
            <w:r>
              <w:rPr>
                <w:noProof/>
                <w:webHidden/>
              </w:rPr>
              <w:t>37</w:t>
            </w:r>
            <w:r>
              <w:rPr>
                <w:noProof/>
                <w:webHidden/>
              </w:rPr>
              <w:fldChar w:fldCharType="end"/>
            </w:r>
          </w:hyperlink>
        </w:p>
        <w:p w14:paraId="6529C0D2" w14:textId="77777777" w:rsidR="00063A02" w:rsidRDefault="00063A02">
          <w:pPr>
            <w:pStyle w:val="Spistreci1"/>
            <w:tabs>
              <w:tab w:val="left" w:pos="660"/>
              <w:tab w:val="right" w:leader="dot" w:pos="9060"/>
            </w:tabs>
            <w:rPr>
              <w:rFonts w:eastAsiaTheme="minorEastAsia"/>
              <w:noProof/>
              <w:lang w:eastAsia="pl-PL"/>
            </w:rPr>
          </w:pPr>
          <w:hyperlink w:anchor="_Toc33526201" w:history="1">
            <w:r w:rsidRPr="005543C2">
              <w:rPr>
                <w:rStyle w:val="Hipercze"/>
                <w:rFonts w:ascii="Calibri" w:hAnsi="Calibri" w:cs="Arial"/>
                <w:b/>
                <w:noProof/>
              </w:rPr>
              <w:t>3.5.</w:t>
            </w:r>
            <w:r>
              <w:rPr>
                <w:rFonts w:eastAsiaTheme="minorEastAsia"/>
                <w:noProof/>
                <w:lang w:eastAsia="pl-PL"/>
              </w:rPr>
              <w:tab/>
            </w:r>
            <w:r w:rsidRPr="005543C2">
              <w:rPr>
                <w:rStyle w:val="Hipercze"/>
                <w:rFonts w:ascii="Calibri" w:hAnsi="Calibri" w:cs="Arial"/>
                <w:b/>
                <w:noProof/>
              </w:rPr>
              <w:t>Uproszczone metody rozliczania wydatków</w:t>
            </w:r>
            <w:r>
              <w:rPr>
                <w:noProof/>
                <w:webHidden/>
              </w:rPr>
              <w:tab/>
            </w:r>
            <w:r>
              <w:rPr>
                <w:noProof/>
                <w:webHidden/>
              </w:rPr>
              <w:fldChar w:fldCharType="begin"/>
            </w:r>
            <w:r>
              <w:rPr>
                <w:noProof/>
                <w:webHidden/>
              </w:rPr>
              <w:instrText xml:space="preserve"> PAGEREF _Toc33526201 \h </w:instrText>
            </w:r>
            <w:r>
              <w:rPr>
                <w:noProof/>
                <w:webHidden/>
              </w:rPr>
            </w:r>
            <w:r>
              <w:rPr>
                <w:noProof/>
                <w:webHidden/>
              </w:rPr>
              <w:fldChar w:fldCharType="separate"/>
            </w:r>
            <w:r>
              <w:rPr>
                <w:noProof/>
                <w:webHidden/>
              </w:rPr>
              <w:t>39</w:t>
            </w:r>
            <w:r>
              <w:rPr>
                <w:noProof/>
                <w:webHidden/>
              </w:rPr>
              <w:fldChar w:fldCharType="end"/>
            </w:r>
          </w:hyperlink>
        </w:p>
        <w:p w14:paraId="0DD72B3C" w14:textId="77777777" w:rsidR="00063A02" w:rsidRDefault="00063A02">
          <w:pPr>
            <w:pStyle w:val="Spistreci1"/>
            <w:tabs>
              <w:tab w:val="left" w:pos="660"/>
              <w:tab w:val="right" w:leader="dot" w:pos="9060"/>
            </w:tabs>
            <w:rPr>
              <w:rFonts w:eastAsiaTheme="minorEastAsia"/>
              <w:noProof/>
              <w:lang w:eastAsia="pl-PL"/>
            </w:rPr>
          </w:pPr>
          <w:hyperlink w:anchor="_Toc33526202" w:history="1">
            <w:r w:rsidRPr="005543C2">
              <w:rPr>
                <w:rStyle w:val="Hipercze"/>
                <w:rFonts w:ascii="Calibri" w:hAnsi="Calibri" w:cs="Arial"/>
                <w:b/>
                <w:noProof/>
              </w:rPr>
              <w:t>3.6.</w:t>
            </w:r>
            <w:r>
              <w:rPr>
                <w:rFonts w:eastAsiaTheme="minorEastAsia"/>
                <w:noProof/>
                <w:lang w:eastAsia="pl-PL"/>
              </w:rPr>
              <w:tab/>
            </w:r>
            <w:r w:rsidRPr="005543C2">
              <w:rPr>
                <w:rStyle w:val="Hipercze"/>
                <w:rFonts w:ascii="Calibri" w:hAnsi="Calibri" w:cs="Arial"/>
                <w:b/>
                <w:noProof/>
              </w:rPr>
              <w:t>Środki trwałe, wartości niematerialne i prawne oraz cross-financing</w:t>
            </w:r>
            <w:r>
              <w:rPr>
                <w:noProof/>
                <w:webHidden/>
              </w:rPr>
              <w:tab/>
            </w:r>
            <w:r>
              <w:rPr>
                <w:noProof/>
                <w:webHidden/>
              </w:rPr>
              <w:fldChar w:fldCharType="begin"/>
            </w:r>
            <w:r>
              <w:rPr>
                <w:noProof/>
                <w:webHidden/>
              </w:rPr>
              <w:instrText xml:space="preserve"> PAGEREF _Toc33526202 \h </w:instrText>
            </w:r>
            <w:r>
              <w:rPr>
                <w:noProof/>
                <w:webHidden/>
              </w:rPr>
            </w:r>
            <w:r>
              <w:rPr>
                <w:noProof/>
                <w:webHidden/>
              </w:rPr>
              <w:fldChar w:fldCharType="separate"/>
            </w:r>
            <w:r>
              <w:rPr>
                <w:noProof/>
                <w:webHidden/>
              </w:rPr>
              <w:t>39</w:t>
            </w:r>
            <w:r>
              <w:rPr>
                <w:noProof/>
                <w:webHidden/>
              </w:rPr>
              <w:fldChar w:fldCharType="end"/>
            </w:r>
          </w:hyperlink>
        </w:p>
        <w:p w14:paraId="12A24257" w14:textId="77777777" w:rsidR="00063A02" w:rsidRDefault="00063A02">
          <w:pPr>
            <w:pStyle w:val="Spistreci1"/>
            <w:tabs>
              <w:tab w:val="left" w:pos="660"/>
              <w:tab w:val="right" w:leader="dot" w:pos="9060"/>
            </w:tabs>
            <w:rPr>
              <w:rFonts w:eastAsiaTheme="minorEastAsia"/>
              <w:noProof/>
              <w:lang w:eastAsia="pl-PL"/>
            </w:rPr>
          </w:pPr>
          <w:hyperlink w:anchor="_Toc33526203" w:history="1">
            <w:r w:rsidRPr="005543C2">
              <w:rPr>
                <w:rStyle w:val="Hipercze"/>
                <w:rFonts w:ascii="Calibri" w:hAnsi="Calibri" w:cs="Arial"/>
                <w:b/>
                <w:noProof/>
              </w:rPr>
              <w:t>3.7.</w:t>
            </w:r>
            <w:r>
              <w:rPr>
                <w:rFonts w:eastAsiaTheme="minorEastAsia"/>
                <w:noProof/>
                <w:lang w:eastAsia="pl-PL"/>
              </w:rPr>
              <w:tab/>
            </w:r>
            <w:r w:rsidRPr="005543C2">
              <w:rPr>
                <w:rStyle w:val="Hipercze"/>
                <w:rFonts w:ascii="Calibri" w:hAnsi="Calibri" w:cs="Arial"/>
                <w:b/>
                <w:noProof/>
              </w:rPr>
              <w:t>Podatek od towarów i usług (VAT)</w:t>
            </w:r>
            <w:r>
              <w:rPr>
                <w:noProof/>
                <w:webHidden/>
              </w:rPr>
              <w:tab/>
            </w:r>
            <w:r>
              <w:rPr>
                <w:noProof/>
                <w:webHidden/>
              </w:rPr>
              <w:fldChar w:fldCharType="begin"/>
            </w:r>
            <w:r>
              <w:rPr>
                <w:noProof/>
                <w:webHidden/>
              </w:rPr>
              <w:instrText xml:space="preserve"> PAGEREF _Toc33526203 \h </w:instrText>
            </w:r>
            <w:r>
              <w:rPr>
                <w:noProof/>
                <w:webHidden/>
              </w:rPr>
            </w:r>
            <w:r>
              <w:rPr>
                <w:noProof/>
                <w:webHidden/>
              </w:rPr>
              <w:fldChar w:fldCharType="separate"/>
            </w:r>
            <w:r>
              <w:rPr>
                <w:noProof/>
                <w:webHidden/>
              </w:rPr>
              <w:t>42</w:t>
            </w:r>
            <w:r>
              <w:rPr>
                <w:noProof/>
                <w:webHidden/>
              </w:rPr>
              <w:fldChar w:fldCharType="end"/>
            </w:r>
          </w:hyperlink>
        </w:p>
        <w:p w14:paraId="75D7B727" w14:textId="77777777" w:rsidR="00063A02" w:rsidRDefault="00063A02">
          <w:pPr>
            <w:pStyle w:val="Spistreci1"/>
            <w:tabs>
              <w:tab w:val="left" w:pos="660"/>
              <w:tab w:val="right" w:leader="dot" w:pos="9060"/>
            </w:tabs>
            <w:rPr>
              <w:rFonts w:eastAsiaTheme="minorEastAsia"/>
              <w:noProof/>
              <w:lang w:eastAsia="pl-PL"/>
            </w:rPr>
          </w:pPr>
          <w:hyperlink w:anchor="_Toc33526204" w:history="1">
            <w:r w:rsidRPr="005543C2">
              <w:rPr>
                <w:rStyle w:val="Hipercze"/>
                <w:rFonts w:ascii="Calibri" w:hAnsi="Calibri" w:cs="Arial"/>
                <w:b/>
                <w:noProof/>
              </w:rPr>
              <w:t>3.8.</w:t>
            </w:r>
            <w:r>
              <w:rPr>
                <w:rFonts w:eastAsiaTheme="minorEastAsia"/>
                <w:noProof/>
                <w:lang w:eastAsia="pl-PL"/>
              </w:rPr>
              <w:tab/>
            </w:r>
            <w:r w:rsidRPr="005543C2">
              <w:rPr>
                <w:rStyle w:val="Hipercze"/>
                <w:rFonts w:ascii="Calibri" w:hAnsi="Calibri" w:cs="Arial"/>
                <w:b/>
                <w:noProof/>
              </w:rPr>
              <w:t>Zlecanie usług merytorycznych</w:t>
            </w:r>
            <w:r>
              <w:rPr>
                <w:noProof/>
                <w:webHidden/>
              </w:rPr>
              <w:tab/>
            </w:r>
            <w:r>
              <w:rPr>
                <w:noProof/>
                <w:webHidden/>
              </w:rPr>
              <w:fldChar w:fldCharType="begin"/>
            </w:r>
            <w:r>
              <w:rPr>
                <w:noProof/>
                <w:webHidden/>
              </w:rPr>
              <w:instrText xml:space="preserve"> PAGEREF _Toc33526204 \h </w:instrText>
            </w:r>
            <w:r>
              <w:rPr>
                <w:noProof/>
                <w:webHidden/>
              </w:rPr>
            </w:r>
            <w:r>
              <w:rPr>
                <w:noProof/>
                <w:webHidden/>
              </w:rPr>
              <w:fldChar w:fldCharType="separate"/>
            </w:r>
            <w:r>
              <w:rPr>
                <w:noProof/>
                <w:webHidden/>
              </w:rPr>
              <w:t>42</w:t>
            </w:r>
            <w:r>
              <w:rPr>
                <w:noProof/>
                <w:webHidden/>
              </w:rPr>
              <w:fldChar w:fldCharType="end"/>
            </w:r>
          </w:hyperlink>
        </w:p>
        <w:p w14:paraId="6F9A522B" w14:textId="77777777" w:rsidR="00063A02" w:rsidRDefault="00063A02">
          <w:pPr>
            <w:pStyle w:val="Spistreci1"/>
            <w:tabs>
              <w:tab w:val="left" w:pos="660"/>
              <w:tab w:val="right" w:leader="dot" w:pos="9060"/>
            </w:tabs>
            <w:rPr>
              <w:rFonts w:eastAsiaTheme="minorEastAsia"/>
              <w:noProof/>
              <w:lang w:eastAsia="pl-PL"/>
            </w:rPr>
          </w:pPr>
          <w:hyperlink w:anchor="_Toc33526205" w:history="1">
            <w:r w:rsidRPr="005543C2">
              <w:rPr>
                <w:rStyle w:val="Hipercze"/>
                <w:rFonts w:ascii="Calibri" w:hAnsi="Calibri" w:cs="Arial"/>
                <w:b/>
                <w:noProof/>
              </w:rPr>
              <w:t>3.9.</w:t>
            </w:r>
            <w:r>
              <w:rPr>
                <w:rFonts w:eastAsiaTheme="minorEastAsia"/>
                <w:noProof/>
                <w:lang w:eastAsia="pl-PL"/>
              </w:rPr>
              <w:tab/>
            </w:r>
            <w:r w:rsidRPr="005543C2">
              <w:rPr>
                <w:rStyle w:val="Hipercze"/>
                <w:rFonts w:ascii="Calibri" w:hAnsi="Calibri" w:cs="Arial"/>
                <w:b/>
                <w:noProof/>
              </w:rPr>
              <w:t>Aspekty społeczne</w:t>
            </w:r>
            <w:r>
              <w:rPr>
                <w:noProof/>
                <w:webHidden/>
              </w:rPr>
              <w:tab/>
            </w:r>
            <w:r>
              <w:rPr>
                <w:noProof/>
                <w:webHidden/>
              </w:rPr>
              <w:fldChar w:fldCharType="begin"/>
            </w:r>
            <w:r>
              <w:rPr>
                <w:noProof/>
                <w:webHidden/>
              </w:rPr>
              <w:instrText xml:space="preserve"> PAGEREF _Toc33526205 \h </w:instrText>
            </w:r>
            <w:r>
              <w:rPr>
                <w:noProof/>
                <w:webHidden/>
              </w:rPr>
            </w:r>
            <w:r>
              <w:rPr>
                <w:noProof/>
                <w:webHidden/>
              </w:rPr>
              <w:fldChar w:fldCharType="separate"/>
            </w:r>
            <w:r>
              <w:rPr>
                <w:noProof/>
                <w:webHidden/>
              </w:rPr>
              <w:t>43</w:t>
            </w:r>
            <w:r>
              <w:rPr>
                <w:noProof/>
                <w:webHidden/>
              </w:rPr>
              <w:fldChar w:fldCharType="end"/>
            </w:r>
          </w:hyperlink>
        </w:p>
        <w:p w14:paraId="0E4F3755" w14:textId="77777777" w:rsidR="00063A02" w:rsidRDefault="00063A02">
          <w:pPr>
            <w:pStyle w:val="Spistreci1"/>
            <w:tabs>
              <w:tab w:val="left" w:pos="880"/>
              <w:tab w:val="right" w:leader="dot" w:pos="9060"/>
            </w:tabs>
            <w:rPr>
              <w:rFonts w:eastAsiaTheme="minorEastAsia"/>
              <w:noProof/>
              <w:lang w:eastAsia="pl-PL"/>
            </w:rPr>
          </w:pPr>
          <w:hyperlink w:anchor="_Toc33526206" w:history="1">
            <w:r w:rsidRPr="005543C2">
              <w:rPr>
                <w:rStyle w:val="Hipercze"/>
                <w:rFonts w:ascii="Calibri" w:hAnsi="Calibri" w:cs="Arial"/>
                <w:b/>
                <w:noProof/>
              </w:rPr>
              <w:t>3.10.</w:t>
            </w:r>
            <w:r>
              <w:rPr>
                <w:rFonts w:eastAsiaTheme="minorEastAsia"/>
                <w:noProof/>
                <w:lang w:eastAsia="pl-PL"/>
              </w:rPr>
              <w:tab/>
            </w:r>
            <w:r w:rsidRPr="005543C2">
              <w:rPr>
                <w:rStyle w:val="Hipercze"/>
                <w:rFonts w:ascii="Calibri" w:hAnsi="Calibri" w:cs="Arial"/>
                <w:b/>
                <w:noProof/>
              </w:rPr>
              <w:t>Angażowanie personelu projektu</w:t>
            </w:r>
            <w:r>
              <w:rPr>
                <w:noProof/>
                <w:webHidden/>
              </w:rPr>
              <w:tab/>
            </w:r>
            <w:r>
              <w:rPr>
                <w:noProof/>
                <w:webHidden/>
              </w:rPr>
              <w:fldChar w:fldCharType="begin"/>
            </w:r>
            <w:r>
              <w:rPr>
                <w:noProof/>
                <w:webHidden/>
              </w:rPr>
              <w:instrText xml:space="preserve"> PAGEREF _Toc33526206 \h </w:instrText>
            </w:r>
            <w:r>
              <w:rPr>
                <w:noProof/>
                <w:webHidden/>
              </w:rPr>
            </w:r>
            <w:r>
              <w:rPr>
                <w:noProof/>
                <w:webHidden/>
              </w:rPr>
              <w:fldChar w:fldCharType="separate"/>
            </w:r>
            <w:r>
              <w:rPr>
                <w:noProof/>
                <w:webHidden/>
              </w:rPr>
              <w:t>44</w:t>
            </w:r>
            <w:r>
              <w:rPr>
                <w:noProof/>
                <w:webHidden/>
              </w:rPr>
              <w:fldChar w:fldCharType="end"/>
            </w:r>
          </w:hyperlink>
        </w:p>
        <w:p w14:paraId="100A6729" w14:textId="77777777" w:rsidR="00063A02" w:rsidRDefault="00063A02">
          <w:pPr>
            <w:pStyle w:val="Spistreci1"/>
            <w:tabs>
              <w:tab w:val="left" w:pos="440"/>
              <w:tab w:val="right" w:leader="dot" w:pos="9060"/>
            </w:tabs>
            <w:rPr>
              <w:rFonts w:eastAsiaTheme="minorEastAsia"/>
              <w:noProof/>
              <w:lang w:eastAsia="pl-PL"/>
            </w:rPr>
          </w:pPr>
          <w:hyperlink w:anchor="_Toc33526207" w:history="1">
            <w:r w:rsidRPr="005543C2">
              <w:rPr>
                <w:rStyle w:val="Hipercze"/>
                <w:rFonts w:ascii="Calibri" w:hAnsi="Calibri" w:cs="Arial"/>
                <w:b/>
                <w:noProof/>
              </w:rPr>
              <w:t>4.</w:t>
            </w:r>
            <w:r>
              <w:rPr>
                <w:rFonts w:eastAsiaTheme="minorEastAsia"/>
                <w:noProof/>
                <w:lang w:eastAsia="pl-PL"/>
              </w:rPr>
              <w:tab/>
            </w:r>
            <w:r w:rsidRPr="005543C2">
              <w:rPr>
                <w:rStyle w:val="Hipercze"/>
                <w:rFonts w:ascii="Calibri" w:hAnsi="Calibri" w:cs="Arial"/>
                <w:b/>
                <w:noProof/>
              </w:rPr>
              <w:t>Pomoc publiczna i pomoc de minimis</w:t>
            </w:r>
            <w:r>
              <w:rPr>
                <w:noProof/>
                <w:webHidden/>
              </w:rPr>
              <w:tab/>
            </w:r>
            <w:r>
              <w:rPr>
                <w:noProof/>
                <w:webHidden/>
              </w:rPr>
              <w:fldChar w:fldCharType="begin"/>
            </w:r>
            <w:r>
              <w:rPr>
                <w:noProof/>
                <w:webHidden/>
              </w:rPr>
              <w:instrText xml:space="preserve"> PAGEREF _Toc33526207 \h </w:instrText>
            </w:r>
            <w:r>
              <w:rPr>
                <w:noProof/>
                <w:webHidden/>
              </w:rPr>
            </w:r>
            <w:r>
              <w:rPr>
                <w:noProof/>
                <w:webHidden/>
              </w:rPr>
              <w:fldChar w:fldCharType="separate"/>
            </w:r>
            <w:r>
              <w:rPr>
                <w:noProof/>
                <w:webHidden/>
              </w:rPr>
              <w:t>46</w:t>
            </w:r>
            <w:r>
              <w:rPr>
                <w:noProof/>
                <w:webHidden/>
              </w:rPr>
              <w:fldChar w:fldCharType="end"/>
            </w:r>
          </w:hyperlink>
        </w:p>
        <w:p w14:paraId="7A245AF8" w14:textId="77777777" w:rsidR="00063A02" w:rsidRDefault="00063A02">
          <w:pPr>
            <w:pStyle w:val="Spistreci1"/>
            <w:tabs>
              <w:tab w:val="left" w:pos="440"/>
              <w:tab w:val="right" w:leader="dot" w:pos="9060"/>
            </w:tabs>
            <w:rPr>
              <w:rFonts w:eastAsiaTheme="minorEastAsia"/>
              <w:noProof/>
              <w:lang w:eastAsia="pl-PL"/>
            </w:rPr>
          </w:pPr>
          <w:hyperlink w:anchor="_Toc33526208" w:history="1">
            <w:r w:rsidRPr="005543C2">
              <w:rPr>
                <w:rStyle w:val="Hipercze"/>
                <w:rFonts w:ascii="Calibri" w:hAnsi="Calibri" w:cs="Arial"/>
                <w:b/>
                <w:noProof/>
              </w:rPr>
              <w:t>5.</w:t>
            </w:r>
            <w:r>
              <w:rPr>
                <w:rFonts w:eastAsiaTheme="minorEastAsia"/>
                <w:noProof/>
                <w:lang w:eastAsia="pl-PL"/>
              </w:rPr>
              <w:tab/>
            </w:r>
            <w:r w:rsidRPr="005543C2">
              <w:rPr>
                <w:rStyle w:val="Hipercze"/>
                <w:rFonts w:ascii="Calibri" w:hAnsi="Calibri" w:cs="Arial"/>
                <w:b/>
                <w:noProof/>
              </w:rPr>
              <w:t>Projekty partnerskie</w:t>
            </w:r>
            <w:r>
              <w:rPr>
                <w:noProof/>
                <w:webHidden/>
              </w:rPr>
              <w:tab/>
            </w:r>
            <w:r>
              <w:rPr>
                <w:noProof/>
                <w:webHidden/>
              </w:rPr>
              <w:fldChar w:fldCharType="begin"/>
            </w:r>
            <w:r>
              <w:rPr>
                <w:noProof/>
                <w:webHidden/>
              </w:rPr>
              <w:instrText xml:space="preserve"> PAGEREF _Toc33526208 \h </w:instrText>
            </w:r>
            <w:r>
              <w:rPr>
                <w:noProof/>
                <w:webHidden/>
              </w:rPr>
            </w:r>
            <w:r>
              <w:rPr>
                <w:noProof/>
                <w:webHidden/>
              </w:rPr>
              <w:fldChar w:fldCharType="separate"/>
            </w:r>
            <w:r>
              <w:rPr>
                <w:noProof/>
                <w:webHidden/>
              </w:rPr>
              <w:t>49</w:t>
            </w:r>
            <w:r>
              <w:rPr>
                <w:noProof/>
                <w:webHidden/>
              </w:rPr>
              <w:fldChar w:fldCharType="end"/>
            </w:r>
          </w:hyperlink>
        </w:p>
        <w:p w14:paraId="5FC2DC72" w14:textId="77777777" w:rsidR="00063A02" w:rsidRDefault="00063A02">
          <w:pPr>
            <w:pStyle w:val="Spistreci1"/>
            <w:tabs>
              <w:tab w:val="left" w:pos="440"/>
              <w:tab w:val="right" w:leader="dot" w:pos="9060"/>
            </w:tabs>
            <w:rPr>
              <w:rFonts w:eastAsiaTheme="minorEastAsia"/>
              <w:noProof/>
              <w:lang w:eastAsia="pl-PL"/>
            </w:rPr>
          </w:pPr>
          <w:hyperlink w:anchor="_Toc33526209" w:history="1">
            <w:r w:rsidRPr="005543C2">
              <w:rPr>
                <w:rStyle w:val="Hipercze"/>
                <w:rFonts w:ascii="Calibri" w:hAnsi="Calibri" w:cs="Arial"/>
                <w:b/>
                <w:noProof/>
              </w:rPr>
              <w:t>6.</w:t>
            </w:r>
            <w:r>
              <w:rPr>
                <w:rFonts w:eastAsiaTheme="minorEastAsia"/>
                <w:noProof/>
                <w:lang w:eastAsia="pl-PL"/>
              </w:rPr>
              <w:tab/>
            </w:r>
            <w:r w:rsidRPr="005543C2">
              <w:rPr>
                <w:rStyle w:val="Hipercze"/>
                <w:rFonts w:ascii="Calibri" w:hAnsi="Calibri" w:cs="Arial"/>
                <w:b/>
                <w:noProof/>
              </w:rPr>
              <w:t>Procedura składania wniosku</w:t>
            </w:r>
            <w:r>
              <w:rPr>
                <w:noProof/>
                <w:webHidden/>
              </w:rPr>
              <w:tab/>
            </w:r>
            <w:r>
              <w:rPr>
                <w:noProof/>
                <w:webHidden/>
              </w:rPr>
              <w:fldChar w:fldCharType="begin"/>
            </w:r>
            <w:r>
              <w:rPr>
                <w:noProof/>
                <w:webHidden/>
              </w:rPr>
              <w:instrText xml:space="preserve"> PAGEREF _Toc33526209 \h </w:instrText>
            </w:r>
            <w:r>
              <w:rPr>
                <w:noProof/>
                <w:webHidden/>
              </w:rPr>
            </w:r>
            <w:r>
              <w:rPr>
                <w:noProof/>
                <w:webHidden/>
              </w:rPr>
              <w:fldChar w:fldCharType="separate"/>
            </w:r>
            <w:r>
              <w:rPr>
                <w:noProof/>
                <w:webHidden/>
              </w:rPr>
              <w:t>51</w:t>
            </w:r>
            <w:r>
              <w:rPr>
                <w:noProof/>
                <w:webHidden/>
              </w:rPr>
              <w:fldChar w:fldCharType="end"/>
            </w:r>
          </w:hyperlink>
        </w:p>
        <w:p w14:paraId="518FE119" w14:textId="77777777" w:rsidR="00063A02" w:rsidRDefault="00063A02">
          <w:pPr>
            <w:pStyle w:val="Spistreci1"/>
            <w:tabs>
              <w:tab w:val="left" w:pos="660"/>
              <w:tab w:val="right" w:leader="dot" w:pos="9060"/>
            </w:tabs>
            <w:rPr>
              <w:rFonts w:eastAsiaTheme="minorEastAsia"/>
              <w:noProof/>
              <w:lang w:eastAsia="pl-PL"/>
            </w:rPr>
          </w:pPr>
          <w:hyperlink w:anchor="_Toc33526210" w:history="1">
            <w:r w:rsidRPr="005543C2">
              <w:rPr>
                <w:rStyle w:val="Hipercze"/>
                <w:rFonts w:ascii="Calibri" w:hAnsi="Calibri" w:cs="Arial"/>
                <w:b/>
                <w:noProof/>
              </w:rPr>
              <w:t>6.1.</w:t>
            </w:r>
            <w:r>
              <w:rPr>
                <w:rFonts w:eastAsiaTheme="minorEastAsia"/>
                <w:noProof/>
                <w:lang w:eastAsia="pl-PL"/>
              </w:rPr>
              <w:tab/>
            </w:r>
            <w:r w:rsidRPr="005543C2">
              <w:rPr>
                <w:rStyle w:val="Hipercze"/>
                <w:rFonts w:ascii="Calibri" w:hAnsi="Calibri" w:cs="Arial"/>
                <w:b/>
                <w:noProof/>
              </w:rPr>
              <w:t>Przygotowanie wniosku o dofinansowanie</w:t>
            </w:r>
            <w:r>
              <w:rPr>
                <w:noProof/>
                <w:webHidden/>
              </w:rPr>
              <w:tab/>
            </w:r>
            <w:r>
              <w:rPr>
                <w:noProof/>
                <w:webHidden/>
              </w:rPr>
              <w:fldChar w:fldCharType="begin"/>
            </w:r>
            <w:r>
              <w:rPr>
                <w:noProof/>
                <w:webHidden/>
              </w:rPr>
              <w:instrText xml:space="preserve"> PAGEREF _Toc33526210 \h </w:instrText>
            </w:r>
            <w:r>
              <w:rPr>
                <w:noProof/>
                <w:webHidden/>
              </w:rPr>
            </w:r>
            <w:r>
              <w:rPr>
                <w:noProof/>
                <w:webHidden/>
              </w:rPr>
              <w:fldChar w:fldCharType="separate"/>
            </w:r>
            <w:r>
              <w:rPr>
                <w:noProof/>
                <w:webHidden/>
              </w:rPr>
              <w:t>51</w:t>
            </w:r>
            <w:r>
              <w:rPr>
                <w:noProof/>
                <w:webHidden/>
              </w:rPr>
              <w:fldChar w:fldCharType="end"/>
            </w:r>
          </w:hyperlink>
        </w:p>
        <w:p w14:paraId="17BB5433" w14:textId="77777777" w:rsidR="00063A02" w:rsidRDefault="00063A02">
          <w:pPr>
            <w:pStyle w:val="Spistreci1"/>
            <w:tabs>
              <w:tab w:val="left" w:pos="660"/>
              <w:tab w:val="right" w:leader="dot" w:pos="9060"/>
            </w:tabs>
            <w:rPr>
              <w:rFonts w:eastAsiaTheme="minorEastAsia"/>
              <w:noProof/>
              <w:lang w:eastAsia="pl-PL"/>
            </w:rPr>
          </w:pPr>
          <w:hyperlink w:anchor="_Toc33526211" w:history="1">
            <w:r w:rsidRPr="005543C2">
              <w:rPr>
                <w:rStyle w:val="Hipercze"/>
                <w:rFonts w:ascii="Calibri" w:hAnsi="Calibri" w:cs="Arial"/>
                <w:b/>
                <w:noProof/>
              </w:rPr>
              <w:t>6.2.</w:t>
            </w:r>
            <w:r>
              <w:rPr>
                <w:rFonts w:eastAsiaTheme="minorEastAsia"/>
                <w:noProof/>
                <w:lang w:eastAsia="pl-PL"/>
              </w:rPr>
              <w:tab/>
            </w:r>
            <w:r w:rsidRPr="005543C2">
              <w:rPr>
                <w:rStyle w:val="Hipercze"/>
                <w:rFonts w:ascii="Calibri" w:hAnsi="Calibri" w:cs="Arial"/>
                <w:b/>
                <w:noProof/>
              </w:rPr>
              <w:t>Miejsce i termin składania wniosków</w:t>
            </w:r>
            <w:r>
              <w:rPr>
                <w:noProof/>
                <w:webHidden/>
              </w:rPr>
              <w:tab/>
            </w:r>
            <w:r>
              <w:rPr>
                <w:noProof/>
                <w:webHidden/>
              </w:rPr>
              <w:fldChar w:fldCharType="begin"/>
            </w:r>
            <w:r>
              <w:rPr>
                <w:noProof/>
                <w:webHidden/>
              </w:rPr>
              <w:instrText xml:space="preserve"> PAGEREF _Toc33526211 \h </w:instrText>
            </w:r>
            <w:r>
              <w:rPr>
                <w:noProof/>
                <w:webHidden/>
              </w:rPr>
            </w:r>
            <w:r>
              <w:rPr>
                <w:noProof/>
                <w:webHidden/>
              </w:rPr>
              <w:fldChar w:fldCharType="separate"/>
            </w:r>
            <w:r>
              <w:rPr>
                <w:noProof/>
                <w:webHidden/>
              </w:rPr>
              <w:t>52</w:t>
            </w:r>
            <w:r>
              <w:rPr>
                <w:noProof/>
                <w:webHidden/>
              </w:rPr>
              <w:fldChar w:fldCharType="end"/>
            </w:r>
          </w:hyperlink>
        </w:p>
        <w:p w14:paraId="0899F362" w14:textId="77777777" w:rsidR="00063A02" w:rsidRDefault="00063A02">
          <w:pPr>
            <w:pStyle w:val="Spistreci1"/>
            <w:tabs>
              <w:tab w:val="left" w:pos="440"/>
              <w:tab w:val="right" w:leader="dot" w:pos="9060"/>
            </w:tabs>
            <w:rPr>
              <w:rFonts w:eastAsiaTheme="minorEastAsia"/>
              <w:noProof/>
              <w:lang w:eastAsia="pl-PL"/>
            </w:rPr>
          </w:pPr>
          <w:hyperlink w:anchor="_Toc33526212" w:history="1">
            <w:r w:rsidRPr="005543C2">
              <w:rPr>
                <w:rStyle w:val="Hipercze"/>
                <w:rFonts w:ascii="Calibri" w:hAnsi="Calibri" w:cs="Arial"/>
                <w:b/>
                <w:noProof/>
              </w:rPr>
              <w:t>7.</w:t>
            </w:r>
            <w:r>
              <w:rPr>
                <w:rFonts w:eastAsiaTheme="minorEastAsia"/>
                <w:noProof/>
                <w:lang w:eastAsia="pl-PL"/>
              </w:rPr>
              <w:tab/>
            </w:r>
            <w:r w:rsidRPr="005543C2">
              <w:rPr>
                <w:rStyle w:val="Hipercze"/>
                <w:rFonts w:ascii="Calibri" w:hAnsi="Calibri" w:cs="Arial"/>
                <w:b/>
                <w:noProof/>
              </w:rPr>
              <w:t>Tryb wyboru projektów i etapy organizacji konkursu</w:t>
            </w:r>
            <w:r>
              <w:rPr>
                <w:noProof/>
                <w:webHidden/>
              </w:rPr>
              <w:tab/>
            </w:r>
            <w:r>
              <w:rPr>
                <w:noProof/>
                <w:webHidden/>
              </w:rPr>
              <w:fldChar w:fldCharType="begin"/>
            </w:r>
            <w:r>
              <w:rPr>
                <w:noProof/>
                <w:webHidden/>
              </w:rPr>
              <w:instrText xml:space="preserve"> PAGEREF _Toc33526212 \h </w:instrText>
            </w:r>
            <w:r>
              <w:rPr>
                <w:noProof/>
                <w:webHidden/>
              </w:rPr>
            </w:r>
            <w:r>
              <w:rPr>
                <w:noProof/>
                <w:webHidden/>
              </w:rPr>
              <w:fldChar w:fldCharType="separate"/>
            </w:r>
            <w:r>
              <w:rPr>
                <w:noProof/>
                <w:webHidden/>
              </w:rPr>
              <w:t>53</w:t>
            </w:r>
            <w:r>
              <w:rPr>
                <w:noProof/>
                <w:webHidden/>
              </w:rPr>
              <w:fldChar w:fldCharType="end"/>
            </w:r>
          </w:hyperlink>
        </w:p>
        <w:p w14:paraId="151ABBB0" w14:textId="77777777" w:rsidR="00063A02" w:rsidRDefault="00063A02">
          <w:pPr>
            <w:pStyle w:val="Spistreci1"/>
            <w:tabs>
              <w:tab w:val="left" w:pos="660"/>
              <w:tab w:val="right" w:leader="dot" w:pos="9060"/>
            </w:tabs>
            <w:rPr>
              <w:rFonts w:eastAsiaTheme="minorEastAsia"/>
              <w:noProof/>
              <w:lang w:eastAsia="pl-PL"/>
            </w:rPr>
          </w:pPr>
          <w:hyperlink w:anchor="_Toc33526213" w:history="1">
            <w:r w:rsidRPr="005543C2">
              <w:rPr>
                <w:rStyle w:val="Hipercze"/>
                <w:rFonts w:ascii="Calibri" w:hAnsi="Calibri" w:cs="Arial"/>
                <w:b/>
                <w:noProof/>
              </w:rPr>
              <w:t>7.1.</w:t>
            </w:r>
            <w:r>
              <w:rPr>
                <w:rFonts w:eastAsiaTheme="minorEastAsia"/>
                <w:noProof/>
                <w:lang w:eastAsia="pl-PL"/>
              </w:rPr>
              <w:tab/>
            </w:r>
            <w:r w:rsidRPr="005543C2">
              <w:rPr>
                <w:rStyle w:val="Hipercze"/>
                <w:rFonts w:ascii="Calibri" w:hAnsi="Calibri" w:cs="Arial"/>
                <w:b/>
                <w:noProof/>
              </w:rPr>
              <w:t>Kryteria wyboru projektów</w:t>
            </w:r>
            <w:r>
              <w:rPr>
                <w:noProof/>
                <w:webHidden/>
              </w:rPr>
              <w:tab/>
            </w:r>
            <w:r>
              <w:rPr>
                <w:noProof/>
                <w:webHidden/>
              </w:rPr>
              <w:fldChar w:fldCharType="begin"/>
            </w:r>
            <w:r>
              <w:rPr>
                <w:noProof/>
                <w:webHidden/>
              </w:rPr>
              <w:instrText xml:space="preserve"> PAGEREF _Toc33526213 \h </w:instrText>
            </w:r>
            <w:r>
              <w:rPr>
                <w:noProof/>
                <w:webHidden/>
              </w:rPr>
            </w:r>
            <w:r>
              <w:rPr>
                <w:noProof/>
                <w:webHidden/>
              </w:rPr>
              <w:fldChar w:fldCharType="separate"/>
            </w:r>
            <w:r>
              <w:rPr>
                <w:noProof/>
                <w:webHidden/>
              </w:rPr>
              <w:t>54</w:t>
            </w:r>
            <w:r>
              <w:rPr>
                <w:noProof/>
                <w:webHidden/>
              </w:rPr>
              <w:fldChar w:fldCharType="end"/>
            </w:r>
          </w:hyperlink>
        </w:p>
        <w:p w14:paraId="3D9F148C" w14:textId="77777777" w:rsidR="00063A02" w:rsidRDefault="00063A02">
          <w:pPr>
            <w:pStyle w:val="Spistreci1"/>
            <w:tabs>
              <w:tab w:val="left" w:pos="660"/>
              <w:tab w:val="right" w:leader="dot" w:pos="9060"/>
            </w:tabs>
            <w:rPr>
              <w:rFonts w:eastAsiaTheme="minorEastAsia"/>
              <w:noProof/>
              <w:lang w:eastAsia="pl-PL"/>
            </w:rPr>
          </w:pPr>
          <w:hyperlink w:anchor="_Toc33526214" w:history="1">
            <w:r w:rsidRPr="005543C2">
              <w:rPr>
                <w:rStyle w:val="Hipercze"/>
                <w:rFonts w:eastAsia="Calibri" w:cs="Arial"/>
                <w:b/>
                <w:noProof/>
              </w:rPr>
              <w:t>7.2.</w:t>
            </w:r>
            <w:r>
              <w:rPr>
                <w:rFonts w:eastAsiaTheme="minorEastAsia"/>
                <w:noProof/>
                <w:lang w:eastAsia="pl-PL"/>
              </w:rPr>
              <w:tab/>
            </w:r>
            <w:r w:rsidRPr="005543C2">
              <w:rPr>
                <w:rStyle w:val="Hipercze"/>
                <w:rFonts w:eastAsia="Calibri" w:cs="Arial"/>
                <w:b/>
                <w:noProof/>
              </w:rPr>
              <w:t>Etap oceny formalno-m</w:t>
            </w:r>
            <w:r w:rsidRPr="005543C2">
              <w:rPr>
                <w:rStyle w:val="Hipercze"/>
                <w:rFonts w:eastAsia="Calibri" w:cs="Arial"/>
                <w:b/>
                <w:noProof/>
                <w:shd w:val="clear" w:color="auto" w:fill="FFC000"/>
              </w:rPr>
              <w:t>e</w:t>
            </w:r>
            <w:r w:rsidRPr="005543C2">
              <w:rPr>
                <w:rStyle w:val="Hipercze"/>
                <w:rFonts w:eastAsia="Calibri" w:cs="Arial"/>
                <w:b/>
                <w:noProof/>
              </w:rPr>
              <w:t>rytorycznej</w:t>
            </w:r>
            <w:r>
              <w:rPr>
                <w:noProof/>
                <w:webHidden/>
              </w:rPr>
              <w:tab/>
            </w:r>
            <w:r>
              <w:rPr>
                <w:noProof/>
                <w:webHidden/>
              </w:rPr>
              <w:fldChar w:fldCharType="begin"/>
            </w:r>
            <w:r>
              <w:rPr>
                <w:noProof/>
                <w:webHidden/>
              </w:rPr>
              <w:instrText xml:space="preserve"> PAGEREF _Toc33526214 \h </w:instrText>
            </w:r>
            <w:r>
              <w:rPr>
                <w:noProof/>
                <w:webHidden/>
              </w:rPr>
            </w:r>
            <w:r>
              <w:rPr>
                <w:noProof/>
                <w:webHidden/>
              </w:rPr>
              <w:fldChar w:fldCharType="separate"/>
            </w:r>
            <w:r>
              <w:rPr>
                <w:noProof/>
                <w:webHidden/>
              </w:rPr>
              <w:t>72</w:t>
            </w:r>
            <w:r>
              <w:rPr>
                <w:noProof/>
                <w:webHidden/>
              </w:rPr>
              <w:fldChar w:fldCharType="end"/>
            </w:r>
          </w:hyperlink>
        </w:p>
        <w:p w14:paraId="1AE40EE3" w14:textId="77777777" w:rsidR="00063A02" w:rsidRDefault="00063A02">
          <w:pPr>
            <w:pStyle w:val="Spistreci1"/>
            <w:tabs>
              <w:tab w:val="left" w:pos="660"/>
              <w:tab w:val="right" w:leader="dot" w:pos="9060"/>
            </w:tabs>
            <w:rPr>
              <w:rFonts w:eastAsiaTheme="minorEastAsia"/>
              <w:noProof/>
              <w:lang w:eastAsia="pl-PL"/>
            </w:rPr>
          </w:pPr>
          <w:hyperlink w:anchor="_Toc33526215" w:history="1">
            <w:r w:rsidRPr="005543C2">
              <w:rPr>
                <w:rStyle w:val="Hipercze"/>
                <w:rFonts w:eastAsia="Calibri" w:cs="Arial"/>
                <w:b/>
                <w:noProof/>
              </w:rPr>
              <w:t>7.3</w:t>
            </w:r>
            <w:r>
              <w:rPr>
                <w:rFonts w:eastAsiaTheme="minorEastAsia"/>
                <w:noProof/>
                <w:lang w:eastAsia="pl-PL"/>
              </w:rPr>
              <w:tab/>
            </w:r>
            <w:r w:rsidRPr="005543C2">
              <w:rPr>
                <w:rStyle w:val="Hipercze"/>
                <w:rFonts w:eastAsia="Calibri" w:cs="Arial"/>
                <w:b/>
                <w:noProof/>
              </w:rPr>
              <w:t>Analiza kart oceny i obliczanie liczby przyznanych punktów</w:t>
            </w:r>
            <w:r>
              <w:rPr>
                <w:noProof/>
                <w:webHidden/>
              </w:rPr>
              <w:tab/>
            </w:r>
            <w:r>
              <w:rPr>
                <w:noProof/>
                <w:webHidden/>
              </w:rPr>
              <w:fldChar w:fldCharType="begin"/>
            </w:r>
            <w:r>
              <w:rPr>
                <w:noProof/>
                <w:webHidden/>
              </w:rPr>
              <w:instrText xml:space="preserve"> PAGEREF _Toc33526215 \h </w:instrText>
            </w:r>
            <w:r>
              <w:rPr>
                <w:noProof/>
                <w:webHidden/>
              </w:rPr>
            </w:r>
            <w:r>
              <w:rPr>
                <w:noProof/>
                <w:webHidden/>
              </w:rPr>
              <w:fldChar w:fldCharType="separate"/>
            </w:r>
            <w:r>
              <w:rPr>
                <w:noProof/>
                <w:webHidden/>
              </w:rPr>
              <w:t>73</w:t>
            </w:r>
            <w:r>
              <w:rPr>
                <w:noProof/>
                <w:webHidden/>
              </w:rPr>
              <w:fldChar w:fldCharType="end"/>
            </w:r>
          </w:hyperlink>
        </w:p>
        <w:p w14:paraId="3A1BCDA4" w14:textId="77777777" w:rsidR="00063A02" w:rsidRDefault="00063A02">
          <w:pPr>
            <w:pStyle w:val="Spistreci1"/>
            <w:tabs>
              <w:tab w:val="right" w:leader="dot" w:pos="9060"/>
            </w:tabs>
            <w:rPr>
              <w:rFonts w:eastAsiaTheme="minorEastAsia"/>
              <w:noProof/>
              <w:lang w:eastAsia="pl-PL"/>
            </w:rPr>
          </w:pPr>
          <w:hyperlink w:anchor="_Toc33526216" w:history="1">
            <w:r w:rsidRPr="005543C2">
              <w:rPr>
                <w:rStyle w:val="Hipercze"/>
                <w:rFonts w:eastAsia="Calibri" w:cs="Arial"/>
                <w:b/>
                <w:noProof/>
              </w:rPr>
              <w:t>7.4 Etap negocjacji</w:t>
            </w:r>
            <w:r>
              <w:rPr>
                <w:noProof/>
                <w:webHidden/>
              </w:rPr>
              <w:tab/>
            </w:r>
            <w:r>
              <w:rPr>
                <w:noProof/>
                <w:webHidden/>
              </w:rPr>
              <w:fldChar w:fldCharType="begin"/>
            </w:r>
            <w:r>
              <w:rPr>
                <w:noProof/>
                <w:webHidden/>
              </w:rPr>
              <w:instrText xml:space="preserve"> PAGEREF _Toc33526216 \h </w:instrText>
            </w:r>
            <w:r>
              <w:rPr>
                <w:noProof/>
                <w:webHidden/>
              </w:rPr>
            </w:r>
            <w:r>
              <w:rPr>
                <w:noProof/>
                <w:webHidden/>
              </w:rPr>
              <w:fldChar w:fldCharType="separate"/>
            </w:r>
            <w:r>
              <w:rPr>
                <w:noProof/>
                <w:webHidden/>
              </w:rPr>
              <w:t>74</w:t>
            </w:r>
            <w:r>
              <w:rPr>
                <w:noProof/>
                <w:webHidden/>
              </w:rPr>
              <w:fldChar w:fldCharType="end"/>
            </w:r>
          </w:hyperlink>
        </w:p>
        <w:p w14:paraId="57ACE8BD" w14:textId="77777777" w:rsidR="00063A02" w:rsidRDefault="00063A02">
          <w:pPr>
            <w:pStyle w:val="Spistreci1"/>
            <w:tabs>
              <w:tab w:val="right" w:leader="dot" w:pos="9060"/>
            </w:tabs>
            <w:rPr>
              <w:rFonts w:eastAsiaTheme="minorEastAsia"/>
              <w:noProof/>
              <w:lang w:eastAsia="pl-PL"/>
            </w:rPr>
          </w:pPr>
          <w:hyperlink w:anchor="_Toc33526217" w:history="1">
            <w:r w:rsidRPr="005543C2">
              <w:rPr>
                <w:rStyle w:val="Hipercze"/>
                <w:rFonts w:eastAsia="Calibri" w:cs="Arial"/>
                <w:b/>
                <w:noProof/>
                <w:lang w:eastAsia="pl-PL"/>
              </w:rPr>
              <w:t>7.5 Wyniki konkursu</w:t>
            </w:r>
            <w:r>
              <w:rPr>
                <w:noProof/>
                <w:webHidden/>
              </w:rPr>
              <w:tab/>
            </w:r>
            <w:r>
              <w:rPr>
                <w:noProof/>
                <w:webHidden/>
              </w:rPr>
              <w:fldChar w:fldCharType="begin"/>
            </w:r>
            <w:r>
              <w:rPr>
                <w:noProof/>
                <w:webHidden/>
              </w:rPr>
              <w:instrText xml:space="preserve"> PAGEREF _Toc33526217 \h </w:instrText>
            </w:r>
            <w:r>
              <w:rPr>
                <w:noProof/>
                <w:webHidden/>
              </w:rPr>
            </w:r>
            <w:r>
              <w:rPr>
                <w:noProof/>
                <w:webHidden/>
              </w:rPr>
              <w:fldChar w:fldCharType="separate"/>
            </w:r>
            <w:r>
              <w:rPr>
                <w:noProof/>
                <w:webHidden/>
              </w:rPr>
              <w:t>76</w:t>
            </w:r>
            <w:r>
              <w:rPr>
                <w:noProof/>
                <w:webHidden/>
              </w:rPr>
              <w:fldChar w:fldCharType="end"/>
            </w:r>
          </w:hyperlink>
        </w:p>
        <w:p w14:paraId="1F698489" w14:textId="77777777" w:rsidR="00063A02" w:rsidRDefault="00063A02">
          <w:pPr>
            <w:pStyle w:val="Spistreci1"/>
            <w:tabs>
              <w:tab w:val="left" w:pos="440"/>
              <w:tab w:val="right" w:leader="dot" w:pos="9060"/>
            </w:tabs>
            <w:rPr>
              <w:rFonts w:eastAsiaTheme="minorEastAsia"/>
              <w:noProof/>
              <w:lang w:eastAsia="pl-PL"/>
            </w:rPr>
          </w:pPr>
          <w:hyperlink w:anchor="_Toc33526218" w:history="1">
            <w:r w:rsidRPr="005543C2">
              <w:rPr>
                <w:rStyle w:val="Hipercze"/>
                <w:rFonts w:eastAsia="Calibri" w:cs="Arial"/>
                <w:b/>
                <w:noProof/>
              </w:rPr>
              <w:t>8.</w:t>
            </w:r>
            <w:r>
              <w:rPr>
                <w:rFonts w:eastAsiaTheme="minorEastAsia"/>
                <w:noProof/>
                <w:lang w:eastAsia="pl-PL"/>
              </w:rPr>
              <w:tab/>
            </w:r>
            <w:r w:rsidRPr="005543C2">
              <w:rPr>
                <w:rStyle w:val="Hipercze"/>
                <w:rFonts w:eastAsia="Calibri" w:cs="Arial"/>
                <w:b/>
                <w:noProof/>
              </w:rPr>
              <w:t>Środki odwoławcze w przypadku negatywnej oceny</w:t>
            </w:r>
            <w:r>
              <w:rPr>
                <w:noProof/>
                <w:webHidden/>
              </w:rPr>
              <w:tab/>
            </w:r>
            <w:r>
              <w:rPr>
                <w:noProof/>
                <w:webHidden/>
              </w:rPr>
              <w:fldChar w:fldCharType="begin"/>
            </w:r>
            <w:r>
              <w:rPr>
                <w:noProof/>
                <w:webHidden/>
              </w:rPr>
              <w:instrText xml:space="preserve"> PAGEREF _Toc33526218 \h </w:instrText>
            </w:r>
            <w:r>
              <w:rPr>
                <w:noProof/>
                <w:webHidden/>
              </w:rPr>
            </w:r>
            <w:r>
              <w:rPr>
                <w:noProof/>
                <w:webHidden/>
              </w:rPr>
              <w:fldChar w:fldCharType="separate"/>
            </w:r>
            <w:r>
              <w:rPr>
                <w:noProof/>
                <w:webHidden/>
              </w:rPr>
              <w:t>78</w:t>
            </w:r>
            <w:r>
              <w:rPr>
                <w:noProof/>
                <w:webHidden/>
              </w:rPr>
              <w:fldChar w:fldCharType="end"/>
            </w:r>
          </w:hyperlink>
        </w:p>
        <w:p w14:paraId="2E0E487F" w14:textId="77777777" w:rsidR="00063A02" w:rsidRDefault="00063A02">
          <w:pPr>
            <w:pStyle w:val="Spistreci1"/>
            <w:tabs>
              <w:tab w:val="right" w:leader="dot" w:pos="9060"/>
            </w:tabs>
            <w:rPr>
              <w:rFonts w:eastAsiaTheme="minorEastAsia"/>
              <w:noProof/>
              <w:lang w:eastAsia="pl-PL"/>
            </w:rPr>
          </w:pPr>
          <w:hyperlink w:anchor="_Toc33526219" w:history="1">
            <w:r w:rsidRPr="005543C2">
              <w:rPr>
                <w:rStyle w:val="Hipercze"/>
                <w:rFonts w:eastAsia="Calibri" w:cs="Arial"/>
                <w:b/>
                <w:noProof/>
              </w:rPr>
              <w:t>8.1 Protest do IP</w:t>
            </w:r>
            <w:r>
              <w:rPr>
                <w:noProof/>
                <w:webHidden/>
              </w:rPr>
              <w:tab/>
            </w:r>
            <w:r>
              <w:rPr>
                <w:noProof/>
                <w:webHidden/>
              </w:rPr>
              <w:fldChar w:fldCharType="begin"/>
            </w:r>
            <w:r>
              <w:rPr>
                <w:noProof/>
                <w:webHidden/>
              </w:rPr>
              <w:instrText xml:space="preserve"> PAGEREF _Toc33526219 \h </w:instrText>
            </w:r>
            <w:r>
              <w:rPr>
                <w:noProof/>
                <w:webHidden/>
              </w:rPr>
            </w:r>
            <w:r>
              <w:rPr>
                <w:noProof/>
                <w:webHidden/>
              </w:rPr>
              <w:fldChar w:fldCharType="separate"/>
            </w:r>
            <w:r>
              <w:rPr>
                <w:noProof/>
                <w:webHidden/>
              </w:rPr>
              <w:t>78</w:t>
            </w:r>
            <w:r>
              <w:rPr>
                <w:noProof/>
                <w:webHidden/>
              </w:rPr>
              <w:fldChar w:fldCharType="end"/>
            </w:r>
          </w:hyperlink>
        </w:p>
        <w:p w14:paraId="750009F9" w14:textId="77777777" w:rsidR="00063A02" w:rsidRDefault="00063A02">
          <w:pPr>
            <w:pStyle w:val="Spistreci1"/>
            <w:tabs>
              <w:tab w:val="left" w:pos="660"/>
              <w:tab w:val="right" w:leader="dot" w:pos="9060"/>
            </w:tabs>
            <w:rPr>
              <w:rFonts w:eastAsiaTheme="minorEastAsia"/>
              <w:noProof/>
              <w:lang w:eastAsia="pl-PL"/>
            </w:rPr>
          </w:pPr>
          <w:hyperlink w:anchor="_Toc33526220" w:history="1">
            <w:r w:rsidRPr="005543C2">
              <w:rPr>
                <w:rStyle w:val="Hipercze"/>
                <w:rFonts w:eastAsia="Calibri" w:cs="Arial"/>
                <w:b/>
                <w:noProof/>
              </w:rPr>
              <w:t>8.2</w:t>
            </w:r>
            <w:r>
              <w:rPr>
                <w:rFonts w:eastAsiaTheme="minorEastAsia"/>
                <w:noProof/>
                <w:lang w:eastAsia="pl-PL"/>
              </w:rPr>
              <w:tab/>
            </w:r>
            <w:r w:rsidRPr="005543C2">
              <w:rPr>
                <w:rStyle w:val="Hipercze"/>
                <w:rFonts w:eastAsia="Calibri" w:cs="Arial"/>
                <w:b/>
                <w:noProof/>
              </w:rPr>
              <w:t>Skarga do sądu administracyjnego</w:t>
            </w:r>
            <w:r>
              <w:rPr>
                <w:noProof/>
                <w:webHidden/>
              </w:rPr>
              <w:tab/>
            </w:r>
            <w:r>
              <w:rPr>
                <w:noProof/>
                <w:webHidden/>
              </w:rPr>
              <w:fldChar w:fldCharType="begin"/>
            </w:r>
            <w:r>
              <w:rPr>
                <w:noProof/>
                <w:webHidden/>
              </w:rPr>
              <w:instrText xml:space="preserve"> PAGEREF _Toc33526220 \h </w:instrText>
            </w:r>
            <w:r>
              <w:rPr>
                <w:noProof/>
                <w:webHidden/>
              </w:rPr>
            </w:r>
            <w:r>
              <w:rPr>
                <w:noProof/>
                <w:webHidden/>
              </w:rPr>
              <w:fldChar w:fldCharType="separate"/>
            </w:r>
            <w:r>
              <w:rPr>
                <w:noProof/>
                <w:webHidden/>
              </w:rPr>
              <w:t>81</w:t>
            </w:r>
            <w:r>
              <w:rPr>
                <w:noProof/>
                <w:webHidden/>
              </w:rPr>
              <w:fldChar w:fldCharType="end"/>
            </w:r>
          </w:hyperlink>
        </w:p>
        <w:p w14:paraId="1D8B8D7F" w14:textId="77777777" w:rsidR="00063A02" w:rsidRDefault="00063A02">
          <w:pPr>
            <w:pStyle w:val="Spistreci1"/>
            <w:tabs>
              <w:tab w:val="left" w:pos="440"/>
              <w:tab w:val="right" w:leader="dot" w:pos="9060"/>
            </w:tabs>
            <w:rPr>
              <w:rFonts w:eastAsiaTheme="minorEastAsia"/>
              <w:noProof/>
              <w:lang w:eastAsia="pl-PL"/>
            </w:rPr>
          </w:pPr>
          <w:hyperlink w:anchor="_Toc33526221" w:history="1">
            <w:r w:rsidRPr="005543C2">
              <w:rPr>
                <w:rStyle w:val="Hipercze"/>
                <w:rFonts w:eastAsia="Calibri" w:cs="Arial"/>
                <w:b/>
                <w:noProof/>
              </w:rPr>
              <w:t>9.</w:t>
            </w:r>
            <w:r>
              <w:rPr>
                <w:rFonts w:eastAsiaTheme="minorEastAsia"/>
                <w:noProof/>
                <w:lang w:eastAsia="pl-PL"/>
              </w:rPr>
              <w:tab/>
            </w:r>
            <w:r w:rsidRPr="005543C2">
              <w:rPr>
                <w:rStyle w:val="Hipercze"/>
                <w:rFonts w:eastAsia="Calibri" w:cs="Arial"/>
                <w:b/>
                <w:noProof/>
              </w:rPr>
              <w:t>Umowa o dofinansowanie</w:t>
            </w:r>
            <w:r>
              <w:rPr>
                <w:noProof/>
                <w:webHidden/>
              </w:rPr>
              <w:tab/>
            </w:r>
            <w:r>
              <w:rPr>
                <w:noProof/>
                <w:webHidden/>
              </w:rPr>
              <w:fldChar w:fldCharType="begin"/>
            </w:r>
            <w:r>
              <w:rPr>
                <w:noProof/>
                <w:webHidden/>
              </w:rPr>
              <w:instrText xml:space="preserve"> PAGEREF _Toc33526221 \h </w:instrText>
            </w:r>
            <w:r>
              <w:rPr>
                <w:noProof/>
                <w:webHidden/>
              </w:rPr>
            </w:r>
            <w:r>
              <w:rPr>
                <w:noProof/>
                <w:webHidden/>
              </w:rPr>
              <w:fldChar w:fldCharType="separate"/>
            </w:r>
            <w:r>
              <w:rPr>
                <w:noProof/>
                <w:webHidden/>
              </w:rPr>
              <w:t>82</w:t>
            </w:r>
            <w:r>
              <w:rPr>
                <w:noProof/>
                <w:webHidden/>
              </w:rPr>
              <w:fldChar w:fldCharType="end"/>
            </w:r>
          </w:hyperlink>
        </w:p>
        <w:p w14:paraId="0DBFF451" w14:textId="77777777" w:rsidR="00063A02" w:rsidRDefault="00063A02">
          <w:pPr>
            <w:pStyle w:val="Spistreci1"/>
            <w:tabs>
              <w:tab w:val="left" w:pos="660"/>
              <w:tab w:val="right" w:leader="dot" w:pos="9060"/>
            </w:tabs>
            <w:rPr>
              <w:rFonts w:eastAsiaTheme="minorEastAsia"/>
              <w:noProof/>
              <w:lang w:eastAsia="pl-PL"/>
            </w:rPr>
          </w:pPr>
          <w:hyperlink w:anchor="_Toc33526222" w:history="1">
            <w:r w:rsidRPr="005543C2">
              <w:rPr>
                <w:rStyle w:val="Hipercze"/>
                <w:rFonts w:eastAsia="Calibri" w:cs="Arial"/>
                <w:b/>
                <w:noProof/>
              </w:rPr>
              <w:t>10.</w:t>
            </w:r>
            <w:r>
              <w:rPr>
                <w:rFonts w:eastAsiaTheme="minorEastAsia"/>
                <w:noProof/>
                <w:lang w:eastAsia="pl-PL"/>
              </w:rPr>
              <w:tab/>
            </w:r>
            <w:r w:rsidRPr="005543C2">
              <w:rPr>
                <w:rStyle w:val="Hipercze"/>
                <w:rFonts w:eastAsia="Calibri" w:cs="Arial"/>
                <w:b/>
                <w:noProof/>
              </w:rPr>
              <w:t>Postanowienia końcowe</w:t>
            </w:r>
            <w:r>
              <w:rPr>
                <w:noProof/>
                <w:webHidden/>
              </w:rPr>
              <w:tab/>
            </w:r>
            <w:r>
              <w:rPr>
                <w:noProof/>
                <w:webHidden/>
              </w:rPr>
              <w:fldChar w:fldCharType="begin"/>
            </w:r>
            <w:r>
              <w:rPr>
                <w:noProof/>
                <w:webHidden/>
              </w:rPr>
              <w:instrText xml:space="preserve"> PAGEREF _Toc33526222 \h </w:instrText>
            </w:r>
            <w:r>
              <w:rPr>
                <w:noProof/>
                <w:webHidden/>
              </w:rPr>
            </w:r>
            <w:r>
              <w:rPr>
                <w:noProof/>
                <w:webHidden/>
              </w:rPr>
              <w:fldChar w:fldCharType="separate"/>
            </w:r>
            <w:r>
              <w:rPr>
                <w:noProof/>
                <w:webHidden/>
              </w:rPr>
              <w:t>85</w:t>
            </w:r>
            <w:r>
              <w:rPr>
                <w:noProof/>
                <w:webHidden/>
              </w:rPr>
              <w:fldChar w:fldCharType="end"/>
            </w:r>
          </w:hyperlink>
        </w:p>
        <w:p w14:paraId="180C7D3A" w14:textId="77777777" w:rsidR="00063A02" w:rsidRDefault="00063A02">
          <w:pPr>
            <w:pStyle w:val="Spistreci1"/>
            <w:tabs>
              <w:tab w:val="right" w:leader="dot" w:pos="9060"/>
            </w:tabs>
            <w:rPr>
              <w:rFonts w:eastAsiaTheme="minorEastAsia"/>
              <w:noProof/>
              <w:lang w:eastAsia="pl-PL"/>
            </w:rPr>
          </w:pPr>
          <w:hyperlink w:anchor="_Toc33526223" w:history="1">
            <w:r w:rsidRPr="005543C2">
              <w:rPr>
                <w:rStyle w:val="Hipercze"/>
                <w:rFonts w:eastAsia="Calibri" w:cs="Arial"/>
                <w:b/>
                <w:noProof/>
              </w:rPr>
              <w:t>Spis  załączników</w:t>
            </w:r>
            <w:r>
              <w:rPr>
                <w:noProof/>
                <w:webHidden/>
              </w:rPr>
              <w:tab/>
            </w:r>
            <w:r>
              <w:rPr>
                <w:noProof/>
                <w:webHidden/>
              </w:rPr>
              <w:fldChar w:fldCharType="begin"/>
            </w:r>
            <w:r>
              <w:rPr>
                <w:noProof/>
                <w:webHidden/>
              </w:rPr>
              <w:instrText xml:space="preserve"> PAGEREF _Toc33526223 \h </w:instrText>
            </w:r>
            <w:r>
              <w:rPr>
                <w:noProof/>
                <w:webHidden/>
              </w:rPr>
            </w:r>
            <w:r>
              <w:rPr>
                <w:noProof/>
                <w:webHidden/>
              </w:rPr>
              <w:fldChar w:fldCharType="separate"/>
            </w:r>
            <w:r>
              <w:rPr>
                <w:noProof/>
                <w:webHidden/>
              </w:rPr>
              <w:t>86</w:t>
            </w:r>
            <w:r>
              <w:rPr>
                <w:noProof/>
                <w:webHidden/>
              </w:rPr>
              <w:fldChar w:fldCharType="end"/>
            </w:r>
          </w:hyperlink>
        </w:p>
        <w:p w14:paraId="5AEFC510" w14:textId="4DF53AB0"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1" w:name="_Toc431974568"/>
      <w:bookmarkStart w:id="2" w:name="_Toc522191829"/>
      <w:bookmarkStart w:id="3" w:name="_Toc33526183"/>
      <w:r w:rsidRPr="0095248A">
        <w:rPr>
          <w:rFonts w:ascii="Calibri" w:eastAsiaTheme="majorEastAsia" w:hAnsi="Calibri" w:cs="Arial"/>
          <w:b/>
          <w:sz w:val="24"/>
          <w:szCs w:val="24"/>
        </w:rPr>
        <w:lastRenderedPageBreak/>
        <w:t>Podstawy prawn</w:t>
      </w:r>
      <w:bookmarkEnd w:id="1"/>
      <w:r w:rsidRPr="0095248A">
        <w:rPr>
          <w:rFonts w:ascii="Calibri" w:eastAsiaTheme="majorEastAsia" w:hAnsi="Calibri" w:cs="Arial"/>
          <w:b/>
          <w:sz w:val="24"/>
          <w:szCs w:val="24"/>
        </w:rPr>
        <w:t>e i dokumenty</w:t>
      </w:r>
      <w:bookmarkEnd w:id="2"/>
      <w:bookmarkEnd w:id="3"/>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5D7944">
      <w:pPr>
        <w:numPr>
          <w:ilvl w:val="0"/>
          <w:numId w:val="72"/>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5D7944">
      <w:pPr>
        <w:numPr>
          <w:ilvl w:val="0"/>
          <w:numId w:val="72"/>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5D7944">
      <w:pPr>
        <w:numPr>
          <w:ilvl w:val="0"/>
          <w:numId w:val="72"/>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 xml:space="preserve">de </w:t>
      </w:r>
      <w:proofErr w:type="spellStart"/>
      <w:r w:rsidRPr="0095248A">
        <w:rPr>
          <w:rFonts w:cs="Arial"/>
          <w:sz w:val="24"/>
          <w:szCs w:val="24"/>
        </w:rPr>
        <w:t>minimis</w:t>
      </w:r>
      <w:proofErr w:type="spellEnd"/>
      <w:r w:rsidRPr="0095248A">
        <w:rPr>
          <w:rFonts w:cs="Arial"/>
          <w:sz w:val="24"/>
          <w:szCs w:val="24"/>
        </w:rPr>
        <w:t>.</w:t>
      </w:r>
    </w:p>
    <w:p w14:paraId="6BF41806" w14:textId="77777777" w:rsidR="0095248A" w:rsidRPr="0095248A" w:rsidRDefault="0095248A" w:rsidP="005D7944">
      <w:pPr>
        <w:numPr>
          <w:ilvl w:val="0"/>
          <w:numId w:val="72"/>
        </w:numPr>
        <w:spacing w:after="0"/>
        <w:ind w:left="426" w:hanging="426"/>
        <w:contextualSpacing/>
        <w:rPr>
          <w:rFonts w:cs="Arial"/>
          <w:sz w:val="24"/>
          <w:szCs w:val="24"/>
        </w:rPr>
      </w:pPr>
      <w:r w:rsidRPr="0095248A">
        <w:rPr>
          <w:rFonts w:cs="Arial"/>
          <w:sz w:val="24"/>
          <w:szCs w:val="24"/>
        </w:rPr>
        <w:t xml:space="preserve">Rozporządzenie Ministra Infrastruktury i Rozwoju z dnia 2 lipca 2015 r. w sprawie udzielenia pomocy de </w:t>
      </w:r>
      <w:proofErr w:type="spellStart"/>
      <w:r w:rsidRPr="0095248A">
        <w:rPr>
          <w:rFonts w:cs="Arial"/>
          <w:sz w:val="24"/>
          <w:szCs w:val="24"/>
        </w:rPr>
        <w:t>minimis</w:t>
      </w:r>
      <w:proofErr w:type="spellEnd"/>
      <w:r w:rsidRPr="0095248A">
        <w:rPr>
          <w:rFonts w:cs="Arial"/>
          <w:sz w:val="24"/>
          <w:szCs w:val="24"/>
        </w:rPr>
        <w:t xml:space="preserve"> oraz pomocy publicznej w ramach programów operacyjnych finansowanych z Europejskiego Funduszu Społecznego na lata 2014-2020.</w:t>
      </w:r>
    </w:p>
    <w:p w14:paraId="0E4A84AF" w14:textId="77777777" w:rsidR="0095248A" w:rsidRPr="0095248A" w:rsidRDefault="0095248A" w:rsidP="005D7944">
      <w:pPr>
        <w:numPr>
          <w:ilvl w:val="0"/>
          <w:numId w:val="72"/>
        </w:numPr>
        <w:spacing w:after="0"/>
        <w:ind w:left="426" w:hanging="426"/>
        <w:contextualSpacing/>
        <w:rPr>
          <w:rFonts w:cs="Arial"/>
          <w:sz w:val="24"/>
          <w:szCs w:val="24"/>
        </w:rPr>
      </w:pPr>
      <w:r w:rsidRPr="0095248A">
        <w:rPr>
          <w:rFonts w:cs="Arial"/>
          <w:sz w:val="24"/>
          <w:szCs w:val="24"/>
        </w:rPr>
        <w:t xml:space="preserve">Rozporządzenie Rady Ministrów z dnia 29 marca 2010 r. w sprawie zakresu informacji przedstawionych przez podmiot ubiegający się o pomoc de </w:t>
      </w:r>
      <w:proofErr w:type="spellStart"/>
      <w:r w:rsidRPr="0095248A">
        <w:rPr>
          <w:rFonts w:cs="Arial"/>
          <w:sz w:val="24"/>
          <w:szCs w:val="24"/>
        </w:rPr>
        <w:t>minimis</w:t>
      </w:r>
      <w:proofErr w:type="spellEnd"/>
      <w:r w:rsidRPr="0095248A">
        <w:rPr>
          <w:rFonts w:cs="Arial"/>
          <w:sz w:val="24"/>
          <w:szCs w:val="24"/>
        </w:rPr>
        <w:t>.</w:t>
      </w:r>
    </w:p>
    <w:p w14:paraId="5BD0F3A1" w14:textId="77777777" w:rsidR="0095248A" w:rsidRPr="0095248A" w:rsidRDefault="0095248A" w:rsidP="005D7944">
      <w:pPr>
        <w:numPr>
          <w:ilvl w:val="0"/>
          <w:numId w:val="72"/>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77777777" w:rsidR="0095248A" w:rsidRP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20E56DF8" w14:textId="77777777" w:rsidR="0095248A" w:rsidRP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29 stycznia 2004 r. Prawo zamówień publicznych zwana dalej PZP.</w:t>
      </w:r>
    </w:p>
    <w:p w14:paraId="1CB87B38" w14:textId="77777777" w:rsidR="0095248A" w:rsidRP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27 sierpnia 2009 r. o finansach publicznych.</w:t>
      </w:r>
    </w:p>
    <w:p w14:paraId="6C5BC8B1" w14:textId="77777777" w:rsidR="0095248A" w:rsidRP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5D7944">
      <w:pPr>
        <w:numPr>
          <w:ilvl w:val="0"/>
          <w:numId w:val="72"/>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5D7944">
      <w:pPr>
        <w:numPr>
          <w:ilvl w:val="0"/>
          <w:numId w:val="72"/>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5D7944">
      <w:pPr>
        <w:numPr>
          <w:ilvl w:val="0"/>
          <w:numId w:val="72"/>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5D7944">
      <w:pPr>
        <w:numPr>
          <w:ilvl w:val="0"/>
          <w:numId w:val="72"/>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5D7944">
      <w:pPr>
        <w:numPr>
          <w:ilvl w:val="0"/>
          <w:numId w:val="72"/>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5D7944">
      <w:pPr>
        <w:numPr>
          <w:ilvl w:val="0"/>
          <w:numId w:val="72"/>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5D7944">
      <w:pPr>
        <w:numPr>
          <w:ilvl w:val="0"/>
          <w:numId w:val="72"/>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77777777" w:rsidR="0095248A" w:rsidRPr="0095248A" w:rsidRDefault="0095248A" w:rsidP="005D7944">
      <w:pPr>
        <w:numPr>
          <w:ilvl w:val="0"/>
          <w:numId w:val="72"/>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5B853F75"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zwany dalej RPO WŁ 2014-2020.</w:t>
      </w:r>
    </w:p>
    <w:p w14:paraId="4B07C97D" w14:textId="47B90AB2" w:rsidR="0095248A" w:rsidRPr="0095248A" w:rsidRDefault="0095248A" w:rsidP="005D7944">
      <w:pPr>
        <w:numPr>
          <w:ilvl w:val="0"/>
          <w:numId w:val="73"/>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zwany dalej </w:t>
      </w:r>
      <w:proofErr w:type="spellStart"/>
      <w:r w:rsidRPr="0095248A">
        <w:rPr>
          <w:rFonts w:cs="Arial"/>
          <w:sz w:val="24"/>
          <w:szCs w:val="24"/>
        </w:rPr>
        <w:t>SzOOP</w:t>
      </w:r>
      <w:proofErr w:type="spellEnd"/>
      <w:r w:rsidRPr="0095248A">
        <w:rPr>
          <w:rFonts w:cs="Arial"/>
          <w:sz w:val="24"/>
          <w:szCs w:val="24"/>
        </w:rPr>
        <w:t xml:space="preserve"> </w:t>
      </w:r>
      <w:bookmarkStart w:id="4" w:name="__DdeLink__10125_595416512"/>
      <w:bookmarkEnd w:id="4"/>
      <w:r w:rsidRPr="0095248A">
        <w:rPr>
          <w:rFonts w:cs="Arial"/>
          <w:sz w:val="24"/>
          <w:szCs w:val="24"/>
        </w:rPr>
        <w:t>2014-2020.</w:t>
      </w:r>
    </w:p>
    <w:p w14:paraId="04C99036" w14:textId="222D7E2A" w:rsid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464DDA2A"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5D7944">
      <w:pPr>
        <w:numPr>
          <w:ilvl w:val="0"/>
          <w:numId w:val="73"/>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ADF10F7" w14:textId="77777777"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2A9A7DC4" w14:textId="77777777" w:rsidR="0095248A" w:rsidRPr="0095248A" w:rsidRDefault="0095248A" w:rsidP="005D7944">
      <w:pPr>
        <w:numPr>
          <w:ilvl w:val="0"/>
          <w:numId w:val="73"/>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9">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5" w:name="_Toc522191830"/>
      <w:bookmarkStart w:id="6" w:name="_Toc33526184"/>
      <w:r w:rsidRPr="00272B17">
        <w:rPr>
          <w:rFonts w:ascii="Calibri" w:eastAsiaTheme="majorEastAsia" w:hAnsi="Calibri" w:cs="Arial"/>
          <w:b/>
          <w:sz w:val="24"/>
          <w:szCs w:val="24"/>
        </w:rPr>
        <w:t>Wykaz skrótów:</w:t>
      </w:r>
      <w:bookmarkEnd w:id="5"/>
      <w:bookmarkEnd w:id="6"/>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P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proofErr w:type="spellStart"/>
      <w:r w:rsidRPr="0095248A">
        <w:rPr>
          <w:rFonts w:cs="Arial"/>
          <w:b/>
          <w:sz w:val="24"/>
          <w:szCs w:val="24"/>
        </w:rPr>
        <w:t>SzOOP</w:t>
      </w:r>
      <w:proofErr w:type="spellEnd"/>
      <w:r w:rsidRPr="0095248A">
        <w:rPr>
          <w:rFonts w:cs="Arial"/>
          <w:b/>
          <w:sz w:val="24"/>
          <w:szCs w:val="24"/>
        </w:rPr>
        <w:t xml:space="preserve">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7" w:name="_Toc522191831"/>
      <w:bookmarkStart w:id="8" w:name="_Toc33526185"/>
      <w:r w:rsidRPr="00272B17">
        <w:rPr>
          <w:rFonts w:ascii="Calibri" w:eastAsiaTheme="majorEastAsia" w:hAnsi="Calibri" w:cs="Arial"/>
          <w:b/>
          <w:sz w:val="24"/>
          <w:szCs w:val="24"/>
        </w:rPr>
        <w:t>Definicje:</w:t>
      </w:r>
      <w:bookmarkEnd w:id="7"/>
      <w:bookmarkEnd w:id="8"/>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w:t>
      </w:r>
      <w:proofErr w:type="spellStart"/>
      <w:r w:rsidRPr="005F6544">
        <w:rPr>
          <w:rFonts w:cstheme="minorHAnsi"/>
          <w:b/>
          <w:sz w:val="24"/>
          <w:szCs w:val="24"/>
        </w:rPr>
        <w:t>financing</w:t>
      </w:r>
      <w:proofErr w:type="spellEnd"/>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osoby z niepełnosprawnościami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3AF34F" w14:textId="77777777" w:rsidR="0095248A" w:rsidRP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77777777" w:rsidR="0095248A" w:rsidRP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6F9E7502" w14:textId="7E74D7D4" w:rsidR="001A3565" w:rsidRDefault="001A3565" w:rsidP="0095248A">
      <w:pPr>
        <w:spacing w:before="120" w:after="120"/>
        <w:rPr>
          <w:rFonts w:cstheme="minorHAnsi"/>
          <w:sz w:val="24"/>
          <w:szCs w:val="24"/>
        </w:rPr>
      </w:pPr>
      <w:r>
        <w:rPr>
          <w:rFonts w:cstheme="minorHAnsi"/>
          <w:b/>
          <w:sz w:val="24"/>
          <w:szCs w:val="24"/>
        </w:rPr>
        <w:t>r</w:t>
      </w:r>
      <w:r w:rsidRPr="001A3565">
        <w:rPr>
          <w:rFonts w:cstheme="minorHAnsi"/>
          <w:b/>
          <w:sz w:val="24"/>
          <w:szCs w:val="24"/>
        </w:rPr>
        <w:t xml:space="preserve">unda konkursu </w:t>
      </w:r>
      <w:r w:rsidRPr="001A3565">
        <w:rPr>
          <w:rFonts w:cstheme="minorHAnsi"/>
          <w:sz w:val="24"/>
          <w:szCs w:val="24"/>
        </w:rPr>
        <w:t>– wyodrębniona część konkursu obejmująca nabór projektów, ocenę spełniania kryteriów wyboru projektów i rozstrzygnięcie w zakresie wyboru projektów do dofinansowania.</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77777777" w:rsidR="0095248A" w:rsidRP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9" w:name="_Toc431974569"/>
      <w:bookmarkStart w:id="10" w:name="_Toc522191832"/>
      <w:bookmarkStart w:id="11" w:name="_Toc33526186"/>
      <w:r w:rsidRPr="0095248A">
        <w:rPr>
          <w:rFonts w:ascii="Calibri" w:hAnsi="Calibri" w:cs="Arial"/>
          <w:b/>
          <w:sz w:val="24"/>
          <w:szCs w:val="24"/>
        </w:rPr>
        <w:t>Postanowienia ogólne</w:t>
      </w:r>
      <w:bookmarkEnd w:id="9"/>
      <w:bookmarkEnd w:id="10"/>
      <w:bookmarkEnd w:id="11"/>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1">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2" w:name="_Toc431974570"/>
      <w:bookmarkStart w:id="13" w:name="_Toc522191833"/>
      <w:bookmarkStart w:id="14" w:name="_Toc33526187"/>
      <w:r w:rsidRPr="0095248A">
        <w:rPr>
          <w:rFonts w:ascii="Calibri" w:hAnsi="Calibri" w:cs="Arial"/>
          <w:b/>
          <w:sz w:val="24"/>
          <w:szCs w:val="24"/>
        </w:rPr>
        <w:t>Informacje o konkursie</w:t>
      </w:r>
      <w:bookmarkEnd w:id="12"/>
      <w:bookmarkEnd w:id="13"/>
      <w:bookmarkEnd w:id="14"/>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5" w:name="_Toc431974571"/>
      <w:bookmarkStart w:id="16" w:name="_Toc522191834"/>
      <w:bookmarkStart w:id="17" w:name="_Toc33526188"/>
      <w:r w:rsidRPr="0095248A">
        <w:rPr>
          <w:rFonts w:ascii="Calibri" w:hAnsi="Calibri" w:cs="Arial"/>
          <w:b/>
          <w:sz w:val="24"/>
          <w:szCs w:val="24"/>
        </w:rPr>
        <w:t>Instytucja organizująca konkurs</w:t>
      </w:r>
      <w:bookmarkEnd w:id="15"/>
      <w:bookmarkEnd w:id="16"/>
      <w:bookmarkEnd w:id="17"/>
    </w:p>
    <w:p w14:paraId="2772EBB3" w14:textId="77777777" w:rsidR="0095248A" w:rsidRPr="0095248A" w:rsidRDefault="0095248A" w:rsidP="0095248A">
      <w:pPr>
        <w:keepNext/>
        <w:rPr>
          <w:rFonts w:cs="Arial"/>
          <w:sz w:val="24"/>
          <w:szCs w:val="24"/>
        </w:rPr>
      </w:pPr>
      <w:bookmarkStart w:id="18"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9" w:name="_Toc522191835"/>
      <w:bookmarkStart w:id="20" w:name="_Toc33526189"/>
      <w:r w:rsidRPr="0095248A">
        <w:rPr>
          <w:rFonts w:ascii="Calibri" w:hAnsi="Calibri" w:cs="Arial"/>
          <w:b/>
          <w:sz w:val="24"/>
          <w:szCs w:val="24"/>
        </w:rPr>
        <w:t>Kontakt i informacje dotyczące konkursu</w:t>
      </w:r>
      <w:bookmarkEnd w:id="18"/>
      <w:bookmarkEnd w:id="19"/>
      <w:bookmarkEnd w:id="20"/>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95248A" w:rsidRDefault="0095248A" w:rsidP="0095248A">
      <w:pPr>
        <w:spacing w:before="120" w:after="120"/>
        <w:contextualSpacing/>
        <w:rPr>
          <w:rFonts w:ascii="Calibri" w:hAnsi="Calibri" w:cs="Arial"/>
          <w:sz w:val="24"/>
          <w:szCs w:val="24"/>
        </w:rPr>
      </w:pPr>
      <w:r w:rsidRPr="0095248A">
        <w:rPr>
          <w:rFonts w:cs="Arial"/>
          <w:sz w:val="24"/>
          <w:szCs w:val="24"/>
          <w:lang w:val="en-US"/>
        </w:rPr>
        <w:t xml:space="preserve">e-mail: </w:t>
      </w:r>
      <w:hyperlink r:id="rId12"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3"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1" w:name="_Toc431974573"/>
      <w:bookmarkStart w:id="22" w:name="_Toc522191836"/>
      <w:bookmarkStart w:id="23" w:name="_Toc33526190"/>
      <w:r w:rsidRPr="0095248A">
        <w:rPr>
          <w:rFonts w:ascii="Calibri" w:hAnsi="Calibri" w:cs="Arial"/>
          <w:b/>
          <w:sz w:val="24"/>
          <w:szCs w:val="24"/>
        </w:rPr>
        <w:t>Kwota przeznaczona na dofinansowanie projektów i poziom dofinansowania projektów</w:t>
      </w:r>
      <w:bookmarkEnd w:id="21"/>
      <w:bookmarkEnd w:id="22"/>
      <w:bookmarkEnd w:id="23"/>
    </w:p>
    <w:p w14:paraId="61B968E3" w14:textId="1133670D" w:rsidR="001A3565" w:rsidRPr="001A3565" w:rsidRDefault="001A3565" w:rsidP="001A3565">
      <w:pPr>
        <w:spacing w:before="360" w:after="0"/>
        <w:rPr>
          <w:rFonts w:cstheme="minorHAnsi"/>
          <w:b/>
          <w:spacing w:val="6"/>
          <w:sz w:val="24"/>
          <w:szCs w:val="24"/>
        </w:rPr>
      </w:pPr>
      <w:r w:rsidRPr="001A3565">
        <w:rPr>
          <w:rFonts w:cstheme="minorHAnsi"/>
          <w:sz w:val="24"/>
          <w:szCs w:val="24"/>
        </w:rPr>
        <w:t xml:space="preserve">Całkowita kwota środków przeznaczonych na dofinansowanie projektów w ramach niniejszego konkursu wynosi </w:t>
      </w:r>
      <w:r w:rsidR="00D01F46">
        <w:rPr>
          <w:rFonts w:cstheme="minorHAnsi"/>
          <w:b/>
          <w:sz w:val="24"/>
          <w:szCs w:val="24"/>
        </w:rPr>
        <w:t>13 895 898</w:t>
      </w:r>
      <w:r w:rsidRPr="00891608">
        <w:rPr>
          <w:rFonts w:cstheme="minorHAnsi"/>
          <w:b/>
          <w:sz w:val="24"/>
          <w:szCs w:val="24"/>
        </w:rPr>
        <w:t xml:space="preserve"> PLN</w:t>
      </w:r>
      <w:r w:rsidRPr="001A3565">
        <w:rPr>
          <w:rFonts w:cstheme="minorHAnsi"/>
          <w:sz w:val="24"/>
          <w:szCs w:val="24"/>
        </w:rPr>
        <w:t>, w tym:</w:t>
      </w:r>
    </w:p>
    <w:p w14:paraId="20F9B4B1" w14:textId="538556E7" w:rsidR="001A3565" w:rsidRPr="00D01F46" w:rsidRDefault="003275A6" w:rsidP="005D7944">
      <w:pPr>
        <w:pStyle w:val="Akapitzlist"/>
        <w:numPr>
          <w:ilvl w:val="0"/>
          <w:numId w:val="74"/>
        </w:numPr>
        <w:spacing w:after="0"/>
        <w:ind w:left="426" w:hanging="426"/>
        <w:rPr>
          <w:rFonts w:cstheme="minorHAnsi"/>
          <w:sz w:val="24"/>
          <w:szCs w:val="24"/>
        </w:rPr>
      </w:pPr>
      <w:r>
        <w:rPr>
          <w:rFonts w:cstheme="minorHAnsi"/>
          <w:b/>
          <w:spacing w:val="6"/>
          <w:sz w:val="24"/>
          <w:szCs w:val="24"/>
        </w:rPr>
        <w:t xml:space="preserve">na </w:t>
      </w:r>
      <w:r w:rsidR="001A3565" w:rsidRPr="001A3565">
        <w:rPr>
          <w:rFonts w:cstheme="minorHAnsi"/>
          <w:b/>
          <w:spacing w:val="6"/>
          <w:sz w:val="24"/>
          <w:szCs w:val="24"/>
        </w:rPr>
        <w:t>I rund</w:t>
      </w:r>
      <w:r>
        <w:rPr>
          <w:rFonts w:cstheme="minorHAnsi"/>
          <w:b/>
          <w:spacing w:val="6"/>
          <w:sz w:val="24"/>
          <w:szCs w:val="24"/>
        </w:rPr>
        <w:t xml:space="preserve">ę </w:t>
      </w:r>
      <w:r w:rsidR="00D01F46">
        <w:rPr>
          <w:rFonts w:cstheme="minorHAnsi"/>
          <w:b/>
          <w:spacing w:val="6"/>
          <w:sz w:val="24"/>
          <w:szCs w:val="24"/>
        </w:rPr>
        <w:t>–</w:t>
      </w:r>
      <w:r>
        <w:rPr>
          <w:rFonts w:cstheme="minorHAnsi"/>
          <w:b/>
          <w:spacing w:val="6"/>
          <w:sz w:val="24"/>
          <w:szCs w:val="24"/>
        </w:rPr>
        <w:t xml:space="preserve"> </w:t>
      </w:r>
      <w:r w:rsidR="00D01F46" w:rsidRPr="00D01F46">
        <w:rPr>
          <w:rFonts w:cstheme="minorHAnsi"/>
          <w:sz w:val="24"/>
          <w:szCs w:val="24"/>
        </w:rPr>
        <w:t>5 000 000</w:t>
      </w:r>
      <w:r w:rsidR="001A3565" w:rsidRPr="00D01F46">
        <w:rPr>
          <w:rFonts w:cstheme="minorHAnsi"/>
          <w:sz w:val="24"/>
          <w:szCs w:val="24"/>
        </w:rPr>
        <w:t>,00 PLN</w:t>
      </w:r>
      <w:r w:rsidR="001A3565" w:rsidRPr="00D01F46">
        <w:rPr>
          <w:rFonts w:cstheme="minorHAnsi"/>
          <w:bCs/>
          <w:spacing w:val="6"/>
          <w:sz w:val="24"/>
          <w:szCs w:val="24"/>
        </w:rPr>
        <w:t>,</w:t>
      </w:r>
    </w:p>
    <w:p w14:paraId="2695B72E" w14:textId="5166BBE9" w:rsidR="001A3565" w:rsidRPr="00D01F46" w:rsidRDefault="003275A6" w:rsidP="005D7944">
      <w:pPr>
        <w:pStyle w:val="Akapitzlist"/>
        <w:numPr>
          <w:ilvl w:val="0"/>
          <w:numId w:val="74"/>
        </w:numPr>
        <w:spacing w:after="0"/>
        <w:ind w:left="426" w:hanging="426"/>
        <w:rPr>
          <w:rFonts w:cstheme="minorHAnsi"/>
          <w:sz w:val="24"/>
          <w:szCs w:val="24"/>
        </w:rPr>
      </w:pPr>
      <w:r w:rsidRPr="00D01F46">
        <w:rPr>
          <w:rFonts w:cstheme="minorHAnsi"/>
          <w:b/>
          <w:spacing w:val="6"/>
          <w:sz w:val="24"/>
          <w:szCs w:val="24"/>
        </w:rPr>
        <w:t xml:space="preserve">na II rundę </w:t>
      </w:r>
      <w:r w:rsidR="008C4743">
        <w:rPr>
          <w:rFonts w:cstheme="minorHAnsi"/>
          <w:b/>
          <w:spacing w:val="6"/>
          <w:sz w:val="24"/>
          <w:szCs w:val="24"/>
        </w:rPr>
        <w:t>–</w:t>
      </w:r>
      <w:r w:rsidRPr="00D01F46">
        <w:rPr>
          <w:rFonts w:cstheme="minorHAnsi"/>
          <w:b/>
          <w:spacing w:val="6"/>
          <w:sz w:val="24"/>
          <w:szCs w:val="24"/>
        </w:rPr>
        <w:t xml:space="preserve"> </w:t>
      </w:r>
      <w:r w:rsidR="00D01F46" w:rsidRPr="00D01F46">
        <w:rPr>
          <w:rFonts w:cstheme="minorHAnsi"/>
          <w:sz w:val="24"/>
          <w:szCs w:val="24"/>
        </w:rPr>
        <w:t>3 5</w:t>
      </w:r>
      <w:r w:rsidR="006F3B83" w:rsidRPr="00D01F46">
        <w:rPr>
          <w:rFonts w:cstheme="minorHAnsi"/>
          <w:sz w:val="24"/>
          <w:szCs w:val="24"/>
        </w:rPr>
        <w:t>00 000</w:t>
      </w:r>
      <w:r w:rsidR="001A3565" w:rsidRPr="00D01F46">
        <w:rPr>
          <w:rFonts w:cstheme="minorHAnsi"/>
          <w:sz w:val="24"/>
          <w:szCs w:val="24"/>
        </w:rPr>
        <w:t>,00 PLN</w:t>
      </w:r>
      <w:r w:rsidR="001A3565" w:rsidRPr="00D01F46">
        <w:rPr>
          <w:rFonts w:cstheme="minorHAnsi"/>
          <w:bCs/>
          <w:spacing w:val="6"/>
          <w:sz w:val="24"/>
          <w:szCs w:val="24"/>
        </w:rPr>
        <w:t>,</w:t>
      </w:r>
    </w:p>
    <w:p w14:paraId="58A1211F" w14:textId="506F2996" w:rsidR="001A3565" w:rsidRPr="006F3B83" w:rsidRDefault="003275A6" w:rsidP="005D7944">
      <w:pPr>
        <w:pStyle w:val="Akapitzlist"/>
        <w:numPr>
          <w:ilvl w:val="0"/>
          <w:numId w:val="74"/>
        </w:numPr>
        <w:spacing w:after="0"/>
        <w:ind w:left="426" w:hanging="426"/>
        <w:rPr>
          <w:rFonts w:cstheme="minorHAnsi"/>
          <w:b/>
          <w:sz w:val="24"/>
          <w:szCs w:val="24"/>
        </w:rPr>
      </w:pPr>
      <w:r w:rsidRPr="00D01F46">
        <w:rPr>
          <w:rFonts w:cstheme="minorHAnsi"/>
          <w:b/>
          <w:spacing w:val="6"/>
          <w:sz w:val="24"/>
          <w:szCs w:val="24"/>
        </w:rPr>
        <w:t xml:space="preserve">na III rundę </w:t>
      </w:r>
      <w:r w:rsidR="00D01F46" w:rsidRPr="00D01F46">
        <w:rPr>
          <w:rFonts w:cstheme="minorHAnsi"/>
          <w:b/>
          <w:spacing w:val="6"/>
          <w:sz w:val="24"/>
          <w:szCs w:val="24"/>
        </w:rPr>
        <w:t>–</w:t>
      </w:r>
      <w:r w:rsidRPr="00D01F46">
        <w:rPr>
          <w:rFonts w:cstheme="minorHAnsi"/>
          <w:b/>
          <w:spacing w:val="6"/>
          <w:sz w:val="24"/>
          <w:szCs w:val="24"/>
        </w:rPr>
        <w:t xml:space="preserve"> </w:t>
      </w:r>
      <w:r w:rsidR="00D01F46" w:rsidRPr="00D01F46">
        <w:rPr>
          <w:rFonts w:cstheme="minorHAnsi"/>
          <w:sz w:val="24"/>
          <w:szCs w:val="24"/>
        </w:rPr>
        <w:t>5 395 898</w:t>
      </w:r>
      <w:r w:rsidR="001A3565" w:rsidRPr="00D01F46">
        <w:rPr>
          <w:rFonts w:cstheme="minorHAnsi"/>
          <w:sz w:val="24"/>
          <w:szCs w:val="24"/>
        </w:rPr>
        <w:t>,00 PLN</w:t>
      </w:r>
      <w:r w:rsidR="005C7A68">
        <w:rPr>
          <w:rFonts w:cstheme="minorHAnsi"/>
          <w:sz w:val="24"/>
          <w:szCs w:val="24"/>
        </w:rPr>
        <w:t>.</w:t>
      </w:r>
    </w:p>
    <w:p w14:paraId="3880920E" w14:textId="702912EF" w:rsidR="001A3565" w:rsidRDefault="001A3565" w:rsidP="005C7A68">
      <w:pPr>
        <w:pStyle w:val="Akapitzlist"/>
        <w:spacing w:after="0"/>
        <w:ind w:left="426"/>
        <w:rPr>
          <w:rFonts w:cstheme="minorHAnsi"/>
          <w:b/>
          <w:sz w:val="24"/>
          <w:szCs w:val="24"/>
        </w:rPr>
      </w:pPr>
    </w:p>
    <w:p w14:paraId="5B8CB550" w14:textId="77777777" w:rsidR="00016ACD" w:rsidRDefault="00016ACD" w:rsidP="00016ACD">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4014949B" w14:textId="77777777" w:rsidR="00016ACD" w:rsidRPr="008B7A71" w:rsidRDefault="00016ACD" w:rsidP="00016ACD">
      <w:pPr>
        <w:pBdr>
          <w:left w:val="single" w:sz="48" w:space="4" w:color="E36C0A"/>
        </w:pBdr>
        <w:spacing w:after="0"/>
        <w:ind w:left="142"/>
        <w:rPr>
          <w:rFonts w:eastAsia="Calibri" w:cstheme="minorHAnsi"/>
          <w:b/>
          <w:sz w:val="24"/>
          <w:szCs w:val="24"/>
        </w:rPr>
      </w:pPr>
      <w:r w:rsidRPr="00E7269D">
        <w:rPr>
          <w:rFonts w:eastAsia="Calibri" w:cstheme="minorHAnsi"/>
          <w:sz w:val="24"/>
          <w:szCs w:val="24"/>
        </w:rPr>
        <w:t xml:space="preserve">W nawiązaniu do szczegółowego kryterium dostępu </w:t>
      </w:r>
      <w:r w:rsidRPr="00F20882">
        <w:rPr>
          <w:rFonts w:eastAsia="Calibri" w:cstheme="minorHAnsi"/>
          <w:b/>
          <w:sz w:val="24"/>
          <w:szCs w:val="24"/>
        </w:rPr>
        <w:t>nr 8</w:t>
      </w:r>
      <w:r w:rsidRPr="008B7A71">
        <w:rPr>
          <w:rFonts w:eastAsia="Calibri" w:cstheme="minorHAnsi"/>
          <w:b/>
          <w:sz w:val="24"/>
          <w:szCs w:val="24"/>
        </w:rPr>
        <w:t xml:space="preserve"> „</w:t>
      </w:r>
      <w:r w:rsidRPr="00E7269D">
        <w:rPr>
          <w:rFonts w:cstheme="minorHAnsi"/>
          <w:b/>
          <w:sz w:val="24"/>
          <w:szCs w:val="24"/>
        </w:rPr>
        <w:t>Właściwa metoda rozliczania kosztów</w:t>
      </w:r>
      <w:r w:rsidRPr="008B7A71">
        <w:rPr>
          <w:rFonts w:cstheme="minorHAnsi"/>
          <w:sz w:val="24"/>
          <w:szCs w:val="24"/>
        </w:rPr>
        <w:t xml:space="preserve">”, 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20AE0516" w14:textId="5CC4EE27" w:rsidR="00016ACD" w:rsidRPr="008B7A71" w:rsidRDefault="00016ACD" w:rsidP="005D7944">
      <w:pPr>
        <w:pStyle w:val="Akapitzlist"/>
        <w:numPr>
          <w:ilvl w:val="0"/>
          <w:numId w:val="75"/>
        </w:numPr>
        <w:pBdr>
          <w:left w:val="single" w:sz="48" w:space="4" w:color="E36C0A"/>
        </w:pBdr>
        <w:spacing w:after="0"/>
        <w:ind w:hanging="720"/>
        <w:rPr>
          <w:rFonts w:ascii="Calibri" w:eastAsia="Calibri" w:hAnsi="Calibri" w:cs="Arial"/>
          <w:b/>
          <w:sz w:val="24"/>
          <w:szCs w:val="24"/>
        </w:rPr>
      </w:pPr>
      <w:r w:rsidRPr="001A3565">
        <w:rPr>
          <w:rFonts w:cstheme="minorHAnsi"/>
          <w:b/>
          <w:spacing w:val="6"/>
          <w:sz w:val="24"/>
          <w:szCs w:val="24"/>
        </w:rPr>
        <w:t xml:space="preserve">I </w:t>
      </w:r>
      <w:r>
        <w:rPr>
          <w:rFonts w:cstheme="minorHAnsi"/>
          <w:b/>
          <w:spacing w:val="6"/>
          <w:sz w:val="24"/>
          <w:szCs w:val="24"/>
        </w:rPr>
        <w:t xml:space="preserve"> </w:t>
      </w:r>
      <w:proofErr w:type="spellStart"/>
      <w:r>
        <w:rPr>
          <w:rFonts w:cstheme="minorHAnsi"/>
          <w:b/>
          <w:spacing w:val="6"/>
          <w:sz w:val="24"/>
          <w:szCs w:val="24"/>
        </w:rPr>
        <w:t>i</w:t>
      </w:r>
      <w:proofErr w:type="spellEnd"/>
      <w:r>
        <w:rPr>
          <w:rFonts w:cstheme="minorHAnsi"/>
          <w:b/>
          <w:spacing w:val="6"/>
          <w:sz w:val="24"/>
          <w:szCs w:val="24"/>
        </w:rPr>
        <w:t xml:space="preserve"> III </w:t>
      </w:r>
      <w:r w:rsidRPr="001A3565">
        <w:rPr>
          <w:rFonts w:cstheme="minorHAnsi"/>
          <w:b/>
          <w:spacing w:val="6"/>
          <w:sz w:val="24"/>
          <w:szCs w:val="24"/>
        </w:rPr>
        <w:t>rund</w:t>
      </w:r>
      <w:r>
        <w:rPr>
          <w:rFonts w:cstheme="minorHAnsi"/>
          <w:b/>
          <w:spacing w:val="6"/>
          <w:sz w:val="24"/>
          <w:szCs w:val="24"/>
        </w:rPr>
        <w:t>y</w:t>
      </w:r>
      <w:r w:rsidRPr="008B7A71">
        <w:rPr>
          <w:rFonts w:cstheme="minorHAnsi"/>
          <w:spacing w:val="6"/>
          <w:sz w:val="24"/>
          <w:szCs w:val="24"/>
        </w:rPr>
        <w:t xml:space="preserve">, </w:t>
      </w:r>
      <w:r w:rsidRPr="00016ACD">
        <w:rPr>
          <w:rFonts w:cstheme="minorHAnsi"/>
          <w:spacing w:val="6"/>
          <w:sz w:val="24"/>
          <w:szCs w:val="24"/>
        </w:rPr>
        <w:t>w</w:t>
      </w:r>
      <w:r>
        <w:rPr>
          <w:rFonts w:cstheme="minorHAnsi"/>
          <w:b/>
          <w:spacing w:val="6"/>
          <w:sz w:val="24"/>
          <w:szCs w:val="24"/>
        </w:rPr>
        <w:t xml:space="preserve"> </w:t>
      </w:r>
      <w:r w:rsidRPr="00C83422">
        <w:rPr>
          <w:rFonts w:cstheme="minorHAnsi"/>
          <w:spacing w:val="6"/>
          <w:sz w:val="24"/>
          <w:szCs w:val="24"/>
        </w:rPr>
        <w:t>które</w:t>
      </w:r>
      <w:r>
        <w:rPr>
          <w:rFonts w:cstheme="minorHAnsi"/>
          <w:spacing w:val="6"/>
          <w:sz w:val="24"/>
          <w:szCs w:val="24"/>
        </w:rPr>
        <w:t>j koszty bezpośrednie</w:t>
      </w:r>
      <w:r w:rsidRPr="00C83422">
        <w:rPr>
          <w:rFonts w:cstheme="minorHAnsi"/>
          <w:spacing w:val="6"/>
          <w:sz w:val="24"/>
          <w:szCs w:val="24"/>
        </w:rPr>
        <w:t xml:space="preserve"> </w:t>
      </w:r>
      <w:r>
        <w:rPr>
          <w:rFonts w:cstheme="minorHAnsi"/>
          <w:spacing w:val="6"/>
          <w:sz w:val="24"/>
          <w:szCs w:val="24"/>
        </w:rPr>
        <w:t>muszą być</w:t>
      </w:r>
      <w:r w:rsidRPr="00C83422">
        <w:rPr>
          <w:rFonts w:cstheme="minorHAnsi"/>
          <w:spacing w:val="6"/>
          <w:sz w:val="24"/>
          <w:szCs w:val="24"/>
        </w:rPr>
        <w:t xml:space="preserve"> rozliczane na podstawie rzeczywiście ponoszonych wydatków</w:t>
      </w:r>
      <w:r w:rsidRPr="001A3565">
        <w:rPr>
          <w:rFonts w:cstheme="minorHAnsi"/>
          <w:b/>
          <w:sz w:val="24"/>
          <w:szCs w:val="24"/>
        </w:rPr>
        <w:t xml:space="preserve"> - </w:t>
      </w:r>
      <w:r w:rsidRPr="006F3B83">
        <w:rPr>
          <w:rFonts w:ascii="Calibri" w:eastAsia="Calibri" w:hAnsi="Calibri" w:cs="Arial"/>
          <w:b/>
          <w:sz w:val="24"/>
          <w:szCs w:val="24"/>
        </w:rPr>
        <w:t xml:space="preserve">minimalna </w:t>
      </w:r>
      <w:r w:rsidRPr="006F3B83">
        <w:rPr>
          <w:rFonts w:ascii="Calibri" w:eastAsia="Calibri" w:hAnsi="Calibri" w:cs="Arial"/>
          <w:sz w:val="24"/>
          <w:szCs w:val="24"/>
        </w:rPr>
        <w:t xml:space="preserve">wartość </w:t>
      </w:r>
      <w:r>
        <w:rPr>
          <w:rFonts w:ascii="Calibri" w:eastAsia="Calibri" w:hAnsi="Calibri" w:cs="Arial"/>
          <w:sz w:val="24"/>
          <w:szCs w:val="24"/>
        </w:rPr>
        <w:t>dofinansowania</w:t>
      </w:r>
      <w:r w:rsidRPr="006F3B83">
        <w:rPr>
          <w:rFonts w:ascii="Calibri" w:eastAsia="Calibri" w:hAnsi="Calibri" w:cs="Arial"/>
          <w:sz w:val="24"/>
          <w:szCs w:val="24"/>
        </w:rPr>
        <w:t xml:space="preserve"> </w:t>
      </w:r>
      <w:r>
        <w:rPr>
          <w:rFonts w:ascii="Calibri" w:eastAsia="Calibri" w:hAnsi="Calibri" w:cs="Arial"/>
          <w:sz w:val="24"/>
          <w:szCs w:val="24"/>
        </w:rPr>
        <w:t xml:space="preserve">projektu </w:t>
      </w:r>
      <w:r w:rsidRPr="006F3B83">
        <w:rPr>
          <w:rFonts w:ascii="Calibri" w:eastAsia="Calibri" w:hAnsi="Calibri" w:cs="Arial"/>
          <w:sz w:val="24"/>
          <w:szCs w:val="24"/>
        </w:rPr>
        <w:t>wynosi</w:t>
      </w:r>
      <w:r w:rsidRPr="0095248A">
        <w:rPr>
          <w:rFonts w:ascii="Calibri" w:eastAsia="Calibri" w:hAnsi="Calibri" w:cs="Arial"/>
          <w:b/>
          <w:sz w:val="24"/>
          <w:szCs w:val="24"/>
        </w:rPr>
        <w:t xml:space="preserve"> </w:t>
      </w:r>
      <w:bookmarkStart w:id="24" w:name="_Hlk29368985"/>
      <w:r>
        <w:rPr>
          <w:rFonts w:ascii="Calibri" w:eastAsia="Calibri" w:hAnsi="Calibri" w:cs="Arial"/>
          <w:b/>
          <w:sz w:val="24"/>
          <w:szCs w:val="24"/>
        </w:rPr>
        <w:t xml:space="preserve">powyżej </w:t>
      </w:r>
      <w:bookmarkEnd w:id="24"/>
      <w:r>
        <w:rPr>
          <w:rFonts w:ascii="Calibri" w:eastAsia="Calibri" w:hAnsi="Calibri" w:cs="Arial"/>
          <w:b/>
          <w:sz w:val="24"/>
          <w:szCs w:val="24"/>
        </w:rPr>
        <w:t>100 tys. EUR</w:t>
      </w:r>
      <w:r w:rsidR="008C4743">
        <w:rPr>
          <w:rFonts w:cstheme="minorHAnsi"/>
          <w:bCs/>
          <w:spacing w:val="6"/>
          <w:sz w:val="24"/>
          <w:szCs w:val="24"/>
        </w:rPr>
        <w:t>;</w:t>
      </w:r>
    </w:p>
    <w:p w14:paraId="4A39AA07" w14:textId="6D43BD12" w:rsidR="00016ACD" w:rsidRPr="00016ACD" w:rsidRDefault="00016ACD" w:rsidP="005D7944">
      <w:pPr>
        <w:pStyle w:val="Akapitzlist"/>
        <w:numPr>
          <w:ilvl w:val="0"/>
          <w:numId w:val="75"/>
        </w:numPr>
        <w:pBdr>
          <w:left w:val="single" w:sz="48" w:space="4" w:color="E36C0A"/>
        </w:pBdr>
        <w:spacing w:after="0"/>
        <w:ind w:hanging="720"/>
        <w:rPr>
          <w:rFonts w:ascii="Calibri" w:eastAsia="Calibri" w:hAnsi="Calibri" w:cs="Arial"/>
          <w:b/>
          <w:sz w:val="24"/>
          <w:szCs w:val="24"/>
        </w:rPr>
      </w:pPr>
      <w:r w:rsidRPr="001A3565">
        <w:rPr>
          <w:rFonts w:cstheme="minorHAnsi"/>
          <w:b/>
          <w:bCs/>
          <w:spacing w:val="6"/>
          <w:sz w:val="24"/>
          <w:szCs w:val="24"/>
        </w:rPr>
        <w:t xml:space="preserve">II </w:t>
      </w:r>
      <w:r>
        <w:rPr>
          <w:rFonts w:cstheme="minorHAnsi"/>
          <w:b/>
          <w:bCs/>
          <w:spacing w:val="6"/>
          <w:sz w:val="24"/>
          <w:szCs w:val="24"/>
        </w:rPr>
        <w:t xml:space="preserve"> </w:t>
      </w:r>
      <w:r w:rsidRPr="001A3565">
        <w:rPr>
          <w:rFonts w:cstheme="minorHAnsi"/>
          <w:b/>
          <w:spacing w:val="6"/>
          <w:sz w:val="24"/>
          <w:szCs w:val="24"/>
        </w:rPr>
        <w:t>rund</w:t>
      </w:r>
      <w:r>
        <w:rPr>
          <w:rFonts w:cstheme="minorHAnsi"/>
          <w:b/>
          <w:spacing w:val="6"/>
          <w:sz w:val="24"/>
          <w:szCs w:val="24"/>
        </w:rPr>
        <w:t xml:space="preserve">y, </w:t>
      </w:r>
      <w:r>
        <w:rPr>
          <w:rFonts w:cstheme="minorHAnsi"/>
          <w:spacing w:val="6"/>
          <w:sz w:val="24"/>
          <w:szCs w:val="24"/>
        </w:rPr>
        <w:t xml:space="preserve">w </w:t>
      </w:r>
      <w:r w:rsidRPr="008B7A71">
        <w:rPr>
          <w:rFonts w:cstheme="minorHAnsi"/>
          <w:spacing w:val="6"/>
          <w:sz w:val="24"/>
          <w:szCs w:val="24"/>
        </w:rPr>
        <w:t>które</w:t>
      </w:r>
      <w:r>
        <w:rPr>
          <w:rFonts w:cstheme="minorHAnsi"/>
          <w:spacing w:val="6"/>
          <w:sz w:val="24"/>
          <w:szCs w:val="24"/>
        </w:rPr>
        <w:t>j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sidRPr="001A3565">
        <w:rPr>
          <w:rFonts w:cstheme="minorHAnsi"/>
          <w:b/>
          <w:sz w:val="24"/>
          <w:szCs w:val="24"/>
        </w:rPr>
        <w:t xml:space="preserve"> -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t>
      </w:r>
      <w:r>
        <w:rPr>
          <w:rFonts w:ascii="Calibri" w:eastAsia="Calibri" w:hAnsi="Calibri" w:cs="Arial"/>
          <w:sz w:val="24"/>
          <w:szCs w:val="24"/>
        </w:rPr>
        <w:t xml:space="preserve">projektu </w:t>
      </w:r>
      <w:r w:rsidRPr="006F3B83">
        <w:rPr>
          <w:rFonts w:ascii="Calibri" w:eastAsia="Calibri" w:hAnsi="Calibri" w:cs="Arial"/>
          <w:sz w:val="24"/>
          <w:szCs w:val="24"/>
        </w:rPr>
        <w:t>wynosi</w:t>
      </w:r>
      <w:r w:rsidRPr="0095248A">
        <w:rPr>
          <w:rFonts w:ascii="Calibri" w:eastAsia="Calibri" w:hAnsi="Calibri" w:cs="Arial"/>
          <w:b/>
          <w:sz w:val="24"/>
          <w:szCs w:val="24"/>
        </w:rPr>
        <w:t xml:space="preserve"> </w:t>
      </w:r>
      <w:r w:rsidR="008C4743">
        <w:rPr>
          <w:rFonts w:ascii="Calibri" w:eastAsia="Calibri" w:hAnsi="Calibri" w:cs="Arial"/>
          <w:b/>
          <w:sz w:val="24"/>
          <w:szCs w:val="24"/>
        </w:rPr>
        <w:br/>
      </w:r>
      <w:r>
        <w:rPr>
          <w:rFonts w:ascii="Calibri" w:eastAsia="Calibri" w:hAnsi="Calibri" w:cs="Arial"/>
          <w:b/>
          <w:sz w:val="24"/>
          <w:szCs w:val="24"/>
        </w:rPr>
        <w:t>100 tys. EUR</w:t>
      </w:r>
      <w:r w:rsidR="008C4743">
        <w:rPr>
          <w:rFonts w:cstheme="minorHAnsi"/>
          <w:bCs/>
          <w:spacing w:val="6"/>
          <w:sz w:val="24"/>
          <w:szCs w:val="24"/>
        </w:rPr>
        <w:t>.</w:t>
      </w:r>
    </w:p>
    <w:p w14:paraId="28D3AC7B" w14:textId="77777777" w:rsidR="00016ACD" w:rsidRPr="001A3565" w:rsidRDefault="00016ACD" w:rsidP="005C7A68">
      <w:pPr>
        <w:pStyle w:val="Akapitzlist"/>
        <w:spacing w:after="0"/>
        <w:ind w:left="426"/>
        <w:rPr>
          <w:rFonts w:cstheme="minorHAnsi"/>
          <w:b/>
          <w:sz w:val="24"/>
          <w:szCs w:val="24"/>
        </w:rPr>
      </w:pPr>
    </w:p>
    <w:p w14:paraId="142D02F2" w14:textId="77777777" w:rsidR="00374B0E" w:rsidRDefault="00374B0E" w:rsidP="00374B0E">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6CB30AD8" w14:textId="1E679D2B" w:rsidR="00374B0E" w:rsidRDefault="00374B0E" w:rsidP="00374B0E">
      <w:pPr>
        <w:pBdr>
          <w:left w:val="single" w:sz="48" w:space="4" w:color="E36C0A"/>
        </w:pBdr>
        <w:spacing w:after="0"/>
        <w:ind w:left="142"/>
        <w:rPr>
          <w:rFonts w:cs="Arial"/>
          <w:sz w:val="24"/>
          <w:szCs w:val="24"/>
        </w:rPr>
      </w:pPr>
      <w:r>
        <w:rPr>
          <w:rFonts w:cs="Arial"/>
          <w:sz w:val="24"/>
          <w:szCs w:val="24"/>
        </w:rPr>
        <w:t>Z</w:t>
      </w:r>
      <w:r w:rsidRPr="00A70701">
        <w:rPr>
          <w:rFonts w:cs="Arial"/>
          <w:sz w:val="24"/>
          <w:szCs w:val="24"/>
        </w:rPr>
        <w:t xml:space="preserve">godnie z szczegółowym kryterium dostępu </w:t>
      </w:r>
      <w:r w:rsidRPr="00374B0E">
        <w:rPr>
          <w:rFonts w:cs="Arial"/>
          <w:b/>
          <w:sz w:val="24"/>
          <w:szCs w:val="24"/>
        </w:rPr>
        <w:t>nr 1</w:t>
      </w:r>
      <w:r w:rsidR="00016ACD">
        <w:rPr>
          <w:rFonts w:cs="Arial"/>
          <w:b/>
          <w:sz w:val="24"/>
          <w:szCs w:val="24"/>
        </w:rPr>
        <w:t>6</w:t>
      </w:r>
      <w:r w:rsidRPr="00374B0E">
        <w:rPr>
          <w:rFonts w:cs="Arial"/>
          <w:b/>
          <w:sz w:val="24"/>
          <w:szCs w:val="24"/>
        </w:rPr>
        <w:t xml:space="preserve"> „Minimalny poziom wkładu własnego”</w:t>
      </w:r>
      <w:r w:rsidRPr="00A70701">
        <w:rPr>
          <w:rFonts w:cs="Arial"/>
          <w:sz w:val="24"/>
          <w:szCs w:val="24"/>
        </w:rPr>
        <w:t xml:space="preserve">, </w:t>
      </w:r>
      <w:r>
        <w:rPr>
          <w:rFonts w:cs="Arial"/>
          <w:sz w:val="24"/>
          <w:szCs w:val="24"/>
        </w:rPr>
        <w:t>minimalny udział wkładu własnego w finansowaniu wydatków kwalifikowalnych (kosztów ogółem) projektu w ra</w:t>
      </w:r>
      <w:r w:rsidR="00D00B08">
        <w:rPr>
          <w:rFonts w:cs="Arial"/>
          <w:sz w:val="24"/>
          <w:szCs w:val="24"/>
        </w:rPr>
        <w:t xml:space="preserve">mach konkursu </w:t>
      </w:r>
      <w:r>
        <w:rPr>
          <w:rFonts w:cs="Arial"/>
          <w:sz w:val="24"/>
          <w:szCs w:val="24"/>
        </w:rPr>
        <w:t>wynosi:</w:t>
      </w:r>
    </w:p>
    <w:p w14:paraId="59AEB358" w14:textId="775C4287" w:rsidR="00374B0E" w:rsidRPr="00374B0E" w:rsidRDefault="00374B0E" w:rsidP="005D7944">
      <w:pPr>
        <w:pStyle w:val="Akapitzlist"/>
        <w:numPr>
          <w:ilvl w:val="0"/>
          <w:numId w:val="93"/>
        </w:numPr>
        <w:pBdr>
          <w:left w:val="single" w:sz="48" w:space="4" w:color="E36C0A"/>
        </w:pBdr>
        <w:tabs>
          <w:tab w:val="left" w:pos="426"/>
        </w:tabs>
        <w:spacing w:after="0"/>
        <w:ind w:left="426" w:hanging="284"/>
        <w:rPr>
          <w:rFonts w:cs="Arial"/>
          <w:sz w:val="24"/>
          <w:szCs w:val="24"/>
        </w:rPr>
      </w:pPr>
      <w:r w:rsidRPr="00374B0E">
        <w:rPr>
          <w:rFonts w:cs="Arial"/>
          <w:sz w:val="24"/>
          <w:szCs w:val="24"/>
        </w:rPr>
        <w:t>5,00% - projekty podmiotów ekonomii społecznej</w:t>
      </w:r>
      <w:r w:rsidR="00D00B08">
        <w:rPr>
          <w:rStyle w:val="Odwoanieprzypisudolnego"/>
          <w:szCs w:val="24"/>
        </w:rPr>
        <w:footnoteReference w:id="1"/>
      </w:r>
      <w:r w:rsidRPr="00374B0E">
        <w:rPr>
          <w:rFonts w:cs="Arial"/>
          <w:sz w:val="24"/>
          <w:szCs w:val="24"/>
        </w:rPr>
        <w:t>,</w:t>
      </w:r>
    </w:p>
    <w:p w14:paraId="665DDF2F" w14:textId="77777777" w:rsidR="00374B0E" w:rsidRPr="00374B0E" w:rsidRDefault="00374B0E" w:rsidP="005D7944">
      <w:pPr>
        <w:pStyle w:val="Akapitzlist"/>
        <w:numPr>
          <w:ilvl w:val="0"/>
          <w:numId w:val="93"/>
        </w:numPr>
        <w:pBdr>
          <w:left w:val="single" w:sz="48" w:space="4" w:color="E36C0A"/>
        </w:pBdr>
        <w:tabs>
          <w:tab w:val="left" w:pos="426"/>
        </w:tabs>
        <w:spacing w:after="0"/>
        <w:ind w:left="426" w:hanging="284"/>
        <w:rPr>
          <w:rFonts w:cs="Arial"/>
          <w:sz w:val="24"/>
          <w:szCs w:val="24"/>
        </w:rPr>
      </w:pPr>
      <w:r w:rsidRPr="00374B0E">
        <w:rPr>
          <w:rFonts w:cs="Arial"/>
          <w:sz w:val="24"/>
          <w:szCs w:val="24"/>
        </w:rPr>
        <w:t xml:space="preserve">10,00% - pozostałe projekty. </w:t>
      </w:r>
    </w:p>
    <w:p w14:paraId="298F9525" w14:textId="77777777" w:rsidR="00D00B08" w:rsidRDefault="00D00B08" w:rsidP="00374B0E">
      <w:pPr>
        <w:pBdr>
          <w:left w:val="single" w:sz="48" w:space="4" w:color="E36C0A"/>
        </w:pBdr>
        <w:spacing w:after="0"/>
        <w:ind w:left="142"/>
        <w:rPr>
          <w:rFonts w:cs="Arial"/>
          <w:sz w:val="24"/>
          <w:szCs w:val="24"/>
        </w:rPr>
      </w:pPr>
    </w:p>
    <w:p w14:paraId="2A39C878" w14:textId="77777777" w:rsidR="00374B0E" w:rsidRDefault="00374B0E" w:rsidP="00374B0E">
      <w:pPr>
        <w:pBdr>
          <w:left w:val="single" w:sz="48" w:space="4" w:color="E36C0A"/>
        </w:pBdr>
        <w:spacing w:after="0"/>
        <w:ind w:left="142"/>
        <w:rPr>
          <w:rFonts w:cs="Arial"/>
          <w:sz w:val="24"/>
          <w:szCs w:val="24"/>
        </w:rPr>
      </w:pPr>
      <w:r w:rsidRPr="00A70701">
        <w:rPr>
          <w:rFonts w:cs="Arial"/>
          <w:sz w:val="24"/>
          <w:szCs w:val="24"/>
        </w:rPr>
        <w:t>Maksymalny poziom dofinansowania wydatków kwalifikowalnych w projekcie wynosi:</w:t>
      </w:r>
    </w:p>
    <w:p w14:paraId="29313D44" w14:textId="77777777" w:rsidR="00374B0E" w:rsidRPr="00374B0E" w:rsidRDefault="00374B0E" w:rsidP="005D7944">
      <w:pPr>
        <w:pStyle w:val="Akapitzlist"/>
        <w:numPr>
          <w:ilvl w:val="0"/>
          <w:numId w:val="94"/>
        </w:numPr>
        <w:pBdr>
          <w:left w:val="single" w:sz="48" w:space="4" w:color="E36C0A"/>
        </w:pBdr>
        <w:spacing w:after="0"/>
        <w:ind w:left="426" w:hanging="284"/>
        <w:rPr>
          <w:rFonts w:cs="Arial"/>
          <w:sz w:val="24"/>
          <w:szCs w:val="24"/>
        </w:rPr>
      </w:pPr>
      <w:r w:rsidRPr="00374B0E">
        <w:rPr>
          <w:rFonts w:cs="Arial"/>
          <w:sz w:val="24"/>
          <w:szCs w:val="24"/>
        </w:rPr>
        <w:t>95,00% - projekty podmiotów ekonomii społecznej,</w:t>
      </w:r>
    </w:p>
    <w:p w14:paraId="5E526140" w14:textId="61082920" w:rsidR="001A3565" w:rsidRPr="00374B0E" w:rsidRDefault="00374B0E" w:rsidP="005D7944">
      <w:pPr>
        <w:pStyle w:val="Akapitzlist"/>
        <w:numPr>
          <w:ilvl w:val="0"/>
          <w:numId w:val="94"/>
        </w:numPr>
        <w:pBdr>
          <w:left w:val="single" w:sz="48" w:space="4" w:color="E36C0A"/>
        </w:pBdr>
        <w:spacing w:after="0"/>
        <w:ind w:left="426" w:hanging="284"/>
        <w:rPr>
          <w:rFonts w:cs="Arial"/>
          <w:sz w:val="24"/>
          <w:szCs w:val="24"/>
        </w:rPr>
      </w:pPr>
      <w:r w:rsidRPr="00374B0E">
        <w:rPr>
          <w:rFonts w:cs="Arial"/>
          <w:sz w:val="24"/>
          <w:szCs w:val="24"/>
        </w:rPr>
        <w:t>90,00% - pozostałe projekty.</w:t>
      </w:r>
    </w:p>
    <w:p w14:paraId="382D6F40" w14:textId="77777777" w:rsidR="00374B0E" w:rsidRPr="001A3565" w:rsidRDefault="00374B0E" w:rsidP="001A3565">
      <w:pPr>
        <w:spacing w:before="120" w:after="120"/>
        <w:jc w:val="both"/>
        <w:rPr>
          <w:rFonts w:cstheme="minorHAnsi"/>
          <w:b/>
          <w:sz w:val="24"/>
          <w:szCs w:val="24"/>
        </w:rPr>
      </w:pPr>
    </w:p>
    <w:p w14:paraId="1969C385" w14:textId="77777777" w:rsidR="001A3565" w:rsidRPr="001A3565" w:rsidRDefault="001A3565" w:rsidP="001A3565">
      <w:pPr>
        <w:spacing w:before="120" w:after="120"/>
        <w:jc w:val="both"/>
        <w:rPr>
          <w:rFonts w:cstheme="minorHAnsi"/>
          <w:sz w:val="24"/>
          <w:szCs w:val="24"/>
        </w:rPr>
      </w:pPr>
      <w:r w:rsidRPr="001A3565">
        <w:rPr>
          <w:rFonts w:cstheme="minorHAnsi"/>
          <w:sz w:val="24"/>
          <w:szCs w:val="24"/>
        </w:rPr>
        <w:t>IOK zastrzega sobie możliwość zmiany w trakcie trwania konkursu kwoty przeznaczonej na dofinansowanie projektów w ramach poszczególnych rund, jak i całego konkursu, w tym w wyniku zmiany kursu euro.</w:t>
      </w:r>
    </w:p>
    <w:p w14:paraId="097E950B" w14:textId="77777777" w:rsidR="001A3565" w:rsidRPr="001A3565" w:rsidRDefault="001A3565" w:rsidP="001A3565">
      <w:pPr>
        <w:spacing w:before="120" w:after="120"/>
        <w:rPr>
          <w:rFonts w:cstheme="minorHAnsi"/>
          <w:sz w:val="24"/>
          <w:szCs w:val="24"/>
        </w:rPr>
      </w:pPr>
      <w:r w:rsidRPr="001A3565">
        <w:rPr>
          <w:rFonts w:cstheme="minorHAnsi"/>
          <w:sz w:val="24"/>
          <w:szCs w:val="24"/>
        </w:rPr>
        <w:t>IOK po rozstrzygnięciu poszczególnej rundy konkursu może podjąć decyzję o zwiększeniu kwoty alokacji na poszczególne rundy konkursu/ konkurs i wyborze projektów, które uzyskały wymaganą liczbę punktów, lecz ze względu na wyczerpanie pierwotnej kwoty alokacji na rundę konkursu/ konkurs nie zostały wybrane do dofinansowania.</w:t>
      </w:r>
    </w:p>
    <w:p w14:paraId="582884A9" w14:textId="77777777" w:rsidR="001A3565" w:rsidRPr="001A3565" w:rsidRDefault="001A3565" w:rsidP="001A3565">
      <w:pPr>
        <w:pStyle w:val="Akapitzlist"/>
        <w:tabs>
          <w:tab w:val="left" w:pos="0"/>
        </w:tabs>
        <w:spacing w:after="240"/>
        <w:ind w:left="0"/>
        <w:rPr>
          <w:rFonts w:cstheme="minorHAnsi"/>
          <w:sz w:val="24"/>
          <w:szCs w:val="24"/>
        </w:rPr>
      </w:pPr>
      <w:r w:rsidRPr="001A3565">
        <w:rPr>
          <w:rFonts w:cstheme="minorHAnsi"/>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poszczególnych rund konkursu oraz o wyborze projektów do dofinansowania IOK zamieszczają na stronach internetowych </w:t>
      </w:r>
      <w:hyperlink r:id="rId14">
        <w:r w:rsidRPr="001A3565">
          <w:rPr>
            <w:rStyle w:val="czeinternetowe"/>
            <w:rFonts w:cstheme="minorHAnsi"/>
            <w:webHidden/>
            <w:sz w:val="24"/>
            <w:szCs w:val="24"/>
          </w:rPr>
          <w:t>www.rpo.wup.lodz.pl</w:t>
        </w:r>
      </w:hyperlink>
      <w:r w:rsidRPr="001A3565">
        <w:rPr>
          <w:rFonts w:cstheme="minorHAnsi"/>
          <w:sz w:val="24"/>
          <w:szCs w:val="24"/>
        </w:rPr>
        <w:t xml:space="preserve"> oraz </w:t>
      </w:r>
      <w:hyperlink r:id="rId15">
        <w:r w:rsidRPr="001A3565">
          <w:rPr>
            <w:rStyle w:val="czeinternetowe"/>
            <w:rFonts w:cstheme="minorHAnsi"/>
            <w:webHidden/>
            <w:sz w:val="24"/>
            <w:szCs w:val="24"/>
          </w:rPr>
          <w:t>www.funduszeeuropejskie.gov.pl</w:t>
        </w:r>
      </w:hyperlink>
      <w:r w:rsidRPr="001A3565">
        <w:rPr>
          <w:rFonts w:cstheme="minorHAnsi"/>
          <w:sz w:val="24"/>
          <w:szCs w:val="24"/>
        </w:rPr>
        <w:t>.</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5" w:name="_Toc431974574"/>
      <w:bookmarkStart w:id="26" w:name="_Toc522191837"/>
      <w:bookmarkStart w:id="27" w:name="_Toc33526191"/>
      <w:r w:rsidRPr="0095248A">
        <w:rPr>
          <w:rFonts w:ascii="Calibri" w:hAnsi="Calibri" w:cs="Arial"/>
          <w:b/>
          <w:sz w:val="24"/>
          <w:szCs w:val="24"/>
        </w:rPr>
        <w:t>Podmioty uprawnione do ubiegania się o dofinansowanie</w:t>
      </w:r>
      <w:bookmarkEnd w:id="25"/>
      <w:bookmarkEnd w:id="26"/>
      <w:bookmarkEnd w:id="27"/>
    </w:p>
    <w:p w14:paraId="662E0CF0" w14:textId="77777777" w:rsidR="005C7A68" w:rsidRPr="00D059C0" w:rsidRDefault="005C7A68" w:rsidP="005C7A68">
      <w:pPr>
        <w:spacing w:before="360" w:after="0"/>
        <w:rPr>
          <w:rFonts w:cs="Arial"/>
          <w:b/>
          <w:sz w:val="24"/>
          <w:szCs w:val="24"/>
        </w:rPr>
      </w:pPr>
      <w:r w:rsidRPr="00D059C0">
        <w:rPr>
          <w:rFonts w:cstheme="minorHAnsi"/>
          <w:sz w:val="24"/>
          <w:szCs w:val="24"/>
        </w:rPr>
        <w:t xml:space="preserve">Wnioskodawcami w niniejszym konkursie mogą </w:t>
      </w:r>
      <w:r w:rsidRPr="00D059C0">
        <w:rPr>
          <w:rFonts w:cs="Arial"/>
          <w:sz w:val="24"/>
          <w:szCs w:val="24"/>
        </w:rPr>
        <w:t xml:space="preserve">być </w:t>
      </w:r>
      <w:r w:rsidRPr="00D059C0">
        <w:rPr>
          <w:rFonts w:cs="Arial"/>
          <w:b/>
          <w:sz w:val="24"/>
          <w:szCs w:val="24"/>
        </w:rPr>
        <w:t>podmioty specjalizujące się w aktywizowaniu osób zagrożonych ubóstwem lub wykluczeniem społecznym:</w:t>
      </w:r>
    </w:p>
    <w:p w14:paraId="0FB34E4C" w14:textId="77777777" w:rsidR="005C7A68" w:rsidRPr="00D059C0" w:rsidRDefault="005C7A68" w:rsidP="005C7A68">
      <w:pPr>
        <w:spacing w:after="0"/>
        <w:ind w:left="284" w:hanging="284"/>
        <w:rPr>
          <w:rFonts w:cs="Arial"/>
          <w:sz w:val="24"/>
          <w:szCs w:val="24"/>
        </w:rPr>
      </w:pPr>
      <w:r w:rsidRPr="00D059C0">
        <w:rPr>
          <w:rFonts w:cs="Arial"/>
          <w:sz w:val="24"/>
          <w:szCs w:val="24"/>
        </w:rPr>
        <w:t>−</w:t>
      </w:r>
      <w:r w:rsidRPr="00D059C0">
        <w:rPr>
          <w:rFonts w:cs="Arial"/>
          <w:sz w:val="24"/>
          <w:szCs w:val="24"/>
        </w:rPr>
        <w:tab/>
        <w:t>instytucje pomocy i integracji społecznej</w:t>
      </w:r>
      <w:r>
        <w:rPr>
          <w:rFonts w:cs="Arial"/>
          <w:sz w:val="24"/>
          <w:szCs w:val="24"/>
        </w:rPr>
        <w:t>,</w:t>
      </w:r>
    </w:p>
    <w:p w14:paraId="6CCF7DCB" w14:textId="77777777" w:rsidR="005C7A68" w:rsidRPr="00D059C0" w:rsidRDefault="005C7A68" w:rsidP="005C7A68">
      <w:pPr>
        <w:spacing w:after="0"/>
        <w:ind w:left="284" w:hanging="284"/>
        <w:rPr>
          <w:rFonts w:cs="Arial"/>
          <w:sz w:val="24"/>
          <w:szCs w:val="24"/>
        </w:rPr>
      </w:pPr>
      <w:r w:rsidRPr="00D059C0">
        <w:rPr>
          <w:rFonts w:cs="Arial"/>
          <w:sz w:val="24"/>
          <w:szCs w:val="24"/>
        </w:rPr>
        <w:t>−</w:t>
      </w:r>
      <w:r w:rsidRPr="00D059C0">
        <w:rPr>
          <w:rFonts w:cs="Arial"/>
          <w:sz w:val="24"/>
          <w:szCs w:val="24"/>
        </w:rPr>
        <w:tab/>
        <w:t>podmioty ekonomii społecznej</w:t>
      </w:r>
      <w:r>
        <w:rPr>
          <w:rFonts w:cs="Arial"/>
          <w:sz w:val="24"/>
          <w:szCs w:val="24"/>
        </w:rPr>
        <w:t>,</w:t>
      </w:r>
    </w:p>
    <w:p w14:paraId="6F19B9D2" w14:textId="77777777" w:rsidR="005C7A68" w:rsidRPr="00D059C0" w:rsidRDefault="005C7A68" w:rsidP="005C7A68">
      <w:pPr>
        <w:spacing w:after="0"/>
        <w:ind w:left="284" w:hanging="284"/>
        <w:rPr>
          <w:rFonts w:cs="Arial"/>
          <w:sz w:val="24"/>
          <w:szCs w:val="24"/>
        </w:rPr>
      </w:pPr>
      <w:r w:rsidRPr="00D059C0">
        <w:rPr>
          <w:rFonts w:cs="Arial"/>
          <w:sz w:val="24"/>
          <w:szCs w:val="24"/>
        </w:rPr>
        <w:t>−</w:t>
      </w:r>
      <w:r w:rsidRPr="00D059C0">
        <w:rPr>
          <w:rFonts w:cs="Arial"/>
          <w:sz w:val="24"/>
          <w:szCs w:val="24"/>
        </w:rPr>
        <w:tab/>
        <w:t xml:space="preserve">jednostki samorządu terytorialnego i ich jednostki organizacyjne, związki i stowarzyszenia </w:t>
      </w:r>
      <w:r>
        <w:rPr>
          <w:rFonts w:cs="Arial"/>
          <w:sz w:val="24"/>
          <w:szCs w:val="24"/>
        </w:rPr>
        <w:t>JST,</w:t>
      </w:r>
    </w:p>
    <w:p w14:paraId="48FAAED7" w14:textId="77777777" w:rsidR="005C7A68" w:rsidRPr="00D059C0" w:rsidRDefault="005C7A68" w:rsidP="005C7A68">
      <w:pPr>
        <w:spacing w:after="0"/>
        <w:ind w:left="284" w:hanging="284"/>
        <w:rPr>
          <w:rFonts w:cs="Arial"/>
          <w:sz w:val="24"/>
          <w:szCs w:val="24"/>
        </w:rPr>
      </w:pPr>
      <w:r w:rsidRPr="00D059C0">
        <w:rPr>
          <w:rFonts w:cs="Arial"/>
          <w:sz w:val="24"/>
          <w:szCs w:val="24"/>
        </w:rPr>
        <w:t>−</w:t>
      </w:r>
      <w:r w:rsidRPr="00D059C0">
        <w:rPr>
          <w:rFonts w:cs="Arial"/>
          <w:sz w:val="24"/>
          <w:szCs w:val="24"/>
        </w:rPr>
        <w:tab/>
        <w:t>organizacje pozarządowe</w:t>
      </w:r>
      <w:r>
        <w:rPr>
          <w:rFonts w:cs="Arial"/>
          <w:sz w:val="24"/>
          <w:szCs w:val="24"/>
        </w:rPr>
        <w:t>,</w:t>
      </w:r>
    </w:p>
    <w:p w14:paraId="54124A31" w14:textId="77777777" w:rsidR="005C7A68" w:rsidRPr="00D059C0" w:rsidRDefault="005C7A68" w:rsidP="005C7A68">
      <w:pPr>
        <w:spacing w:after="0"/>
        <w:ind w:left="284" w:hanging="284"/>
        <w:rPr>
          <w:rFonts w:cs="Arial"/>
          <w:sz w:val="24"/>
          <w:szCs w:val="24"/>
        </w:rPr>
      </w:pPr>
      <w:r w:rsidRPr="00D059C0">
        <w:rPr>
          <w:rFonts w:cs="Arial"/>
          <w:sz w:val="24"/>
          <w:szCs w:val="24"/>
        </w:rPr>
        <w:t>−</w:t>
      </w:r>
      <w:r w:rsidRPr="00D059C0">
        <w:rPr>
          <w:rFonts w:cs="Arial"/>
          <w:sz w:val="24"/>
          <w:szCs w:val="24"/>
        </w:rPr>
        <w:tab/>
        <w:t>kościoły, związki wyznaniowe oraz osoby prawne kościołów i związków wyznaniowych</w:t>
      </w:r>
      <w:r>
        <w:rPr>
          <w:rFonts w:cs="Arial"/>
          <w:sz w:val="24"/>
          <w:szCs w:val="24"/>
        </w:rPr>
        <w:t>,</w:t>
      </w:r>
    </w:p>
    <w:p w14:paraId="39A8C035" w14:textId="7D69F749" w:rsidR="001A3565" w:rsidRDefault="005C7A68" w:rsidP="00D00B08">
      <w:pPr>
        <w:suppressAutoHyphens/>
        <w:spacing w:after="0"/>
        <w:ind w:left="284" w:hanging="284"/>
        <w:rPr>
          <w:rFonts w:eastAsia="Times New Roman" w:cstheme="minorHAnsi"/>
          <w:sz w:val="24"/>
          <w:szCs w:val="24"/>
        </w:rPr>
      </w:pPr>
      <w:r w:rsidRPr="00D059C0">
        <w:rPr>
          <w:rFonts w:cs="Arial"/>
          <w:sz w:val="24"/>
          <w:szCs w:val="24"/>
        </w:rPr>
        <w:t>−</w:t>
      </w:r>
      <w:r>
        <w:rPr>
          <w:rFonts w:cs="Arial"/>
          <w:sz w:val="24"/>
          <w:szCs w:val="24"/>
        </w:rPr>
        <w:tab/>
      </w:r>
      <w:r w:rsidRPr="00D059C0">
        <w:rPr>
          <w:rFonts w:cs="Arial"/>
          <w:sz w:val="24"/>
          <w:szCs w:val="24"/>
        </w:rPr>
        <w:t>przedsiębiorcy.</w:t>
      </w:r>
    </w:p>
    <w:p w14:paraId="6540B576" w14:textId="77777777" w:rsidR="00D00B08" w:rsidRPr="001A3565" w:rsidRDefault="00D00B08" w:rsidP="00D00B08">
      <w:pPr>
        <w:suppressAutoHyphens/>
        <w:spacing w:after="0"/>
        <w:ind w:left="284" w:hanging="284"/>
        <w:rPr>
          <w:rFonts w:eastAsia="Times New Roman" w:cstheme="minorHAnsi"/>
          <w:sz w:val="24"/>
          <w:szCs w:val="24"/>
        </w:rPr>
      </w:pPr>
    </w:p>
    <w:p w14:paraId="15DD3858" w14:textId="77777777" w:rsidR="00995B6A" w:rsidRDefault="001A3565" w:rsidP="00995B6A">
      <w:pPr>
        <w:pBdr>
          <w:left w:val="single" w:sz="48" w:space="4" w:color="E36C0A"/>
        </w:pBdr>
        <w:spacing w:after="0"/>
        <w:ind w:left="284"/>
        <w:rPr>
          <w:rFonts w:cstheme="minorHAnsi"/>
          <w:b/>
          <w:sz w:val="24"/>
          <w:szCs w:val="24"/>
        </w:rPr>
      </w:pPr>
      <w:r w:rsidRPr="001A3565">
        <w:rPr>
          <w:rFonts w:cstheme="minorHAnsi"/>
          <w:b/>
          <w:sz w:val="24"/>
          <w:szCs w:val="24"/>
        </w:rPr>
        <w:t xml:space="preserve">Uwaga! </w:t>
      </w:r>
    </w:p>
    <w:p w14:paraId="13BD23FF" w14:textId="62C73FB7" w:rsidR="0095248A" w:rsidRDefault="001A3565" w:rsidP="00995B6A">
      <w:pPr>
        <w:pBdr>
          <w:left w:val="single" w:sz="48" w:space="4" w:color="E36C0A"/>
        </w:pBdr>
        <w:spacing w:after="0"/>
        <w:ind w:left="284"/>
        <w:rPr>
          <w:rFonts w:cstheme="minorHAnsi"/>
          <w:sz w:val="24"/>
          <w:szCs w:val="24"/>
        </w:rPr>
      </w:pPr>
      <w:r w:rsidRPr="001A3565">
        <w:rPr>
          <w:rFonts w:cstheme="minorHAnsi"/>
          <w:sz w:val="24"/>
          <w:szCs w:val="24"/>
        </w:rPr>
        <w:t xml:space="preserve">Zgodnie ze szczegółowym kryterium dostępu </w:t>
      </w:r>
      <w:r w:rsidRPr="000E7F5B">
        <w:rPr>
          <w:rFonts w:cstheme="minorHAnsi"/>
          <w:b/>
          <w:sz w:val="24"/>
          <w:szCs w:val="24"/>
        </w:rPr>
        <w:t>nr 1</w:t>
      </w:r>
      <w:r w:rsidRPr="001A3565">
        <w:rPr>
          <w:rFonts w:cstheme="minorHAnsi"/>
          <w:b/>
          <w:sz w:val="24"/>
          <w:szCs w:val="24"/>
        </w:rPr>
        <w:t xml:space="preserve"> „Dany podmiot występuje tylko raz w ramach danej rundy konkursu”</w:t>
      </w:r>
      <w:r w:rsidRPr="001A3565">
        <w:rPr>
          <w:rFonts w:cstheme="minorHAnsi"/>
          <w:sz w:val="24"/>
          <w:szCs w:val="24"/>
        </w:rPr>
        <w:t>, dany podmiot może wystąpić w charakterze wnioskodawcy lub partnera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w:t>
      </w:r>
    </w:p>
    <w:p w14:paraId="04C4652C" w14:textId="77777777" w:rsidR="00D00B08" w:rsidRDefault="00D00B08" w:rsidP="00995B6A">
      <w:pPr>
        <w:pBdr>
          <w:left w:val="single" w:sz="48" w:space="4" w:color="E36C0A"/>
        </w:pBdr>
        <w:spacing w:after="0"/>
        <w:ind w:left="284"/>
        <w:rPr>
          <w:rFonts w:cstheme="minorHAnsi"/>
          <w:sz w:val="24"/>
          <w:szCs w:val="24"/>
        </w:rPr>
      </w:pPr>
    </w:p>
    <w:p w14:paraId="1471FAC1" w14:textId="77777777" w:rsidR="000E7F5B" w:rsidRDefault="005C7A68" w:rsidP="00995B6A">
      <w:pPr>
        <w:pBdr>
          <w:left w:val="single" w:sz="48" w:space="4" w:color="E36C0A"/>
        </w:pBdr>
        <w:spacing w:after="0"/>
        <w:ind w:left="284"/>
        <w:rPr>
          <w:rFonts w:cs="Arial"/>
          <w:bCs/>
          <w:iCs/>
          <w:sz w:val="24"/>
          <w:szCs w:val="24"/>
          <w:lang w:eastAsia="pl-PL"/>
        </w:rPr>
      </w:pPr>
      <w:r w:rsidRPr="00D547F1">
        <w:rPr>
          <w:rFonts w:cstheme="minorHAnsi"/>
          <w:sz w:val="24"/>
          <w:szCs w:val="24"/>
        </w:rPr>
        <w:t xml:space="preserve">Zgodnie ze szczegółowym kryterium dostępu </w:t>
      </w:r>
      <w:r w:rsidRPr="00D547F1">
        <w:rPr>
          <w:rFonts w:cstheme="minorHAnsi"/>
          <w:b/>
          <w:sz w:val="24"/>
          <w:szCs w:val="24"/>
        </w:rPr>
        <w:t xml:space="preserve">nr 2 </w:t>
      </w:r>
      <w:r w:rsidRPr="00D547F1">
        <w:rPr>
          <w:rFonts w:cs="Arial"/>
          <w:b/>
          <w:bCs/>
          <w:iCs/>
          <w:sz w:val="24"/>
          <w:szCs w:val="24"/>
          <w:lang w:eastAsia="pl-PL"/>
        </w:rPr>
        <w:t>„Projekty OPS, PCPR – wyłączenie”</w:t>
      </w:r>
      <w:r w:rsidRPr="00D547F1">
        <w:rPr>
          <w:rFonts w:cs="Arial"/>
          <w:bCs/>
          <w:iCs/>
          <w:sz w:val="24"/>
          <w:szCs w:val="24"/>
          <w:lang w:eastAsia="pl-PL"/>
        </w:rPr>
        <w:t xml:space="preserve"> wyklucza się możliwość składania wniosków o dofinansowanie, w których wnioskodawcą jest jednostka pomocy społecznej (OPS, PCPR). </w:t>
      </w:r>
    </w:p>
    <w:p w14:paraId="16BF491E" w14:textId="73AD7E2D" w:rsidR="005C7A68" w:rsidRPr="001A3565" w:rsidRDefault="005C7A68" w:rsidP="00995B6A">
      <w:pPr>
        <w:pBdr>
          <w:left w:val="single" w:sz="48" w:space="4" w:color="E36C0A"/>
        </w:pBdr>
        <w:spacing w:after="0"/>
        <w:ind w:left="284"/>
        <w:rPr>
          <w:rFonts w:cstheme="minorHAnsi"/>
          <w:sz w:val="24"/>
          <w:szCs w:val="24"/>
        </w:rPr>
      </w:pPr>
      <w:r w:rsidRPr="00D547F1">
        <w:rPr>
          <w:rFonts w:cs="Arial"/>
          <w:bCs/>
          <w:iCs/>
          <w:sz w:val="24"/>
          <w:szCs w:val="24"/>
          <w:lang w:eastAsia="pl-PL"/>
        </w:rPr>
        <w:t>Kryterium  nie odnosi się do występowania OPS, PCPR w charakterze partnera.</w:t>
      </w:r>
    </w:p>
    <w:p w14:paraId="5A1AB711" w14:textId="77777777" w:rsidR="0095248A" w:rsidRPr="001A3565"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8" w:name="_Toc431974575"/>
      <w:bookmarkStart w:id="29" w:name="_Toc522191838"/>
      <w:bookmarkStart w:id="30" w:name="_Toc33526192"/>
      <w:r w:rsidRPr="0095248A">
        <w:rPr>
          <w:rFonts w:ascii="Calibri" w:hAnsi="Calibri" w:cs="Arial"/>
          <w:b/>
          <w:sz w:val="24"/>
          <w:szCs w:val="24"/>
        </w:rPr>
        <w:t>Grupa docelowa</w:t>
      </w:r>
      <w:bookmarkEnd w:id="28"/>
      <w:bookmarkEnd w:id="29"/>
      <w:bookmarkEnd w:id="30"/>
    </w:p>
    <w:p w14:paraId="39E9A79C" w14:textId="77777777" w:rsidR="0095248A" w:rsidRPr="0095248A" w:rsidRDefault="0095248A" w:rsidP="00D87466">
      <w:pPr>
        <w:suppressAutoHyphens/>
        <w:overflowPunct w:val="0"/>
        <w:spacing w:before="36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53CFD494" w14:textId="77777777" w:rsidR="0095248A" w:rsidRPr="0095248A" w:rsidRDefault="0095248A" w:rsidP="00D87466">
      <w:pPr>
        <w:numPr>
          <w:ilvl w:val="0"/>
          <w:numId w:val="3"/>
        </w:numPr>
        <w:spacing w:before="120" w:after="0" w:line="240" w:lineRule="auto"/>
        <w:ind w:left="426" w:hanging="426"/>
        <w:contextualSpacing/>
        <w:jc w:val="both"/>
        <w:rPr>
          <w:rFonts w:cstheme="minorHAnsi"/>
          <w:b/>
          <w:sz w:val="24"/>
          <w:szCs w:val="24"/>
        </w:rPr>
      </w:pPr>
      <w:r w:rsidRPr="0095248A">
        <w:rPr>
          <w:rFonts w:cstheme="minorHAnsi"/>
          <w:b/>
          <w:sz w:val="24"/>
          <w:szCs w:val="24"/>
        </w:rPr>
        <w:t xml:space="preserve">Osoby zagrożone ubóstwem lub wykluczeniem społecznym, w tym osoby bezrobotne, które w pierwszej kolejności wymagają aktywizacji społecznej. </w:t>
      </w:r>
    </w:p>
    <w:p w14:paraId="671B017D" w14:textId="77777777" w:rsidR="0095248A" w:rsidRPr="0095248A" w:rsidRDefault="0095248A" w:rsidP="00D87466">
      <w:pPr>
        <w:numPr>
          <w:ilvl w:val="0"/>
          <w:numId w:val="3"/>
        </w:numPr>
        <w:suppressAutoHyphens/>
        <w:overflowPunct w:val="0"/>
        <w:spacing w:after="240"/>
        <w:ind w:left="425" w:hanging="425"/>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1214FC71" w14:textId="77777777" w:rsidR="0095248A" w:rsidRPr="0095248A" w:rsidRDefault="0095248A" w:rsidP="00D87466">
      <w:pPr>
        <w:spacing w:before="240" w:after="0"/>
        <w:ind w:left="425"/>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4A254155" w14:textId="77777777" w:rsidR="0095248A" w:rsidRPr="0095248A" w:rsidRDefault="0095248A" w:rsidP="0095248A">
      <w:pPr>
        <w:spacing w:after="0"/>
        <w:rPr>
          <w:rFonts w:eastAsia="Times New Roman" w:cs="Arial"/>
          <w:b/>
          <w:sz w:val="24"/>
          <w:szCs w:val="24"/>
          <w:lang w:eastAsia="pl-PL"/>
        </w:rPr>
      </w:pPr>
    </w:p>
    <w:p w14:paraId="5ABAFEB9" w14:textId="77777777" w:rsidR="00995B6A" w:rsidRPr="00995B6A" w:rsidRDefault="0095248A" w:rsidP="00995B6A">
      <w:pPr>
        <w:pBdr>
          <w:left w:val="single" w:sz="48" w:space="4" w:color="E36C0A"/>
        </w:pBdr>
        <w:spacing w:before="120" w:after="120"/>
        <w:contextualSpacing/>
        <w:rPr>
          <w:rFonts w:cs="Arial"/>
          <w:b/>
          <w:bCs/>
          <w:iCs/>
          <w:sz w:val="24"/>
          <w:szCs w:val="24"/>
          <w:lang w:eastAsia="pl-PL"/>
        </w:rPr>
      </w:pPr>
      <w:r w:rsidRPr="00995B6A">
        <w:rPr>
          <w:rFonts w:cs="Arial"/>
          <w:b/>
          <w:bCs/>
          <w:iCs/>
          <w:sz w:val="24"/>
          <w:szCs w:val="24"/>
          <w:lang w:eastAsia="pl-PL"/>
        </w:rPr>
        <w:t xml:space="preserve">Uwaga! </w:t>
      </w:r>
    </w:p>
    <w:p w14:paraId="12484242" w14:textId="52CAE269" w:rsidR="0095248A" w:rsidRPr="00995B6A" w:rsidRDefault="0095248A" w:rsidP="00995B6A">
      <w:pPr>
        <w:pBdr>
          <w:left w:val="single" w:sz="48" w:space="4" w:color="E36C0A"/>
        </w:pBdr>
        <w:spacing w:before="120" w:after="120"/>
        <w:contextualSpacing/>
        <w:rPr>
          <w:rFonts w:cs="Arial"/>
          <w:bCs/>
          <w:iCs/>
          <w:sz w:val="24"/>
          <w:szCs w:val="24"/>
          <w:lang w:eastAsia="pl-PL"/>
        </w:rPr>
      </w:pPr>
      <w:r w:rsidRPr="00995B6A">
        <w:rPr>
          <w:rFonts w:cs="Arial"/>
          <w:bCs/>
          <w:iCs/>
          <w:sz w:val="24"/>
          <w:szCs w:val="24"/>
          <w:lang w:eastAsia="pl-PL"/>
        </w:rPr>
        <w:t>Wsparciem można objąć otoczenie osób zagrożonych ubóstwem lub wykluczeniem społecznym, o ile jest ono niezbędne dla skutecznego wsparcia osób zagrożonych ubóstwem lub wykluczeniem społecznym.</w:t>
      </w:r>
    </w:p>
    <w:p w14:paraId="5A7AC59B" w14:textId="77777777" w:rsidR="0095248A" w:rsidRPr="0095248A" w:rsidRDefault="0095248A"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Pr="0095248A" w:rsidRDefault="0095248A"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46BDB537" w:rsidR="0095248A" w:rsidRPr="00995B6A" w:rsidRDefault="0095248A" w:rsidP="0095248A">
      <w:pPr>
        <w:pBdr>
          <w:left w:val="single" w:sz="48" w:space="2" w:color="E36C0A"/>
        </w:pBdr>
        <w:spacing w:after="0"/>
        <w:rPr>
          <w:rFonts w:cs="Arial"/>
          <w:sz w:val="24"/>
          <w:szCs w:val="24"/>
        </w:rPr>
      </w:pPr>
      <w:r w:rsidRPr="00995B6A">
        <w:rPr>
          <w:rFonts w:cs="Arial"/>
          <w:sz w:val="24"/>
          <w:szCs w:val="24"/>
        </w:rPr>
        <w:t xml:space="preserve">Zgodnie ze szczegółowym kryterium dostępu </w:t>
      </w:r>
      <w:r w:rsidRPr="000E7F5B">
        <w:rPr>
          <w:rFonts w:cs="Arial"/>
          <w:b/>
          <w:sz w:val="24"/>
          <w:szCs w:val="24"/>
        </w:rPr>
        <w:t xml:space="preserve">nr </w:t>
      </w:r>
      <w:r w:rsidR="000E7F5B" w:rsidRPr="000E7F5B">
        <w:rPr>
          <w:rFonts w:cs="Arial"/>
          <w:b/>
          <w:sz w:val="24"/>
          <w:szCs w:val="24"/>
        </w:rPr>
        <w:t>7</w:t>
      </w:r>
      <w:r w:rsidRPr="00995B6A">
        <w:rPr>
          <w:rFonts w:cs="Arial"/>
          <w:b/>
          <w:sz w:val="24"/>
          <w:szCs w:val="24"/>
        </w:rPr>
        <w:t xml:space="preserve"> „Preferencje grupy docelowej”, </w:t>
      </w:r>
      <w:r w:rsidRPr="00995B6A">
        <w:rPr>
          <w:rFonts w:cs="Arial"/>
          <w:sz w:val="24"/>
          <w:szCs w:val="24"/>
        </w:rPr>
        <w:t>Wnioskodawca musi zapewnić podczas rekrutacji preferencje dla następujących grup:</w:t>
      </w:r>
    </w:p>
    <w:p w14:paraId="12169883" w14:textId="72AF3F62" w:rsidR="0095248A" w:rsidRPr="00995B6A" w:rsidRDefault="0095248A" w:rsidP="005D7944">
      <w:pPr>
        <w:numPr>
          <w:ilvl w:val="0"/>
          <w:numId w:val="71"/>
        </w:numPr>
        <w:pBdr>
          <w:left w:val="single" w:sz="48" w:space="2" w:color="E36C0A"/>
        </w:pBdr>
        <w:tabs>
          <w:tab w:val="left" w:pos="709"/>
        </w:tabs>
        <w:spacing w:after="0"/>
        <w:ind w:left="426" w:hanging="426"/>
        <w:rPr>
          <w:rFonts w:cs="Arial"/>
          <w:sz w:val="24"/>
          <w:szCs w:val="24"/>
        </w:rPr>
      </w:pPr>
      <w:r w:rsidRPr="00995B6A">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wykorzystaniem Europejskiego Funduszu Społecznego i Europejskiego Funduszu Rozwoju Regionalnego na lata 2014-2020  z dnia </w:t>
      </w:r>
      <w:r w:rsidR="00995B6A">
        <w:rPr>
          <w:rFonts w:cs="Arial"/>
          <w:sz w:val="24"/>
          <w:szCs w:val="24"/>
        </w:rPr>
        <w:t>8</w:t>
      </w:r>
      <w:r w:rsidRPr="00995B6A">
        <w:rPr>
          <w:rFonts w:cs="Arial"/>
          <w:sz w:val="24"/>
          <w:szCs w:val="24"/>
        </w:rPr>
        <w:t xml:space="preserve"> </w:t>
      </w:r>
      <w:r w:rsidR="00995B6A">
        <w:rPr>
          <w:rFonts w:cs="Arial"/>
          <w:sz w:val="24"/>
          <w:szCs w:val="24"/>
        </w:rPr>
        <w:t>lipca</w:t>
      </w:r>
      <w:r w:rsidRPr="00995B6A">
        <w:rPr>
          <w:rFonts w:cs="Arial"/>
          <w:sz w:val="24"/>
          <w:szCs w:val="24"/>
        </w:rPr>
        <w:t xml:space="preserve"> 201</w:t>
      </w:r>
      <w:r w:rsidR="00995B6A">
        <w:rPr>
          <w:rFonts w:cs="Arial"/>
          <w:sz w:val="24"/>
          <w:szCs w:val="24"/>
        </w:rPr>
        <w:t>9</w:t>
      </w:r>
      <w:r w:rsidRPr="00995B6A">
        <w:rPr>
          <w:rFonts w:cs="Arial"/>
          <w:sz w:val="24"/>
          <w:szCs w:val="24"/>
        </w:rPr>
        <w:t xml:space="preserve"> r.,</w:t>
      </w:r>
    </w:p>
    <w:p w14:paraId="07E58D38" w14:textId="77777777" w:rsidR="0095248A" w:rsidRPr="00995B6A" w:rsidRDefault="0095248A" w:rsidP="005D7944">
      <w:pPr>
        <w:numPr>
          <w:ilvl w:val="0"/>
          <w:numId w:val="71"/>
        </w:numPr>
        <w:pBdr>
          <w:left w:val="single" w:sz="48" w:space="2" w:color="E36C0A"/>
        </w:pBdr>
        <w:spacing w:after="0"/>
        <w:ind w:left="426" w:hanging="426"/>
        <w:rPr>
          <w:rFonts w:cs="Arial"/>
          <w:sz w:val="24"/>
          <w:szCs w:val="24"/>
        </w:rPr>
      </w:pPr>
      <w:r w:rsidRPr="00995B6A">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995B6A" w:rsidRDefault="0095248A" w:rsidP="005D7944">
      <w:pPr>
        <w:numPr>
          <w:ilvl w:val="0"/>
          <w:numId w:val="71"/>
        </w:numPr>
        <w:pBdr>
          <w:left w:val="single" w:sz="48" w:space="2" w:color="E36C0A"/>
        </w:pBdr>
        <w:spacing w:after="0"/>
        <w:ind w:left="426" w:hanging="426"/>
        <w:rPr>
          <w:rFonts w:cs="Arial"/>
          <w:sz w:val="24"/>
          <w:szCs w:val="24"/>
        </w:rPr>
      </w:pPr>
      <w:r w:rsidRPr="00995B6A">
        <w:rPr>
          <w:rFonts w:cs="Arial"/>
          <w:sz w:val="24"/>
          <w:szCs w:val="24"/>
        </w:rPr>
        <w:t>osób o znacznym lub umiarkowanym stopniu niepełnosprawności,</w:t>
      </w:r>
    </w:p>
    <w:p w14:paraId="7371B000" w14:textId="77777777" w:rsidR="0095248A" w:rsidRPr="00995B6A" w:rsidRDefault="0095248A" w:rsidP="005D7944">
      <w:pPr>
        <w:numPr>
          <w:ilvl w:val="0"/>
          <w:numId w:val="71"/>
        </w:numPr>
        <w:pBdr>
          <w:left w:val="single" w:sz="48" w:space="2" w:color="E36C0A"/>
        </w:pBdr>
        <w:spacing w:after="0"/>
        <w:ind w:left="426" w:hanging="426"/>
        <w:rPr>
          <w:rFonts w:cs="Arial"/>
          <w:sz w:val="24"/>
          <w:szCs w:val="24"/>
        </w:rPr>
      </w:pPr>
      <w:r w:rsidRPr="00995B6A">
        <w:rPr>
          <w:rFonts w:cs="Arial"/>
          <w:sz w:val="24"/>
          <w:szCs w:val="24"/>
        </w:rPr>
        <w:t>osób z niepełnosprawnością sprzężoną,</w:t>
      </w:r>
    </w:p>
    <w:p w14:paraId="658FC84A" w14:textId="77777777" w:rsidR="00995B6A" w:rsidRDefault="0095248A" w:rsidP="005D7944">
      <w:pPr>
        <w:numPr>
          <w:ilvl w:val="0"/>
          <w:numId w:val="71"/>
        </w:numPr>
        <w:pBdr>
          <w:left w:val="single" w:sz="48" w:space="2" w:color="E36C0A"/>
        </w:pBdr>
        <w:spacing w:after="0"/>
        <w:ind w:left="426" w:hanging="426"/>
        <w:rPr>
          <w:rFonts w:cs="Arial"/>
          <w:sz w:val="24"/>
          <w:szCs w:val="24"/>
        </w:rPr>
      </w:pPr>
      <w:r w:rsidRPr="00995B6A">
        <w:rPr>
          <w:rFonts w:cs="Arial"/>
          <w:sz w:val="24"/>
          <w:szCs w:val="24"/>
        </w:rPr>
        <w:t>osób z zaburzeniami psychicznymi, w tym osób z niepełnosprawnością intelektualną i osób z całościowymi zaburzeniami rozwojowymi.</w:t>
      </w:r>
    </w:p>
    <w:p w14:paraId="3E5FFF77" w14:textId="5803A562" w:rsidR="0095248A" w:rsidRPr="00995B6A" w:rsidRDefault="0095248A" w:rsidP="00995B6A">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03D84F60" w14:textId="77777777" w:rsidR="0095248A" w:rsidRPr="0095248A" w:rsidRDefault="0095248A" w:rsidP="0095248A">
      <w:pPr>
        <w:spacing w:after="0"/>
        <w:rPr>
          <w:rFonts w:cs="Arial"/>
          <w:b/>
          <w:bCs/>
          <w:sz w:val="24"/>
          <w:szCs w:val="24"/>
          <w:lang w:eastAsia="pl-PL"/>
        </w:rPr>
      </w:pPr>
    </w:p>
    <w:p w14:paraId="33CCC1D9" w14:textId="77777777" w:rsidR="00995B6A" w:rsidRDefault="0095248A" w:rsidP="0095248A">
      <w:pPr>
        <w:pBdr>
          <w:left w:val="single" w:sz="48" w:space="4" w:color="E36C0A"/>
        </w:pBdr>
        <w:spacing w:after="0"/>
        <w:rPr>
          <w:rFonts w:cs="Arial"/>
          <w:b/>
          <w:sz w:val="24"/>
          <w:szCs w:val="24"/>
        </w:rPr>
      </w:pPr>
      <w:r w:rsidRPr="0095248A">
        <w:rPr>
          <w:rFonts w:cs="Arial"/>
          <w:b/>
          <w:sz w:val="24"/>
          <w:szCs w:val="24"/>
        </w:rPr>
        <w:t xml:space="preserve">Uwaga! </w:t>
      </w:r>
    </w:p>
    <w:p w14:paraId="1C69D2DE" w14:textId="361BF5C0" w:rsidR="0095248A" w:rsidRPr="0095248A" w:rsidRDefault="0095248A" w:rsidP="0095248A">
      <w:pPr>
        <w:pBdr>
          <w:left w:val="single" w:sz="48" w:space="4" w:color="E36C0A"/>
        </w:pBdr>
        <w:spacing w:after="0"/>
        <w:rPr>
          <w:rFonts w:cs="Arial"/>
          <w:bCs/>
          <w:sz w:val="24"/>
          <w:szCs w:val="24"/>
          <w:lang w:eastAsia="pl-PL"/>
        </w:rPr>
      </w:pPr>
      <w:r w:rsidRPr="0095248A">
        <w:rPr>
          <w:rFonts w:cs="Arial"/>
          <w:sz w:val="24"/>
          <w:szCs w:val="24"/>
        </w:rPr>
        <w:t xml:space="preserve">Zgodnie ze szczegółowym kryterium dostępu </w:t>
      </w:r>
      <w:r w:rsidRPr="000E7F5B">
        <w:rPr>
          <w:rFonts w:cs="Arial"/>
          <w:b/>
          <w:sz w:val="24"/>
          <w:szCs w:val="24"/>
        </w:rPr>
        <w:t xml:space="preserve">nr </w:t>
      </w:r>
      <w:r w:rsidR="000E7F5B" w:rsidRPr="000E7F5B">
        <w:rPr>
          <w:rFonts w:cs="Arial"/>
          <w:b/>
          <w:sz w:val="24"/>
          <w:szCs w:val="24"/>
        </w:rPr>
        <w:t>8</w:t>
      </w:r>
      <w:r w:rsidRPr="0095248A">
        <w:rPr>
          <w:rFonts w:cs="Arial"/>
          <w:b/>
          <w:sz w:val="24"/>
          <w:szCs w:val="24"/>
        </w:rPr>
        <w:t xml:space="preserve"> „Osoby młode</w:t>
      </w:r>
      <w:r w:rsidRPr="0095248A">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95248A" w:rsidDel="00D27AC1">
        <w:rPr>
          <w:rFonts w:cs="Arial"/>
          <w:sz w:val="24"/>
          <w:szCs w:val="24"/>
        </w:rPr>
        <w:t xml:space="preserve"> </w:t>
      </w:r>
      <w:r w:rsidRPr="0095248A">
        <w:rPr>
          <w:rFonts w:cs="Arial"/>
          <w:bCs/>
          <w:sz w:val="24"/>
          <w:szCs w:val="24"/>
          <w:lang w:eastAsia="pl-PL"/>
        </w:rPr>
        <w:t>:</w:t>
      </w:r>
    </w:p>
    <w:p w14:paraId="22CB62F2"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a)</w:t>
      </w:r>
      <w:r w:rsidRPr="0095248A">
        <w:rPr>
          <w:rFonts w:cs="Arial"/>
          <w:bCs/>
          <w:sz w:val="24"/>
          <w:szCs w:val="24"/>
          <w:lang w:eastAsia="pl-PL"/>
        </w:rPr>
        <w:tab/>
        <w:t xml:space="preserve">wspieranych w ramach placówek wsparcia dziennego, o których mowa w ustawie </w:t>
      </w:r>
      <w:r w:rsidRPr="0095248A">
        <w:rPr>
          <w:rFonts w:cs="Arial"/>
          <w:bCs/>
          <w:sz w:val="24"/>
          <w:szCs w:val="24"/>
          <w:lang w:eastAsia="pl-PL"/>
        </w:rPr>
        <w:br/>
        <w:t>z dnia 9 czerwca 2011 r. o wspieraniu rodziny i systemie pieczy zastępczej;</w:t>
      </w:r>
    </w:p>
    <w:p w14:paraId="6F9F9EA6"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b)</w:t>
      </w:r>
      <w:r w:rsidRPr="0095248A">
        <w:rPr>
          <w:rFonts w:cs="Arial"/>
          <w:bCs/>
          <w:sz w:val="24"/>
          <w:szCs w:val="24"/>
          <w:lang w:eastAsia="pl-PL"/>
        </w:rPr>
        <w:tab/>
        <w:t>przebywających w pieczy zastępczej i opuszczających tę pieczę, o których mowa w ustawie z dnia 9 czerwca 2011 r. o wspieraniu rodziny i systemie pieczy zastępczej;</w:t>
      </w:r>
    </w:p>
    <w:p w14:paraId="5996441C"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c)</w:t>
      </w:r>
      <w:r w:rsidRPr="0095248A">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B13864F" w14:textId="6B59667A" w:rsidR="0095248A" w:rsidRPr="005C7A68" w:rsidRDefault="0095248A" w:rsidP="005C7A68">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d)</w:t>
      </w:r>
      <w:r w:rsidRPr="0095248A">
        <w:rPr>
          <w:rFonts w:cs="Arial"/>
          <w:bCs/>
          <w:sz w:val="24"/>
          <w:szCs w:val="24"/>
          <w:lang w:eastAsia="pl-PL"/>
        </w:rPr>
        <w:tab/>
        <w:t xml:space="preserve">przebywających w młodzieżowych ośrodkach wychowawczych i młodzieżowych ośrodkach socjoterapii, o których mowa w ustawie z dnia 7 września 1991 r. o systemie oświaty. </w:t>
      </w:r>
    </w:p>
    <w:p w14:paraId="7683D79F" w14:textId="77777777" w:rsidR="00995B6A" w:rsidRPr="00995B6A" w:rsidRDefault="00995B6A" w:rsidP="00995B6A">
      <w:pPr>
        <w:pBdr>
          <w:left w:val="single" w:sz="48" w:space="4" w:color="E36C0A"/>
        </w:pBdr>
        <w:spacing w:after="0"/>
        <w:rPr>
          <w:rFonts w:cs="Arial"/>
          <w:b/>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31" w:name="_Toc431974576"/>
      <w:bookmarkStart w:id="32" w:name="_Toc522191839"/>
      <w:bookmarkStart w:id="33" w:name="_Toc33526193"/>
      <w:r w:rsidRPr="0095248A">
        <w:rPr>
          <w:rFonts w:ascii="Calibri" w:hAnsi="Calibri" w:cs="Arial"/>
          <w:b/>
          <w:sz w:val="24"/>
          <w:szCs w:val="24"/>
        </w:rPr>
        <w:t>Przedmiot konkursu – typy projektów</w:t>
      </w:r>
      <w:bookmarkEnd w:id="31"/>
      <w:bookmarkEnd w:id="32"/>
      <w:bookmarkEnd w:id="33"/>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5FBD3B9F"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r w:rsidR="005C7A68">
        <w:rPr>
          <w:rFonts w:cstheme="minorHAnsi"/>
          <w:b/>
          <w:sz w:val="24"/>
          <w:szCs w:val="24"/>
        </w:rPr>
        <w:t xml:space="preserve"> i zdrowotnej</w:t>
      </w:r>
      <w:r w:rsidRPr="0095248A">
        <w:rPr>
          <w:rFonts w:cstheme="minorHAnsi"/>
          <w:b/>
          <w:sz w:val="24"/>
          <w:szCs w:val="24"/>
        </w:rPr>
        <w:t>,</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zawodowej ukierunkowane na podniesienie kwalifikacji zawodowych, poszerzenie wiedzy i umiejętności w celu uzyskania lub utrzymania zatrudnienia,</w:t>
      </w:r>
    </w:p>
    <w:p w14:paraId="155608E2" w14:textId="18E62394" w:rsid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w:t>
      </w:r>
      <w:r w:rsidR="005C7A68">
        <w:rPr>
          <w:rFonts w:cstheme="minorHAnsi"/>
          <w:sz w:val="24"/>
          <w:szCs w:val="24"/>
        </w:rPr>
        <w:t xml:space="preserve"> wpływające na status społeczny,</w:t>
      </w:r>
    </w:p>
    <w:p w14:paraId="5199EB56" w14:textId="03BA844A" w:rsidR="005C7A68" w:rsidRPr="0095248A" w:rsidRDefault="005C7A68" w:rsidP="00531644">
      <w:pPr>
        <w:numPr>
          <w:ilvl w:val="0"/>
          <w:numId w:val="8"/>
        </w:numPr>
        <w:autoSpaceDE w:val="0"/>
        <w:autoSpaceDN w:val="0"/>
        <w:adjustRightInd w:val="0"/>
        <w:spacing w:after="0"/>
        <w:ind w:left="284" w:hanging="284"/>
        <w:contextualSpacing/>
        <w:rPr>
          <w:rFonts w:cstheme="minorHAnsi"/>
          <w:sz w:val="24"/>
          <w:szCs w:val="24"/>
        </w:rPr>
      </w:pPr>
      <w:r w:rsidRPr="00156328">
        <w:rPr>
          <w:rFonts w:cstheme="minorHAnsi"/>
          <w:sz w:val="24"/>
          <w:szCs w:val="24"/>
        </w:rPr>
        <w:t>instrumenty aktywizacji zdrowotnej ukierunkowane na wyeliminowanie lub złagodzenie barier zdrowotnych utrudniających funkcjonowanie w społeczeństwie lub powodujących oddalenie od rynku pracy</w:t>
      </w:r>
      <w:r>
        <w:rPr>
          <w:rFonts w:cstheme="minorHAnsi"/>
          <w:sz w:val="24"/>
          <w:szCs w:val="24"/>
        </w:rPr>
        <w:t>.</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0E7F5B">
        <w:rPr>
          <w:rFonts w:cstheme="minorHAnsi"/>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6E416AF9" w14:textId="77777777" w:rsidR="00EB7BB4" w:rsidRDefault="00EB7BB4" w:rsidP="0095248A">
      <w:pPr>
        <w:spacing w:after="0"/>
        <w:rPr>
          <w:rFonts w:cs="Arial"/>
          <w:sz w:val="24"/>
          <w:szCs w:val="24"/>
        </w:rPr>
      </w:pPr>
    </w:p>
    <w:p w14:paraId="1E530F07" w14:textId="77777777" w:rsidR="00CB7582" w:rsidRPr="0095248A" w:rsidRDefault="00CB7582" w:rsidP="0095248A">
      <w:pPr>
        <w:spacing w:after="0"/>
        <w:rPr>
          <w:rFonts w:cs="Arial"/>
          <w:sz w:val="24"/>
          <w:szCs w:val="24"/>
        </w:rPr>
      </w:pPr>
    </w:p>
    <w:p w14:paraId="21D9131A" w14:textId="77777777" w:rsidR="0095248A" w:rsidRPr="0095248A" w:rsidRDefault="0095248A" w:rsidP="0095248A">
      <w:pPr>
        <w:pBdr>
          <w:left w:val="single" w:sz="48" w:space="4" w:color="E36C0A"/>
        </w:pBdr>
        <w:spacing w:after="0"/>
        <w:contextualSpacing/>
        <w:rPr>
          <w:rFonts w:ascii="Calibri" w:eastAsia="Calibri" w:hAnsi="Calibri" w:cs="Calibri"/>
          <w:lang w:val="x-none"/>
        </w:rPr>
      </w:pPr>
      <w:r w:rsidRPr="0095248A">
        <w:rPr>
          <w:rFonts w:cs="Arial"/>
          <w:b/>
          <w:sz w:val="24"/>
          <w:szCs w:val="24"/>
        </w:rPr>
        <w:t>Uwaga!</w:t>
      </w:r>
      <w:r w:rsidRPr="0095248A">
        <w:rPr>
          <w:rFonts w:ascii="Calibri" w:eastAsia="Calibri" w:hAnsi="Calibri" w:cs="Calibri"/>
          <w:lang w:val="x-none"/>
        </w:rPr>
        <w:t xml:space="preserve"> </w:t>
      </w:r>
    </w:p>
    <w:p w14:paraId="0EDF844D" w14:textId="02F1BA41" w:rsidR="00412968" w:rsidRDefault="0095248A" w:rsidP="0095248A">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w:t>
      </w:r>
      <w:r w:rsidRPr="000E7F5B">
        <w:rPr>
          <w:rFonts w:cs="Arial"/>
          <w:b/>
          <w:sz w:val="24"/>
          <w:szCs w:val="24"/>
        </w:rPr>
        <w:t xml:space="preserve">nr </w:t>
      </w:r>
      <w:r w:rsidR="00412968" w:rsidRPr="000E7F5B">
        <w:rPr>
          <w:rFonts w:cs="Arial"/>
          <w:b/>
          <w:sz w:val="24"/>
          <w:szCs w:val="24"/>
        </w:rPr>
        <w:t>5</w:t>
      </w:r>
      <w:r w:rsidRPr="0095248A">
        <w:rPr>
          <w:rFonts w:cs="Arial"/>
          <w:sz w:val="24"/>
          <w:szCs w:val="24"/>
        </w:rPr>
        <w:t xml:space="preserve"> </w:t>
      </w:r>
      <w:r w:rsidRPr="0095248A">
        <w:rPr>
          <w:rFonts w:cs="Arial"/>
          <w:b/>
          <w:sz w:val="24"/>
          <w:szCs w:val="24"/>
        </w:rPr>
        <w:t>„</w:t>
      </w:r>
      <w:r w:rsidRPr="0095248A">
        <w:rPr>
          <w:rFonts w:cs="Calibri"/>
          <w:b/>
          <w:sz w:val="24"/>
          <w:szCs w:val="24"/>
        </w:rPr>
        <w:t>Indywidualizacja wsparcia”</w:t>
      </w:r>
      <w:r w:rsidRPr="0095248A">
        <w:rPr>
          <w:rFonts w:cs="Calibri"/>
          <w:sz w:val="24"/>
          <w:szCs w:val="24"/>
        </w:rPr>
        <w:t xml:space="preserve">, proces wsparcia osób zagrożonych ubóstwem lub wykluczeniem społecznym odbywa się </w:t>
      </w:r>
      <w:r w:rsidRPr="0095248A">
        <w:rPr>
          <w:rFonts w:cs="Calibri"/>
          <w:sz w:val="24"/>
          <w:szCs w:val="24"/>
        </w:rPr>
        <w:br/>
        <w:t>w oparciu o indywidualną ścieżkę reintegracji z uwzględnieniem diagnozy sytuacji problemowej, zasobów, potencjału, predyspozycji, potrzeb z zastrzeżeniem, że</w:t>
      </w:r>
      <w:r w:rsidR="00412968">
        <w:rPr>
          <w:rFonts w:cs="Calibri"/>
          <w:sz w:val="24"/>
          <w:szCs w:val="24"/>
        </w:rPr>
        <w:t>:</w:t>
      </w:r>
    </w:p>
    <w:p w14:paraId="015D0A42" w14:textId="77777777" w:rsidR="00412968" w:rsidRPr="00412968" w:rsidRDefault="0095248A" w:rsidP="005D7944">
      <w:pPr>
        <w:pStyle w:val="Akapitzlist"/>
        <w:numPr>
          <w:ilvl w:val="0"/>
          <w:numId w:val="76"/>
        </w:numPr>
        <w:pBdr>
          <w:left w:val="single" w:sz="48" w:space="4" w:color="E36C0A"/>
        </w:pBdr>
        <w:spacing w:after="0"/>
        <w:ind w:left="426" w:hanging="426"/>
        <w:rPr>
          <w:rFonts w:cs="Calibri"/>
          <w:b/>
          <w:sz w:val="24"/>
          <w:szCs w:val="24"/>
        </w:rPr>
      </w:pPr>
      <w:r w:rsidRPr="00412968">
        <w:rPr>
          <w:rFonts w:cs="Calibri"/>
          <w:sz w:val="24"/>
          <w:szCs w:val="24"/>
        </w:rPr>
        <w:t xml:space="preserve">nie może ona obejmować wyłącznie pracy socjalnej, </w:t>
      </w:r>
    </w:p>
    <w:p w14:paraId="21B05758" w14:textId="434E00F6" w:rsidR="0095248A" w:rsidRPr="00412968" w:rsidRDefault="0095248A" w:rsidP="005D7944">
      <w:pPr>
        <w:pStyle w:val="Akapitzlist"/>
        <w:numPr>
          <w:ilvl w:val="0"/>
          <w:numId w:val="76"/>
        </w:numPr>
        <w:pBdr>
          <w:left w:val="single" w:sz="48" w:space="4" w:color="E36C0A"/>
        </w:pBdr>
        <w:spacing w:after="0"/>
        <w:ind w:left="426" w:hanging="426"/>
        <w:rPr>
          <w:rFonts w:cs="Calibri"/>
          <w:sz w:val="24"/>
          <w:szCs w:val="24"/>
        </w:rPr>
      </w:pPr>
      <w:r w:rsidRPr="00412968">
        <w:rPr>
          <w:rFonts w:cs="Calibri"/>
          <w:sz w:val="24"/>
          <w:szCs w:val="24"/>
        </w:rPr>
        <w:t>instrument aktywizacji zawodowej nie stanowi pierwszego elementu wsparcia w ramach indywidualnej ścieżki reintegracji</w:t>
      </w:r>
      <w:r w:rsidR="00412968" w:rsidRPr="00412968">
        <w:rPr>
          <w:rFonts w:cs="Calibri"/>
          <w:sz w:val="24"/>
          <w:szCs w:val="24"/>
        </w:rPr>
        <w:t xml:space="preserve"> (nie dotyczy projektów realizowanych </w:t>
      </w:r>
      <w:r w:rsidR="00D17EC3">
        <w:rPr>
          <w:rFonts w:cs="Calibri"/>
          <w:sz w:val="24"/>
          <w:szCs w:val="24"/>
        </w:rPr>
        <w:t xml:space="preserve">przez </w:t>
      </w:r>
      <w:r w:rsidR="00412968" w:rsidRPr="00412968">
        <w:rPr>
          <w:rFonts w:cs="Calibri"/>
          <w:sz w:val="24"/>
          <w:szCs w:val="24"/>
        </w:rPr>
        <w:t>WTZ, ZAZ, CIS, KIS)</w:t>
      </w:r>
      <w:r w:rsidRPr="00412968">
        <w:rPr>
          <w:rFonts w:cs="Calibri"/>
          <w:sz w:val="24"/>
          <w:szCs w:val="24"/>
        </w:rPr>
        <w:t>.</w:t>
      </w:r>
    </w:p>
    <w:p w14:paraId="2478023A" w14:textId="77777777" w:rsidR="0095248A" w:rsidRPr="0095248A" w:rsidRDefault="0095248A" w:rsidP="0095248A">
      <w:pPr>
        <w:pBdr>
          <w:left w:val="single" w:sz="48" w:space="4" w:color="E36C0A"/>
        </w:pBdr>
        <w:spacing w:after="0"/>
        <w:contextualSpacing/>
        <w:rPr>
          <w:rFonts w:cs="Calibri"/>
          <w:sz w:val="24"/>
          <w:szCs w:val="24"/>
        </w:rPr>
      </w:pPr>
    </w:p>
    <w:p w14:paraId="2AFA22F8" w14:textId="0E63788D" w:rsidR="0095248A" w:rsidRDefault="0095248A" w:rsidP="0095248A">
      <w:pPr>
        <w:pBdr>
          <w:left w:val="single" w:sz="48" w:space="4" w:color="E36C0A"/>
        </w:pBdr>
        <w:spacing w:after="0"/>
        <w:contextualSpacing/>
        <w:rPr>
          <w:rFonts w:cs="Calibri"/>
          <w:sz w:val="24"/>
          <w:szCs w:val="24"/>
        </w:rPr>
      </w:pPr>
      <w:bookmarkStart w:id="34" w:name="_Hlk21096897"/>
      <w:r w:rsidRPr="0095248A">
        <w:rPr>
          <w:rFonts w:cs="Arial"/>
          <w:sz w:val="24"/>
          <w:szCs w:val="24"/>
        </w:rPr>
        <w:t xml:space="preserve">Zgodnie ze szczegółowym kryterium dostępu </w:t>
      </w:r>
      <w:r w:rsidRPr="00374B0E">
        <w:rPr>
          <w:rFonts w:cs="Arial"/>
          <w:b/>
          <w:sz w:val="24"/>
          <w:szCs w:val="24"/>
        </w:rPr>
        <w:t xml:space="preserve">nr </w:t>
      </w:r>
      <w:r w:rsidR="000E7F5B" w:rsidRPr="00374B0E">
        <w:rPr>
          <w:rFonts w:cs="Arial"/>
          <w:b/>
          <w:sz w:val="24"/>
          <w:szCs w:val="24"/>
        </w:rPr>
        <w:t>6</w:t>
      </w:r>
      <w:r w:rsidRPr="0095248A">
        <w:rPr>
          <w:rFonts w:cs="Arial"/>
          <w:sz w:val="24"/>
          <w:szCs w:val="24"/>
        </w:rPr>
        <w:t xml:space="preserve"> „</w:t>
      </w:r>
      <w:r w:rsidRPr="0095248A">
        <w:rPr>
          <w:b/>
          <w:sz w:val="24"/>
          <w:szCs w:val="24"/>
        </w:rPr>
        <w:t>Narzędzia realizacji wsparcia</w:t>
      </w:r>
      <w:r w:rsidRPr="0095248A">
        <w:rPr>
          <w:sz w:val="24"/>
          <w:szCs w:val="24"/>
        </w:rPr>
        <w:t>”,</w:t>
      </w:r>
      <w:r w:rsidRPr="0095248A">
        <w:rPr>
          <w:sz w:val="24"/>
          <w:szCs w:val="24"/>
        </w:rPr>
        <w:br/>
      </w:r>
      <w:r w:rsidR="005C7A68" w:rsidRPr="0095248A">
        <w:rPr>
          <w:rFonts w:cs="Calibri"/>
          <w:sz w:val="24"/>
          <w:szCs w:val="24"/>
        </w:rPr>
        <w:t xml:space="preserve">w ramach projektu </w:t>
      </w:r>
      <w:r w:rsidR="005C7A68">
        <w:rPr>
          <w:rFonts w:cs="Calibri"/>
          <w:sz w:val="24"/>
          <w:szCs w:val="24"/>
        </w:rPr>
        <w:t xml:space="preserve">z </w:t>
      </w:r>
      <w:r w:rsidR="005C7A68" w:rsidRPr="0095248A">
        <w:rPr>
          <w:rFonts w:cs="Calibri"/>
          <w:sz w:val="24"/>
          <w:szCs w:val="24"/>
        </w:rPr>
        <w:t>każdy</w:t>
      </w:r>
      <w:r w:rsidR="005C7A68">
        <w:rPr>
          <w:rFonts w:cs="Calibri"/>
          <w:sz w:val="24"/>
          <w:szCs w:val="24"/>
        </w:rPr>
        <w:t>m</w:t>
      </w:r>
      <w:r w:rsidR="005C7A68" w:rsidRPr="0095248A">
        <w:rPr>
          <w:rFonts w:cs="Calibri"/>
          <w:sz w:val="24"/>
          <w:szCs w:val="24"/>
        </w:rPr>
        <w:t xml:space="preserve"> uczestnik</w:t>
      </w:r>
      <w:r w:rsidR="005C7A68">
        <w:rPr>
          <w:rFonts w:cs="Calibri"/>
          <w:sz w:val="24"/>
          <w:szCs w:val="24"/>
        </w:rPr>
        <w:t>iem</w:t>
      </w:r>
      <w:r w:rsidR="005C7A68" w:rsidRPr="0095248A">
        <w:rPr>
          <w:rFonts w:cs="Calibri"/>
          <w:sz w:val="24"/>
          <w:szCs w:val="24"/>
        </w:rPr>
        <w:t xml:space="preserve"> podpis</w:t>
      </w:r>
      <w:r w:rsidR="005C7A68">
        <w:rPr>
          <w:rFonts w:cs="Calibri"/>
          <w:sz w:val="24"/>
          <w:szCs w:val="24"/>
        </w:rPr>
        <w:t>ywana</w:t>
      </w:r>
      <w:r w:rsidR="005C7A68" w:rsidRPr="0095248A">
        <w:rPr>
          <w:rFonts w:cs="Calibri"/>
          <w:sz w:val="24"/>
          <w:szCs w:val="24"/>
        </w:rPr>
        <w:t xml:space="preserve"> i realiz</w:t>
      </w:r>
      <w:r w:rsidR="005C7A68">
        <w:rPr>
          <w:rFonts w:cs="Calibri"/>
          <w:sz w:val="24"/>
          <w:szCs w:val="24"/>
        </w:rPr>
        <w:t>owana jest umowa na wzór</w:t>
      </w:r>
      <w:r w:rsidR="005C7A68" w:rsidRPr="0095248A">
        <w:rPr>
          <w:rFonts w:cs="Calibri"/>
          <w:sz w:val="24"/>
          <w:szCs w:val="24"/>
        </w:rPr>
        <w:t xml:space="preserve"> kontrakt</w:t>
      </w:r>
      <w:r w:rsidR="005C7A68">
        <w:rPr>
          <w:rFonts w:cs="Calibri"/>
          <w:sz w:val="24"/>
          <w:szCs w:val="24"/>
        </w:rPr>
        <w:t>u</w:t>
      </w:r>
      <w:r w:rsidR="005C7A68" w:rsidRPr="0095248A">
        <w:rPr>
          <w:rFonts w:cs="Calibri"/>
          <w:sz w:val="24"/>
          <w:szCs w:val="24"/>
        </w:rPr>
        <w:t xml:space="preserve"> socjaln</w:t>
      </w:r>
      <w:r w:rsidR="005C7A68">
        <w:rPr>
          <w:rFonts w:cs="Calibri"/>
          <w:sz w:val="24"/>
          <w:szCs w:val="24"/>
        </w:rPr>
        <w:t>ego</w:t>
      </w:r>
      <w:r w:rsidR="005C7A68" w:rsidRPr="0095248A">
        <w:rPr>
          <w:rFonts w:cs="Calibri"/>
          <w:sz w:val="24"/>
          <w:szCs w:val="24"/>
        </w:rPr>
        <w:t>.</w:t>
      </w:r>
    </w:p>
    <w:bookmarkEnd w:id="34"/>
    <w:p w14:paraId="591C4AE6" w14:textId="77777777" w:rsidR="0095248A" w:rsidRPr="0095248A" w:rsidRDefault="0095248A" w:rsidP="0095248A">
      <w:pPr>
        <w:pBdr>
          <w:left w:val="single" w:sz="48" w:space="4" w:color="E36C0A"/>
        </w:pBdr>
        <w:spacing w:after="0"/>
        <w:contextualSpacing/>
        <w:rPr>
          <w:rFonts w:cs="Calibri"/>
          <w:sz w:val="24"/>
          <w:szCs w:val="24"/>
          <w:highlight w:val="green"/>
        </w:rPr>
      </w:pPr>
    </w:p>
    <w:p w14:paraId="14E7B04D" w14:textId="60ACB6C3" w:rsidR="0095248A" w:rsidRDefault="0095248A" w:rsidP="0095248A">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w:t>
      </w:r>
      <w:r w:rsidRPr="00374B0E">
        <w:rPr>
          <w:rFonts w:cs="Arial"/>
          <w:b/>
          <w:sz w:val="24"/>
          <w:szCs w:val="24"/>
        </w:rPr>
        <w:t xml:space="preserve">nr </w:t>
      </w:r>
      <w:r w:rsidR="00412968" w:rsidRPr="00374B0E">
        <w:rPr>
          <w:rFonts w:cs="Arial"/>
          <w:b/>
          <w:sz w:val="24"/>
          <w:szCs w:val="24"/>
        </w:rPr>
        <w:t>9</w:t>
      </w:r>
      <w:r w:rsidRPr="0095248A">
        <w:rPr>
          <w:rFonts w:cs="Arial"/>
          <w:sz w:val="24"/>
          <w:szCs w:val="24"/>
        </w:rPr>
        <w:t xml:space="preserve"> </w:t>
      </w:r>
      <w:r w:rsidRPr="0095248A">
        <w:rPr>
          <w:rFonts w:cs="Arial"/>
          <w:b/>
          <w:sz w:val="24"/>
          <w:szCs w:val="24"/>
        </w:rPr>
        <w:t>„Mechanizmy gwarantujące wysoką jakość szkoleń</w:t>
      </w:r>
      <w:r w:rsidRPr="0095248A">
        <w:rPr>
          <w:rFonts w:cs="Calibri"/>
          <w:b/>
          <w:sz w:val="24"/>
          <w:szCs w:val="24"/>
        </w:rPr>
        <w:t>”</w:t>
      </w:r>
      <w:r w:rsidRPr="0095248A">
        <w:rPr>
          <w:rFonts w:cs="Calibri"/>
          <w:sz w:val="24"/>
          <w:szCs w:val="24"/>
        </w:rPr>
        <w:t>, w przypadku realizacji szkoleń ich efektem jest uzyskanie kwalifikacji lub nabycie kompetencji w rozumieniu Wytycznych w zakresie monitorowania postępu rzeczowego realizacji programów operacyjnych na lata 2014-2020z dnia 9 lipca 2018 r., a szkolenia realizowane są przez instytucje posiadające wpis do Rejestru Instytucji Szkoleniowych prowadzonego przez wojewódzki urząd pracy właściwy ze względu na si</w:t>
      </w:r>
      <w:r w:rsidR="00412968">
        <w:rPr>
          <w:rFonts w:cs="Calibri"/>
          <w:sz w:val="24"/>
          <w:szCs w:val="24"/>
        </w:rPr>
        <w:t>edzibę instytucji szkoleniowej.</w:t>
      </w:r>
    </w:p>
    <w:p w14:paraId="25149D20" w14:textId="77777777" w:rsidR="00412968" w:rsidRDefault="00412968" w:rsidP="0095248A">
      <w:pPr>
        <w:pBdr>
          <w:left w:val="single" w:sz="48" w:space="4" w:color="E36C0A"/>
        </w:pBdr>
        <w:spacing w:after="0"/>
        <w:contextualSpacing/>
        <w:rPr>
          <w:rFonts w:cs="Calibri"/>
          <w:sz w:val="24"/>
          <w:szCs w:val="24"/>
        </w:rPr>
      </w:pPr>
    </w:p>
    <w:p w14:paraId="3F611F01" w14:textId="0E1785C6" w:rsidR="005C7A68" w:rsidRDefault="005C7A68" w:rsidP="005C7A68">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kryterium dostępu </w:t>
      </w:r>
      <w:r w:rsidRPr="00EB7F0B">
        <w:rPr>
          <w:rFonts w:cstheme="minorHAnsi"/>
          <w:b/>
          <w:sz w:val="24"/>
          <w:szCs w:val="24"/>
        </w:rPr>
        <w:t>nr 1</w:t>
      </w:r>
      <w:r w:rsidR="00374B0E">
        <w:rPr>
          <w:rFonts w:cstheme="minorHAnsi"/>
          <w:b/>
          <w:sz w:val="24"/>
          <w:szCs w:val="24"/>
        </w:rPr>
        <w:t>0</w:t>
      </w:r>
      <w:r w:rsidRPr="00EB7F0B">
        <w:rPr>
          <w:rFonts w:cstheme="minorHAnsi"/>
          <w:b/>
          <w:sz w:val="24"/>
          <w:szCs w:val="24"/>
        </w:rPr>
        <w:t xml:space="preserve"> „Zakres wsparcia </w:t>
      </w:r>
      <w:r>
        <w:rPr>
          <w:rFonts w:cstheme="minorHAnsi"/>
          <w:b/>
          <w:sz w:val="24"/>
          <w:szCs w:val="24"/>
        </w:rPr>
        <w:t>funkcjonujących ZAZ</w:t>
      </w:r>
      <w:r w:rsidRPr="00EB7F0B">
        <w:rPr>
          <w:rFonts w:cstheme="minorHAnsi"/>
          <w:b/>
          <w:sz w:val="24"/>
          <w:szCs w:val="24"/>
        </w:rPr>
        <w:t>”</w:t>
      </w:r>
      <w:r w:rsidRPr="00EB7F0B">
        <w:rPr>
          <w:rFonts w:cstheme="minorHAnsi"/>
          <w:sz w:val="24"/>
          <w:szCs w:val="24"/>
        </w:rPr>
        <w:t>, w przypa</w:t>
      </w:r>
      <w:r>
        <w:rPr>
          <w:rFonts w:cstheme="minorHAnsi"/>
          <w:sz w:val="24"/>
          <w:szCs w:val="24"/>
        </w:rPr>
        <w:t>dku realizacji 2 typu projektu „</w:t>
      </w:r>
      <w:r w:rsidRPr="00EB7F0B">
        <w:rPr>
          <w:rFonts w:cstheme="minorHAnsi"/>
          <w:sz w:val="24"/>
          <w:szCs w:val="24"/>
        </w:rPr>
        <w:t xml:space="preserve">wsparcie na tworzenie lub funkcjonowanie podmiotów integracji społecznej służące realizacji usług reintegracji społeczno-zawodowej, w tym KIS, CIS, WTZ, ZAZ” projekt zakłada </w:t>
      </w:r>
      <w:r>
        <w:rPr>
          <w:rFonts w:cstheme="minorHAnsi"/>
          <w:sz w:val="24"/>
          <w:szCs w:val="24"/>
        </w:rPr>
        <w:t>wsparcie w ramach Zakładów Aktywności Zawodowej (ZAZ) poprzez:</w:t>
      </w:r>
    </w:p>
    <w:p w14:paraId="0BEF34AB" w14:textId="77777777" w:rsidR="005C7A68" w:rsidRPr="00F653F9" w:rsidRDefault="005C7A68" w:rsidP="005D7944">
      <w:pPr>
        <w:pStyle w:val="Akapitzlist"/>
        <w:numPr>
          <w:ilvl w:val="0"/>
          <w:numId w:val="90"/>
        </w:numPr>
        <w:pBdr>
          <w:left w:val="single" w:sz="48" w:space="4" w:color="E36C0A"/>
        </w:pBdr>
        <w:spacing w:after="0"/>
        <w:ind w:left="426" w:hanging="426"/>
        <w:rPr>
          <w:rFonts w:cstheme="minorHAnsi"/>
          <w:color w:val="000000"/>
          <w:sz w:val="24"/>
          <w:szCs w:val="24"/>
        </w:rPr>
      </w:pPr>
      <w:r w:rsidRPr="00EB7F0B">
        <w:rPr>
          <w:rFonts w:cstheme="minorHAnsi"/>
          <w:color w:val="000000"/>
          <w:sz w:val="24"/>
          <w:szCs w:val="24"/>
        </w:rPr>
        <w:t xml:space="preserve">zwiększenie liczby osób z niepełnosprawnościami zatrudnionych w istniejących ZAZ, z możliwością objęcia tych osób usługami aktywnej integracji lub </w:t>
      </w:r>
    </w:p>
    <w:p w14:paraId="72C44CA6" w14:textId="77777777" w:rsidR="005C7A68" w:rsidRPr="00EB7F0B" w:rsidRDefault="005C7A68" w:rsidP="005D7944">
      <w:pPr>
        <w:pStyle w:val="Akapitzlist"/>
        <w:numPr>
          <w:ilvl w:val="0"/>
          <w:numId w:val="90"/>
        </w:numPr>
        <w:pBdr>
          <w:left w:val="single" w:sz="48" w:space="4" w:color="E36C0A"/>
        </w:pBdr>
        <w:spacing w:after="0"/>
        <w:ind w:left="426" w:hanging="426"/>
        <w:rPr>
          <w:rFonts w:cstheme="minorHAnsi"/>
          <w:sz w:val="24"/>
          <w:szCs w:val="24"/>
        </w:rPr>
      </w:pPr>
      <w:r w:rsidRPr="00EB7F0B">
        <w:rPr>
          <w:rFonts w:cstheme="minorHAnsi"/>
          <w:color w:val="000000"/>
          <w:sz w:val="24"/>
          <w:szCs w:val="24"/>
        </w:rPr>
        <w:t>wsparcie osób z niepełnosprawnościami dotychczas zatrudnionych w ZAZ nową ofertą usług aktywnej integracji ukierunkowaną na przygotowanie osób zatrudnionych w ZAZ do podjęcia zatrudnienia poza ZAZ.</w:t>
      </w:r>
      <w:r w:rsidRPr="00EB7F0B">
        <w:rPr>
          <w:rFonts w:ascii="Arial" w:hAnsi="Arial" w:cs="Arial"/>
          <w:color w:val="000000"/>
          <w:sz w:val="18"/>
          <w:szCs w:val="18"/>
        </w:rPr>
        <w:t xml:space="preserve"> </w:t>
      </w:r>
    </w:p>
    <w:p w14:paraId="6FBD75E9" w14:textId="77777777" w:rsidR="005C7A68" w:rsidRDefault="005C7A68" w:rsidP="005C7A68">
      <w:pPr>
        <w:pStyle w:val="Akapitzlist"/>
        <w:pBdr>
          <w:left w:val="single" w:sz="48" w:space="4" w:color="E36C0A"/>
        </w:pBdr>
        <w:spacing w:after="0"/>
        <w:ind w:left="0"/>
        <w:rPr>
          <w:rFonts w:cstheme="minorHAnsi"/>
          <w:sz w:val="24"/>
          <w:szCs w:val="24"/>
        </w:rPr>
      </w:pPr>
    </w:p>
    <w:p w14:paraId="5261645A" w14:textId="6E9EFC4B" w:rsidR="005C7A68" w:rsidRPr="00F653F9" w:rsidRDefault="005C7A68" w:rsidP="005C7A68">
      <w:pPr>
        <w:pBdr>
          <w:left w:val="single" w:sz="48" w:space="4" w:color="E36C0A"/>
        </w:pBdr>
        <w:spacing w:after="0"/>
        <w:rPr>
          <w:rFonts w:cstheme="minorHAnsi"/>
          <w:sz w:val="24"/>
          <w:szCs w:val="24"/>
        </w:rPr>
      </w:pPr>
      <w:r w:rsidRPr="00F653F9">
        <w:rPr>
          <w:rFonts w:cstheme="minorHAnsi"/>
          <w:sz w:val="24"/>
          <w:szCs w:val="24"/>
        </w:rPr>
        <w:t xml:space="preserve">Zgodnie ze szczegółowym kryterium dostępu </w:t>
      </w:r>
      <w:r w:rsidRPr="00F653F9">
        <w:rPr>
          <w:rFonts w:cstheme="minorHAnsi"/>
          <w:b/>
          <w:sz w:val="24"/>
          <w:szCs w:val="24"/>
        </w:rPr>
        <w:t>nr 1</w:t>
      </w:r>
      <w:r w:rsidR="00374B0E">
        <w:rPr>
          <w:rFonts w:cstheme="minorHAnsi"/>
          <w:b/>
          <w:sz w:val="24"/>
          <w:szCs w:val="24"/>
        </w:rPr>
        <w:t>1</w:t>
      </w:r>
      <w:r w:rsidRPr="00F653F9">
        <w:rPr>
          <w:rFonts w:cstheme="minorHAnsi"/>
          <w:b/>
          <w:sz w:val="24"/>
          <w:szCs w:val="24"/>
        </w:rPr>
        <w:t xml:space="preserve"> „Zakres wsparcia funkcjonujących WTZ”</w:t>
      </w:r>
      <w:r w:rsidRPr="00F653F9">
        <w:rPr>
          <w:rFonts w:cstheme="minorHAnsi"/>
          <w:sz w:val="24"/>
          <w:szCs w:val="24"/>
        </w:rPr>
        <w:t>, w przypadku realizacji 2 typu projektu „wsparcie na tworzenie lub funkcjonowanie podmiotów integracji społecznej służące realizacji usług reintegracji społeczno-zawodowej, w tym KIS, CIS, WTZ, ZAZ” projekt zakłada wsparcie w ramach Warsztatów Terapii Zawodowej (WTZ) poprzez:</w:t>
      </w:r>
    </w:p>
    <w:p w14:paraId="7D53C282" w14:textId="77777777" w:rsidR="005C7A68" w:rsidRPr="00F653F9" w:rsidRDefault="005C7A68" w:rsidP="005D7944">
      <w:pPr>
        <w:pStyle w:val="Akapitzlist"/>
        <w:numPr>
          <w:ilvl w:val="0"/>
          <w:numId w:val="90"/>
        </w:numPr>
        <w:pBdr>
          <w:left w:val="single" w:sz="48" w:space="4" w:color="E36C0A"/>
        </w:pBdr>
        <w:spacing w:after="0"/>
        <w:ind w:left="284" w:hanging="284"/>
        <w:rPr>
          <w:rFonts w:cstheme="minorHAnsi"/>
          <w:color w:val="000000"/>
          <w:sz w:val="24"/>
          <w:szCs w:val="24"/>
        </w:rPr>
      </w:pPr>
      <w:r w:rsidRPr="00F653F9">
        <w:rPr>
          <w:rFonts w:cstheme="minorHAnsi"/>
          <w:color w:val="000000"/>
          <w:sz w:val="24"/>
          <w:szCs w:val="24"/>
        </w:rPr>
        <w:t xml:space="preserve">wsparcie usługami aktywnej integracji nowych osób w istniejących WTZ lub </w:t>
      </w:r>
    </w:p>
    <w:p w14:paraId="1159F20F" w14:textId="77777777" w:rsidR="005C7A68" w:rsidRPr="00F653F9" w:rsidRDefault="005C7A68" w:rsidP="005D7944">
      <w:pPr>
        <w:pStyle w:val="Akapitzlist"/>
        <w:numPr>
          <w:ilvl w:val="0"/>
          <w:numId w:val="90"/>
        </w:numPr>
        <w:pBdr>
          <w:left w:val="single" w:sz="48" w:space="4" w:color="E36C0A"/>
        </w:pBdr>
        <w:spacing w:after="0"/>
        <w:ind w:left="284" w:hanging="284"/>
        <w:rPr>
          <w:rFonts w:cstheme="minorHAnsi"/>
          <w:sz w:val="24"/>
          <w:szCs w:val="24"/>
        </w:rPr>
      </w:pPr>
      <w:r w:rsidRPr="00F653F9">
        <w:rPr>
          <w:rFonts w:cstheme="minorHAnsi"/>
          <w:color w:val="000000"/>
          <w:sz w:val="24"/>
          <w:szCs w:val="24"/>
        </w:rPr>
        <w:t>wsparcie dotychczasowych uczestników WTZ nową ofertą w postaci usług aktywnej integracji, ukierunkowaną na przygotowanie do podjęcia zatrudnienia i ich zatrudnienie</w:t>
      </w:r>
      <w:r>
        <w:rPr>
          <w:rFonts w:cstheme="minorHAnsi"/>
          <w:color w:val="000000"/>
          <w:sz w:val="24"/>
          <w:szCs w:val="24"/>
        </w:rPr>
        <w:t>.</w:t>
      </w:r>
      <w:r w:rsidRPr="00F653F9">
        <w:rPr>
          <w:rFonts w:cstheme="minorHAnsi"/>
          <w:color w:val="000000"/>
          <w:sz w:val="24"/>
          <w:szCs w:val="24"/>
        </w:rPr>
        <w:t xml:space="preserve"> </w:t>
      </w:r>
    </w:p>
    <w:p w14:paraId="42A7F49A" w14:textId="77777777" w:rsidR="005C7A68" w:rsidRPr="00EB7F0B" w:rsidRDefault="005C7A68" w:rsidP="005C7A68">
      <w:pPr>
        <w:pStyle w:val="Akapitzlist"/>
        <w:pBdr>
          <w:left w:val="single" w:sz="48" w:space="4" w:color="E36C0A"/>
        </w:pBdr>
        <w:spacing w:after="0"/>
        <w:ind w:left="0"/>
        <w:rPr>
          <w:rFonts w:cstheme="minorHAnsi"/>
          <w:b/>
          <w:sz w:val="24"/>
          <w:szCs w:val="24"/>
        </w:rPr>
      </w:pPr>
    </w:p>
    <w:p w14:paraId="405F98E7" w14:textId="4792B84A" w:rsidR="005C7A68" w:rsidRDefault="005C7A68" w:rsidP="005C7A68">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w:t>
      </w:r>
      <w:r w:rsidRPr="00374B0E">
        <w:rPr>
          <w:rFonts w:cstheme="minorHAnsi"/>
          <w:sz w:val="24"/>
          <w:szCs w:val="24"/>
        </w:rPr>
        <w:t xml:space="preserve">kryterium dostępu </w:t>
      </w:r>
      <w:r w:rsidRPr="00374B0E">
        <w:rPr>
          <w:rFonts w:cstheme="minorHAnsi"/>
          <w:b/>
          <w:sz w:val="24"/>
          <w:szCs w:val="24"/>
        </w:rPr>
        <w:t>nr 1</w:t>
      </w:r>
      <w:r w:rsidR="00374B0E" w:rsidRPr="00374B0E">
        <w:rPr>
          <w:rFonts w:cstheme="minorHAnsi"/>
          <w:b/>
          <w:sz w:val="24"/>
          <w:szCs w:val="24"/>
        </w:rPr>
        <w:t>2</w:t>
      </w:r>
      <w:r w:rsidRPr="00EB7F0B">
        <w:rPr>
          <w:rFonts w:cstheme="minorHAnsi"/>
          <w:b/>
          <w:sz w:val="24"/>
          <w:szCs w:val="24"/>
        </w:rPr>
        <w:t xml:space="preserve"> „Zakres wsparcia CIS, KIS”</w:t>
      </w:r>
      <w:r w:rsidRPr="00EB7F0B">
        <w:rPr>
          <w:rFonts w:cstheme="minorHAnsi"/>
          <w:sz w:val="24"/>
          <w:szCs w:val="24"/>
        </w:rPr>
        <w:t>, w przyp</w:t>
      </w:r>
      <w:r>
        <w:rPr>
          <w:rFonts w:cstheme="minorHAnsi"/>
          <w:sz w:val="24"/>
          <w:szCs w:val="24"/>
        </w:rPr>
        <w:t>adku realizacji 2 typu projektu „</w:t>
      </w:r>
      <w:r w:rsidRPr="00EB7F0B">
        <w:rPr>
          <w:rFonts w:cstheme="minorHAnsi"/>
          <w:sz w:val="24"/>
          <w:szCs w:val="24"/>
        </w:rPr>
        <w:t>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2E79B168" w14:textId="77777777" w:rsidR="005C7A68" w:rsidRDefault="005C7A68" w:rsidP="005C7A68">
      <w:pPr>
        <w:pStyle w:val="Akapitzlist"/>
        <w:pBdr>
          <w:left w:val="single" w:sz="48" w:space="4" w:color="E36C0A"/>
        </w:pBdr>
        <w:spacing w:after="0"/>
        <w:ind w:left="0"/>
        <w:rPr>
          <w:rFonts w:cstheme="minorHAnsi"/>
          <w:sz w:val="24"/>
          <w:szCs w:val="24"/>
        </w:rPr>
      </w:pPr>
    </w:p>
    <w:p w14:paraId="0D97B44E" w14:textId="49DBF187" w:rsidR="005C7A68" w:rsidRPr="005519C3" w:rsidRDefault="005C7A68" w:rsidP="005C7A68">
      <w:pPr>
        <w:pStyle w:val="Akapitzlist"/>
        <w:pBdr>
          <w:left w:val="single" w:sz="48" w:space="4" w:color="E36C0A"/>
        </w:pBdr>
        <w:spacing w:after="0"/>
        <w:ind w:left="0"/>
        <w:rPr>
          <w:rFonts w:cstheme="minorHAnsi"/>
          <w:sz w:val="24"/>
          <w:szCs w:val="24"/>
        </w:rPr>
      </w:pPr>
      <w:r w:rsidRPr="005519C3">
        <w:rPr>
          <w:rFonts w:cstheme="minorHAnsi"/>
          <w:sz w:val="24"/>
          <w:szCs w:val="24"/>
        </w:rPr>
        <w:t xml:space="preserve">Zgodnie ze szczegółowym kryterium dostępu </w:t>
      </w:r>
      <w:r w:rsidRPr="00374B0E">
        <w:rPr>
          <w:rFonts w:cstheme="minorHAnsi"/>
          <w:b/>
          <w:sz w:val="24"/>
          <w:szCs w:val="24"/>
        </w:rPr>
        <w:t>nr 1</w:t>
      </w:r>
      <w:r w:rsidR="00374B0E" w:rsidRPr="00374B0E">
        <w:rPr>
          <w:rFonts w:cstheme="minorHAnsi"/>
          <w:b/>
          <w:sz w:val="24"/>
          <w:szCs w:val="24"/>
        </w:rPr>
        <w:t>3</w:t>
      </w:r>
      <w:r w:rsidRPr="005519C3">
        <w:rPr>
          <w:rFonts w:cstheme="minorHAnsi"/>
          <w:b/>
          <w:sz w:val="24"/>
          <w:szCs w:val="24"/>
        </w:rPr>
        <w:t xml:space="preserve"> „Tworzenie podmiotów reintegracyjnych tj. Centrów Integracji Społecznej, Klubów Integracji Społecznej z wyłączeniem Warsztatów Terapii Zajęciowej i Zakładów Aktywności Zawodowej”</w:t>
      </w:r>
      <w:r w:rsidRPr="005519C3">
        <w:rPr>
          <w:rFonts w:cstheme="minorHAnsi"/>
          <w:sz w:val="24"/>
          <w:szCs w:val="24"/>
        </w:rPr>
        <w:t xml:space="preserve">, w przypadku realizacji 2 typu projektu „wsparcie na tworzenie lub funkcjonowanie podmiotów integracji społecznej służące realizacji usług reintegracji społeczno-zawodowej, w tym KIS, CIS, WTZ, ZAZ” wsparcie dotyczące utworzenia nowego CIS, KIS możliwe jest wyłącznie na obszarze realizacji projektu, na terenie którego nie funkcjonuje dany rodzaj podmiotu. Istnieje możliwość utworzenia nowego CIS, KIS w obszarze realizacji projektu, na którym już dany rodzaj podmiotu funkcjonuje, o ile wnioskodawca wykaże w treści wniosku, w oparciu o analizę potrzeb grupy docelowej, niedostateczny poziom dostępności usług danego rodzaju podmiotu. </w:t>
      </w:r>
    </w:p>
    <w:p w14:paraId="0FECDFCB" w14:textId="15CDB30B" w:rsidR="005C7A68" w:rsidRPr="000505B8" w:rsidRDefault="005C7A68" w:rsidP="005C7A68">
      <w:pPr>
        <w:pStyle w:val="Akapitzlist"/>
        <w:pBdr>
          <w:left w:val="single" w:sz="48" w:space="4" w:color="E36C0A"/>
        </w:pBdr>
        <w:spacing w:after="0"/>
        <w:ind w:left="0"/>
        <w:rPr>
          <w:rFonts w:cstheme="minorHAnsi"/>
          <w:b/>
          <w:color w:val="000000"/>
          <w:sz w:val="24"/>
          <w:szCs w:val="24"/>
          <w:u w:val="single"/>
        </w:rPr>
      </w:pPr>
      <w:r w:rsidRPr="00374B0E">
        <w:rPr>
          <w:rFonts w:cstheme="minorHAnsi"/>
          <w:b/>
          <w:color w:val="000000"/>
          <w:sz w:val="24"/>
          <w:szCs w:val="24"/>
          <w:u w:val="single"/>
        </w:rPr>
        <w:t>W ramach projektu nie jest tworzony nowy WTZ.</w:t>
      </w:r>
      <w:r w:rsidRPr="000505B8">
        <w:rPr>
          <w:rFonts w:cstheme="minorHAnsi"/>
          <w:b/>
          <w:color w:val="000000"/>
          <w:sz w:val="24"/>
          <w:szCs w:val="24"/>
          <w:u w:val="single"/>
        </w:rPr>
        <w:t xml:space="preserve"> </w:t>
      </w:r>
    </w:p>
    <w:p w14:paraId="0D521EDA" w14:textId="77777777" w:rsidR="005C7A68" w:rsidRDefault="005C7A68" w:rsidP="005C7A68">
      <w:pPr>
        <w:pStyle w:val="Akapitzlist"/>
        <w:pBdr>
          <w:left w:val="single" w:sz="48" w:space="4" w:color="E36C0A"/>
        </w:pBdr>
        <w:spacing w:after="0"/>
        <w:ind w:left="0"/>
        <w:rPr>
          <w:rFonts w:cstheme="minorHAnsi"/>
          <w:color w:val="000000"/>
          <w:sz w:val="24"/>
          <w:szCs w:val="24"/>
        </w:rPr>
      </w:pPr>
    </w:p>
    <w:p w14:paraId="22765C33" w14:textId="1B673A49" w:rsidR="005C7A68" w:rsidRDefault="005C7A68" w:rsidP="005C7A68">
      <w:pPr>
        <w:pStyle w:val="Akapitzlist"/>
        <w:pBdr>
          <w:left w:val="single" w:sz="48" w:space="4" w:color="E36C0A"/>
        </w:pBdr>
        <w:spacing w:after="0"/>
        <w:ind w:left="0"/>
        <w:rPr>
          <w:sz w:val="24"/>
          <w:szCs w:val="24"/>
        </w:rPr>
      </w:pPr>
      <w:r w:rsidRPr="00583897">
        <w:rPr>
          <w:rFonts w:cstheme="minorHAnsi"/>
          <w:sz w:val="24"/>
          <w:szCs w:val="24"/>
        </w:rPr>
        <w:t xml:space="preserve">Zgodnie ze szczegółowym kryterium dostępu </w:t>
      </w:r>
      <w:r w:rsidRPr="00374B0E">
        <w:rPr>
          <w:rFonts w:cstheme="minorHAnsi"/>
          <w:b/>
          <w:sz w:val="24"/>
          <w:szCs w:val="24"/>
        </w:rPr>
        <w:t>nr 1</w:t>
      </w:r>
      <w:r w:rsidR="00374B0E">
        <w:rPr>
          <w:rFonts w:cstheme="minorHAnsi"/>
          <w:b/>
        </w:rPr>
        <w:t>4</w:t>
      </w:r>
      <w:r>
        <w:rPr>
          <w:rFonts w:cstheme="minorHAnsi"/>
          <w:b/>
          <w:sz w:val="24"/>
          <w:szCs w:val="24"/>
        </w:rPr>
        <w:t xml:space="preserve"> „</w:t>
      </w:r>
      <w:r w:rsidRPr="00583897">
        <w:rPr>
          <w:b/>
          <w:sz w:val="24"/>
          <w:szCs w:val="24"/>
        </w:rPr>
        <w:t>Trwałość zatrudnienia w Zakładzie Aktywności Zawodowej</w:t>
      </w:r>
      <w:r w:rsidRPr="00583897">
        <w:rPr>
          <w:sz w:val="24"/>
          <w:szCs w:val="24"/>
        </w:rPr>
        <w:t>” w przypadku realizacji 2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Pr>
          <w:sz w:val="24"/>
          <w:szCs w:val="24"/>
        </w:rPr>
        <w:t xml:space="preserve"> </w:t>
      </w:r>
      <w:r w:rsidRPr="00462EFA">
        <w:rPr>
          <w:rFonts w:cstheme="minorHAnsi"/>
          <w:sz w:val="24"/>
          <w:szCs w:val="24"/>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w:t>
      </w:r>
    </w:p>
    <w:p w14:paraId="31BBE38D" w14:textId="77777777" w:rsidR="005C7A68" w:rsidRPr="00583897" w:rsidRDefault="005C7A68" w:rsidP="005C7A68">
      <w:pPr>
        <w:pStyle w:val="Akapitzlist"/>
        <w:pBdr>
          <w:left w:val="single" w:sz="48" w:space="4" w:color="E36C0A"/>
        </w:pBdr>
        <w:spacing w:after="0"/>
        <w:ind w:left="0"/>
        <w:rPr>
          <w:rFonts w:cstheme="minorHAnsi"/>
          <w:color w:val="000000"/>
          <w:sz w:val="24"/>
          <w:szCs w:val="24"/>
        </w:rPr>
      </w:pPr>
    </w:p>
    <w:p w14:paraId="10155598" w14:textId="74780DB4" w:rsidR="005C7A68" w:rsidRDefault="005C7A68" w:rsidP="005C7A68">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kryterium dostępu </w:t>
      </w:r>
      <w:r w:rsidRPr="00374B0E">
        <w:rPr>
          <w:rFonts w:cstheme="minorHAnsi"/>
          <w:b/>
          <w:sz w:val="24"/>
          <w:szCs w:val="24"/>
        </w:rPr>
        <w:t>nr 1</w:t>
      </w:r>
      <w:r w:rsidR="00374B0E">
        <w:rPr>
          <w:rFonts w:cstheme="minorHAnsi"/>
          <w:b/>
          <w:sz w:val="24"/>
          <w:szCs w:val="24"/>
        </w:rPr>
        <w:t>5</w:t>
      </w:r>
      <w:r w:rsidRPr="00EB7F0B">
        <w:rPr>
          <w:rFonts w:cstheme="minorHAnsi"/>
          <w:b/>
          <w:sz w:val="24"/>
          <w:szCs w:val="24"/>
        </w:rPr>
        <w:t xml:space="preserve"> „Trwałość utworzonego KIS, CIS” </w:t>
      </w:r>
      <w:r w:rsidRPr="00EB7F0B">
        <w:rPr>
          <w:rFonts w:cstheme="minorHAnsi"/>
          <w:sz w:val="24"/>
          <w:szCs w:val="24"/>
        </w:rPr>
        <w:t>w przypa</w:t>
      </w:r>
      <w:r>
        <w:rPr>
          <w:rFonts w:cstheme="minorHAnsi"/>
          <w:sz w:val="24"/>
          <w:szCs w:val="24"/>
        </w:rPr>
        <w:t>dku realizacji 2 typu projektu „</w:t>
      </w:r>
      <w:r w:rsidRPr="00EB7F0B">
        <w:rPr>
          <w:rFonts w:cstheme="minorHAnsi"/>
          <w:sz w:val="24"/>
          <w:szCs w:val="24"/>
        </w:rPr>
        <w:t>wsparcie na tworzenie lub funkcjonowanie podmiotów integracji społecznej służące realizacji usług reintegracji społeczno-zawodowej, w tym KIS, CIS, WTZ, ZAZ”</w:t>
      </w:r>
      <w:r>
        <w:rPr>
          <w:rFonts w:cstheme="minorHAnsi"/>
          <w:sz w:val="24"/>
          <w:szCs w:val="24"/>
        </w:rPr>
        <w:t>,</w:t>
      </w:r>
      <w:r w:rsidRPr="00EB7F0B">
        <w:rPr>
          <w:rFonts w:cstheme="minorHAnsi"/>
          <w:sz w:val="24"/>
          <w:szCs w:val="24"/>
        </w:rPr>
        <w:t xml:space="preserve"> Wnioskodawca po zakończeniu realizacji projektu zapewni funkcjonowanie utworzonego w projekcie KIS, CIS, przez okres co najmniej równy okresowi realizacji projektu.</w:t>
      </w:r>
    </w:p>
    <w:p w14:paraId="3A60C030" w14:textId="3F5873D9" w:rsidR="0095248A" w:rsidRPr="00412968" w:rsidRDefault="0095248A" w:rsidP="00D87466">
      <w:pPr>
        <w:pBdr>
          <w:left w:val="single" w:sz="48" w:space="4" w:color="E36C0A"/>
        </w:pBdr>
        <w:spacing w:after="0"/>
        <w:contextualSpacing/>
        <w:rPr>
          <w:rFonts w:cstheme="minorHAnsi"/>
          <w:sz w:val="24"/>
          <w:szCs w:val="24"/>
        </w:rPr>
      </w:pP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5" w:name="_Toc431974577"/>
      <w:bookmarkStart w:id="36" w:name="_Toc522191840"/>
      <w:bookmarkStart w:id="37" w:name="_Toc33526194"/>
      <w:r w:rsidRPr="0095248A">
        <w:rPr>
          <w:rFonts w:ascii="Calibri" w:hAnsi="Calibri" w:cs="Arial"/>
          <w:b/>
          <w:sz w:val="24"/>
          <w:szCs w:val="24"/>
        </w:rPr>
        <w:t>Okres kwalifikowalności wydatków</w:t>
      </w:r>
      <w:bookmarkEnd w:id="35"/>
      <w:bookmarkEnd w:id="36"/>
      <w:bookmarkEnd w:id="37"/>
      <w:r w:rsidRPr="0095248A">
        <w:rPr>
          <w:rFonts w:ascii="Calibri" w:hAnsi="Calibri" w:cs="Arial"/>
          <w:b/>
          <w:sz w:val="24"/>
          <w:szCs w:val="24"/>
        </w:rPr>
        <w:t xml:space="preserve"> </w:t>
      </w:r>
    </w:p>
    <w:p w14:paraId="7047C27C"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5C7A68">
        <w:rPr>
          <w:rFonts w:cs="Arial"/>
          <w:b/>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8" w:name="_Toc431974578"/>
      <w:bookmarkStart w:id="39" w:name="_Toc522191841"/>
      <w:bookmarkStart w:id="40" w:name="_Toc33526195"/>
      <w:r w:rsidRPr="0095248A">
        <w:rPr>
          <w:rFonts w:ascii="Calibri" w:hAnsi="Calibri" w:cs="Tahoma"/>
          <w:b/>
          <w:sz w:val="24"/>
          <w:szCs w:val="24"/>
        </w:rPr>
        <w:t>Wymagane wskaźniki pomiaru celu</w:t>
      </w:r>
      <w:bookmarkEnd w:id="38"/>
      <w:bookmarkEnd w:id="39"/>
      <w:bookmarkEnd w:id="40"/>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P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0E1C3B6" w14:textId="77777777" w:rsidR="0095248A" w:rsidRPr="0095248A" w:rsidRDefault="0095248A" w:rsidP="00531644">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6F3B83">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tcMar>
              <w:left w:w="98" w:type="dxa"/>
            </w:tcMar>
            <w:vAlign w:val="center"/>
          </w:tcPr>
          <w:p w14:paraId="74D21220" w14:textId="77777777"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6F3B83">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tcMar>
              <w:left w:w="98" w:type="dxa"/>
            </w:tcMar>
            <w:vAlign w:val="center"/>
          </w:tcPr>
          <w:p w14:paraId="452FB39B" w14:textId="7A782E9B"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6F3B83">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tcMar>
              <w:left w:w="98" w:type="dxa"/>
            </w:tcMar>
            <w:vAlign w:val="center"/>
          </w:tcPr>
          <w:p w14:paraId="3528EBB6" w14:textId="6FA0E485"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6F3B83">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tcMar>
              <w:left w:w="98" w:type="dxa"/>
            </w:tcMar>
            <w:vAlign w:val="center"/>
          </w:tcPr>
          <w:p w14:paraId="567AFF42" w14:textId="0A6BB808"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 xml:space="preserve">Liczba podmiotów wykorzystujących technologie </w:t>
            </w:r>
            <w:proofErr w:type="spellStart"/>
            <w:r w:rsidRPr="0095248A">
              <w:rPr>
                <w:rFonts w:cs="Arial"/>
                <w:b/>
                <w:sz w:val="24"/>
                <w:szCs w:val="24"/>
              </w:rPr>
              <w:t>informacyjno</w:t>
            </w:r>
            <w:proofErr w:type="spellEnd"/>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5248A">
              <w:rPr>
                <w:rFonts w:cs="Arial"/>
                <w:sz w:val="24"/>
                <w:szCs w:val="24"/>
              </w:rPr>
              <w:t>internetu</w:t>
            </w:r>
            <w:proofErr w:type="spellEnd"/>
            <w:r w:rsidRPr="0095248A">
              <w:rPr>
                <w:rFonts w:cs="Arial"/>
                <w:sz w:val="24"/>
                <w:szCs w:val="24"/>
              </w:rPr>
              <w:t xml:space="preserve">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6F3B83">
        <w:trPr>
          <w:trHeight w:val="1701"/>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t xml:space="preserve">Natomiast gdy TIK są tylko instrumentem/narzędziem do realizacji projektu (np. korzystanie z </w:t>
            </w:r>
            <w:proofErr w:type="spellStart"/>
            <w:r w:rsidRPr="0095248A">
              <w:rPr>
                <w:rFonts w:cs="Arial"/>
                <w:bCs/>
                <w:sz w:val="24"/>
                <w:szCs w:val="24"/>
              </w:rPr>
              <w:t>SYRIUSZa</w:t>
            </w:r>
            <w:proofErr w:type="spellEnd"/>
            <w:r w:rsidRPr="0095248A">
              <w:rPr>
                <w:rFonts w:cs="Arial"/>
                <w:bCs/>
                <w:sz w:val="24"/>
                <w:szCs w:val="24"/>
              </w:rPr>
              <w:t>,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610A1F13" w14:textId="77777777" w:rsidR="0095248A" w:rsidRPr="0095248A" w:rsidRDefault="0095248A" w:rsidP="0095248A">
      <w:pPr>
        <w:tabs>
          <w:tab w:val="left" w:pos="3878"/>
        </w:tabs>
        <w:spacing w:before="120" w:after="120"/>
        <w:contextualSpacing/>
        <w:jc w:val="both"/>
        <w:rPr>
          <w:rFonts w:cs="Arial"/>
          <w:b/>
          <w:sz w:val="24"/>
          <w:szCs w:val="24"/>
          <w:highlight w:val="yellow"/>
          <w:u w:val="single"/>
        </w:rPr>
      </w:pPr>
    </w:p>
    <w:p w14:paraId="5C56FDE8" w14:textId="77777777" w:rsidR="0095248A" w:rsidRPr="0095248A" w:rsidRDefault="0095248A" w:rsidP="000B3577">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10579D9A" w14:textId="77777777" w:rsidR="0095248A" w:rsidRPr="0095248A" w:rsidRDefault="0095248A" w:rsidP="0095248A">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96E1409" w14:textId="77777777" w:rsidTr="000B3577">
        <w:trPr>
          <w:trHeight w:hRule="exact" w:val="796"/>
        </w:trPr>
        <w:tc>
          <w:tcPr>
            <w:tcW w:w="1784" w:type="dxa"/>
            <w:vMerge w:val="restart"/>
            <w:tcMar>
              <w:left w:w="98" w:type="dxa"/>
            </w:tcMar>
            <w:vAlign w:val="center"/>
          </w:tcPr>
          <w:p w14:paraId="0C45DB24"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tcMar>
              <w:left w:w="98" w:type="dxa"/>
            </w:tcMar>
            <w:vAlign w:val="center"/>
          </w:tcPr>
          <w:p w14:paraId="6EF49E69" w14:textId="7AB8CFF1"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sidR="00183CF0">
              <w:rPr>
                <w:rFonts w:eastAsia="Times New Roman" w:cs="Arial"/>
                <w:b/>
                <w:bCs/>
                <w:sz w:val="24"/>
                <w:szCs w:val="24"/>
              </w:rPr>
              <w:t>do osób z niepełnosprawnościami.</w:t>
            </w:r>
          </w:p>
        </w:tc>
      </w:tr>
      <w:tr w:rsidR="0095248A" w:rsidRPr="0095248A" w14:paraId="0594989D" w14:textId="77777777" w:rsidTr="00183CF0">
        <w:trPr>
          <w:trHeight w:hRule="exact" w:val="850"/>
        </w:trPr>
        <w:tc>
          <w:tcPr>
            <w:tcW w:w="1784" w:type="dxa"/>
            <w:vMerge/>
            <w:tcMar>
              <w:left w:w="98" w:type="dxa"/>
            </w:tcMar>
            <w:vAlign w:val="center"/>
          </w:tcPr>
          <w:p w14:paraId="4F037AB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tcMar>
              <w:left w:w="98" w:type="dxa"/>
            </w:tcMar>
            <w:vAlign w:val="center"/>
          </w:tcPr>
          <w:p w14:paraId="538738A3" w14:textId="1F0E49DD"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sidR="00183CF0">
              <w:rPr>
                <w:rFonts w:eastAsia="Times New Roman" w:cs="Arial"/>
                <w:b/>
                <w:bCs/>
                <w:sz w:val="24"/>
                <w:szCs w:val="24"/>
              </w:rPr>
              <w:t>.</w:t>
            </w:r>
          </w:p>
        </w:tc>
      </w:tr>
      <w:tr w:rsidR="0095248A" w:rsidRPr="0095248A" w14:paraId="333E5570" w14:textId="77777777" w:rsidTr="000B3577">
        <w:trPr>
          <w:trHeight w:val="684"/>
        </w:trPr>
        <w:tc>
          <w:tcPr>
            <w:tcW w:w="1784" w:type="dxa"/>
            <w:vMerge/>
            <w:tcMar>
              <w:left w:w="98" w:type="dxa"/>
            </w:tcMar>
            <w:vAlign w:val="center"/>
          </w:tcPr>
          <w:p w14:paraId="30AF78E2"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56BD3245" w14:textId="023459C3" w:rsidR="0095248A" w:rsidRPr="0095248A" w:rsidRDefault="0095248A" w:rsidP="00531644">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sidR="00183CF0">
              <w:rPr>
                <w:rFonts w:eastAsia="Times New Roman" w:cs="Arial"/>
                <w:b/>
                <w:bCs/>
                <w:sz w:val="24"/>
                <w:szCs w:val="24"/>
              </w:rPr>
              <w:t>.</w:t>
            </w:r>
          </w:p>
        </w:tc>
      </w:tr>
      <w:tr w:rsidR="0095248A" w:rsidRPr="0095248A" w14:paraId="69DF6354" w14:textId="77777777" w:rsidTr="00891608">
        <w:trPr>
          <w:trHeight w:hRule="exact" w:val="1283"/>
        </w:trPr>
        <w:tc>
          <w:tcPr>
            <w:tcW w:w="1784" w:type="dxa"/>
            <w:vMerge/>
            <w:tcMar>
              <w:left w:w="98" w:type="dxa"/>
            </w:tcMar>
            <w:vAlign w:val="center"/>
          </w:tcPr>
          <w:p w14:paraId="7960716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Mar>
              <w:left w:w="98" w:type="dxa"/>
            </w:tcMar>
            <w:vAlign w:val="center"/>
          </w:tcPr>
          <w:p w14:paraId="03EB0304" w14:textId="2D644357" w:rsidR="0095248A" w:rsidRPr="0095248A" w:rsidRDefault="0095248A" w:rsidP="00531644">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sidR="00183CF0">
              <w:rPr>
                <w:rFonts w:eastAsia="Times New Roman" w:cs="Arial"/>
                <w:b/>
                <w:bCs/>
                <w:sz w:val="24"/>
                <w:szCs w:val="24"/>
              </w:rPr>
              <w:t>.</w:t>
            </w:r>
          </w:p>
        </w:tc>
      </w:tr>
      <w:tr w:rsidR="0095248A" w:rsidRPr="0095248A" w14:paraId="05202918" w14:textId="77777777" w:rsidTr="00D00B08">
        <w:trPr>
          <w:trHeight w:val="699"/>
        </w:trPr>
        <w:tc>
          <w:tcPr>
            <w:tcW w:w="1784" w:type="dxa"/>
            <w:vMerge w:val="restart"/>
            <w:tcMar>
              <w:left w:w="98" w:type="dxa"/>
            </w:tcMar>
            <w:vAlign w:val="center"/>
          </w:tcPr>
          <w:p w14:paraId="39F2742B"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Definicje, sposób pomiaru i przykładowe źródła danych do pomiaru</w:t>
            </w:r>
          </w:p>
        </w:tc>
        <w:tc>
          <w:tcPr>
            <w:tcW w:w="7097" w:type="dxa"/>
            <w:tcBorders>
              <w:bottom w:val="single" w:sz="4" w:space="0" w:color="auto"/>
            </w:tcBorders>
            <w:tcMar>
              <w:left w:w="98" w:type="dxa"/>
            </w:tcMar>
            <w:vAlign w:val="center"/>
          </w:tcPr>
          <w:p w14:paraId="255F699E" w14:textId="77777777" w:rsidR="0095248A" w:rsidRPr="0095248A" w:rsidRDefault="0095248A" w:rsidP="0095248A">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58639DA0" w14:textId="729646F9"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nr </w:t>
            </w:r>
            <w:r w:rsidRPr="0089785C">
              <w:rPr>
                <w:rFonts w:cs="Arial"/>
                <w:sz w:val="24"/>
                <w:szCs w:val="24"/>
              </w:rPr>
              <w:t>9</w:t>
            </w:r>
            <w:r w:rsidRPr="0095248A">
              <w:rPr>
                <w:rFonts w:cs="Arial"/>
                <w:sz w:val="24"/>
                <w:szCs w:val="24"/>
              </w:rPr>
              <w:t xml:space="preserve"> do niniejszego Regulaminu.</w:t>
            </w:r>
          </w:p>
          <w:p w14:paraId="00A2EB0E"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95248A" w:rsidRPr="0095248A" w14:paraId="0756BC9C" w14:textId="77777777" w:rsidTr="00C75BBE">
        <w:trPr>
          <w:trHeight w:val="3954"/>
        </w:trPr>
        <w:tc>
          <w:tcPr>
            <w:tcW w:w="1784" w:type="dxa"/>
            <w:vMerge/>
            <w:tcMar>
              <w:left w:w="98" w:type="dxa"/>
            </w:tcMar>
            <w:vAlign w:val="center"/>
          </w:tcPr>
          <w:p w14:paraId="3DD52941"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359C760B" w14:textId="0A2DB55F" w:rsidR="0095248A" w:rsidRPr="0095248A" w:rsidRDefault="0095248A" w:rsidP="000B3577">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4E694CE7" w14:textId="77777777"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89785C">
              <w:rPr>
                <w:rFonts w:cs="Arial"/>
                <w:sz w:val="24"/>
                <w:szCs w:val="24"/>
              </w:rPr>
              <w:t>nr 9</w:t>
            </w:r>
            <w:r w:rsidRPr="00390C19">
              <w:rPr>
                <w:rFonts w:cs="Arial"/>
                <w:sz w:val="24"/>
                <w:szCs w:val="24"/>
              </w:rPr>
              <w:t xml:space="preserve"> do</w:t>
            </w:r>
            <w:r w:rsidRPr="0095248A">
              <w:rPr>
                <w:rFonts w:cs="Arial"/>
                <w:sz w:val="24"/>
                <w:szCs w:val="24"/>
              </w:rPr>
              <w:t xml:space="preserve"> niniejszego Regulaminu.</w:t>
            </w:r>
          </w:p>
          <w:p w14:paraId="38B809A4"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258E72F5" w14:textId="77777777" w:rsidR="0095248A" w:rsidRDefault="0095248A" w:rsidP="0095248A">
      <w:pPr>
        <w:tabs>
          <w:tab w:val="left" w:pos="3878"/>
        </w:tabs>
        <w:ind w:left="425"/>
        <w:rPr>
          <w:rFonts w:cs="Arial"/>
          <w:b/>
          <w:bCs/>
          <w:sz w:val="24"/>
          <w:szCs w:val="24"/>
          <w:u w:val="single"/>
        </w:rPr>
      </w:pPr>
    </w:p>
    <w:p w14:paraId="73743A0F" w14:textId="77777777" w:rsidR="00CB7582" w:rsidRDefault="00CB7582" w:rsidP="0095248A">
      <w:pPr>
        <w:tabs>
          <w:tab w:val="left" w:pos="3878"/>
        </w:tabs>
        <w:ind w:left="425"/>
        <w:rPr>
          <w:rFonts w:cs="Arial"/>
          <w:b/>
          <w:bCs/>
          <w:sz w:val="24"/>
          <w:szCs w:val="24"/>
          <w:u w:val="single"/>
        </w:rPr>
      </w:pPr>
    </w:p>
    <w:p w14:paraId="4CE44C55" w14:textId="77777777" w:rsidR="00CB7582" w:rsidRPr="0095248A" w:rsidRDefault="00CB7582" w:rsidP="0095248A">
      <w:pPr>
        <w:tabs>
          <w:tab w:val="left" w:pos="3878"/>
        </w:tabs>
        <w:ind w:left="425"/>
        <w:rPr>
          <w:rFonts w:cs="Arial"/>
          <w:b/>
          <w:bCs/>
          <w:sz w:val="24"/>
          <w:szCs w:val="24"/>
          <w:u w:val="single"/>
        </w:rPr>
      </w:pPr>
    </w:p>
    <w:p w14:paraId="43B0599B" w14:textId="77777777" w:rsidR="000B3577" w:rsidRPr="000B3577" w:rsidRDefault="0095248A" w:rsidP="000B3577">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465FFF38" w14:textId="0E5CE5AE"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w:t>
      </w:r>
      <w:r w:rsidRPr="00D00B08">
        <w:rPr>
          <w:rFonts w:cstheme="minorHAnsi"/>
          <w:sz w:val="24"/>
          <w:szCs w:val="24"/>
          <w:lang w:eastAsia="pl-PL"/>
        </w:rPr>
        <w:t xml:space="preserve">dostępu </w:t>
      </w:r>
      <w:r w:rsidRPr="00D00B08">
        <w:rPr>
          <w:rFonts w:cstheme="minorHAnsi"/>
          <w:b/>
          <w:sz w:val="24"/>
          <w:szCs w:val="24"/>
          <w:lang w:eastAsia="pl-PL"/>
        </w:rPr>
        <w:t xml:space="preserve">nr </w:t>
      </w:r>
      <w:r w:rsidR="00D00B08" w:rsidRPr="00D00B08">
        <w:rPr>
          <w:rFonts w:cstheme="minorHAnsi"/>
          <w:b/>
          <w:sz w:val="24"/>
          <w:szCs w:val="24"/>
          <w:lang w:eastAsia="pl-PL"/>
        </w:rPr>
        <w:t>3</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6BCED6B1" w14:textId="77777777" w:rsidR="000B3577" w:rsidRPr="000B3577" w:rsidRDefault="000B3577" w:rsidP="005D7944">
      <w:pPr>
        <w:pStyle w:val="Akapitzlist"/>
        <w:numPr>
          <w:ilvl w:val="0"/>
          <w:numId w:val="77"/>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790F2BD9" w14:textId="77777777" w:rsidR="000B3577" w:rsidRPr="000B3577" w:rsidRDefault="000B3577" w:rsidP="005D7944">
      <w:pPr>
        <w:pStyle w:val="Akapitzlist"/>
        <w:numPr>
          <w:ilvl w:val="0"/>
          <w:numId w:val="77"/>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5612253B" w14:textId="77777777" w:rsidR="000B3577" w:rsidRPr="000B3577" w:rsidRDefault="000B3577" w:rsidP="000B3577">
      <w:pPr>
        <w:pBdr>
          <w:left w:val="single" w:sz="48" w:space="4" w:color="E36C0A"/>
        </w:pBdr>
        <w:spacing w:after="0"/>
        <w:contextualSpacing/>
        <w:rPr>
          <w:rFonts w:cstheme="minorHAnsi"/>
          <w:b/>
          <w:sz w:val="24"/>
          <w:szCs w:val="24"/>
          <w:lang w:eastAsia="pl-PL"/>
        </w:rPr>
      </w:pPr>
    </w:p>
    <w:p w14:paraId="112B3CF3" w14:textId="6E93E446"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dostępu </w:t>
      </w:r>
      <w:r w:rsidRPr="00D00B08">
        <w:rPr>
          <w:rFonts w:cstheme="minorHAnsi"/>
          <w:b/>
          <w:sz w:val="24"/>
          <w:szCs w:val="24"/>
          <w:lang w:eastAsia="pl-PL"/>
        </w:rPr>
        <w:t xml:space="preserve">nr </w:t>
      </w:r>
      <w:r w:rsidR="00D00B08" w:rsidRPr="00D00B08">
        <w:rPr>
          <w:rFonts w:cstheme="minorHAnsi"/>
          <w:b/>
          <w:sz w:val="24"/>
          <w:szCs w:val="24"/>
          <w:lang w:eastAsia="pl-PL"/>
        </w:rPr>
        <w:t>4</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42CDFB10" w14:textId="77777777" w:rsidR="000B3577" w:rsidRPr="000B3577" w:rsidRDefault="000B3577" w:rsidP="005D7944">
      <w:pPr>
        <w:pStyle w:val="Akapitzlist"/>
        <w:numPr>
          <w:ilvl w:val="0"/>
          <w:numId w:val="77"/>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12%</w:t>
      </w:r>
    </w:p>
    <w:p w14:paraId="732564E8" w14:textId="77777777" w:rsidR="000B3577" w:rsidRPr="000B3577" w:rsidRDefault="000B3577" w:rsidP="005D7944">
      <w:pPr>
        <w:pStyle w:val="Akapitzlist"/>
        <w:numPr>
          <w:ilvl w:val="0"/>
          <w:numId w:val="77"/>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C9D1F26" w14:textId="1B62BA1C" w:rsidR="000B3577" w:rsidRPr="000B3577" w:rsidRDefault="000B3577" w:rsidP="000B3577">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sidR="00EB7BB4">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41" w:name="_Hlk505332705"/>
      <w:r w:rsidRPr="000B3577">
        <w:rPr>
          <w:rFonts w:cstheme="minorHAnsi"/>
          <w:sz w:val="24"/>
          <w:szCs w:val="24"/>
        </w:rPr>
        <w:t>Wytycznych w zakresie realizacji przedsięwzięć w obszarze włączenia społecznego i zwalczania ubóstwa z wykorzystaniem środków EFS i EFRR na lata 2014-2020</w:t>
      </w:r>
      <w:r>
        <w:rPr>
          <w:rFonts w:cstheme="minorHAnsi"/>
          <w:sz w:val="24"/>
          <w:szCs w:val="24"/>
        </w:rPr>
        <w:t xml:space="preserve"> z dnia 8 lipca 2019 r.</w:t>
      </w:r>
      <w:r w:rsidRPr="000B3577">
        <w:rPr>
          <w:rFonts w:cstheme="minorHAnsi"/>
          <w:sz w:val="24"/>
          <w:szCs w:val="24"/>
        </w:rPr>
        <w:t xml:space="preserve">, </w:t>
      </w:r>
      <w:proofErr w:type="spellStart"/>
      <w:r w:rsidRPr="000B3577">
        <w:rPr>
          <w:rFonts w:cstheme="minorHAnsi"/>
          <w:sz w:val="24"/>
          <w:szCs w:val="24"/>
        </w:rPr>
        <w:t>tj</w:t>
      </w:r>
      <w:proofErr w:type="spellEnd"/>
      <w:r w:rsidRPr="000B3577">
        <w:rPr>
          <w:rFonts w:cstheme="minorHAnsi"/>
          <w:sz w:val="24"/>
          <w:szCs w:val="24"/>
        </w:rPr>
        <w:t xml:space="preserve"> do:</w:t>
      </w:r>
    </w:p>
    <w:p w14:paraId="32C0F336" w14:textId="77777777" w:rsidR="000B3577" w:rsidRPr="000B3577" w:rsidRDefault="000B3577" w:rsidP="005D7944">
      <w:pPr>
        <w:pStyle w:val="Akapitzlist"/>
        <w:numPr>
          <w:ilvl w:val="0"/>
          <w:numId w:val="78"/>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2F3F2294" w14:textId="77777777" w:rsidR="000B3577" w:rsidRPr="000B3577" w:rsidRDefault="000B3577" w:rsidP="005D7944">
      <w:pPr>
        <w:pStyle w:val="Akapitzlist"/>
        <w:numPr>
          <w:ilvl w:val="0"/>
          <w:numId w:val="78"/>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0E84A5EF" w14:textId="1D4D1A17" w:rsidR="0095248A" w:rsidRDefault="000B3577" w:rsidP="005D7944">
      <w:pPr>
        <w:pStyle w:val="Akapitzlist"/>
        <w:numPr>
          <w:ilvl w:val="0"/>
          <w:numId w:val="78"/>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41"/>
      <w:r w:rsidRPr="000B3577">
        <w:rPr>
          <w:rFonts w:cstheme="minorHAnsi"/>
          <w:sz w:val="24"/>
          <w:szCs w:val="24"/>
        </w:rPr>
        <w:t>.</w:t>
      </w:r>
    </w:p>
    <w:p w14:paraId="18988B01" w14:textId="77777777" w:rsidR="000B3577" w:rsidRPr="000B3577" w:rsidRDefault="000B3577" w:rsidP="000B3577">
      <w:pPr>
        <w:tabs>
          <w:tab w:val="left" w:pos="3878"/>
        </w:tabs>
        <w:ind w:left="360"/>
        <w:rPr>
          <w:rFonts w:cs="Arial"/>
          <w:b/>
          <w:bCs/>
          <w:sz w:val="24"/>
          <w:szCs w:val="24"/>
          <w:u w:val="single"/>
        </w:rPr>
      </w:pPr>
    </w:p>
    <w:p w14:paraId="11DE7DB2" w14:textId="77777777" w:rsidR="0095248A" w:rsidRPr="0095248A" w:rsidRDefault="0095248A" w:rsidP="0095248A">
      <w:pPr>
        <w:pBdr>
          <w:left w:val="single" w:sz="48" w:space="4" w:color="E36C0A"/>
        </w:pBdr>
        <w:spacing w:after="0"/>
        <w:contextualSpacing/>
        <w:rPr>
          <w:rFonts w:cs="Arial"/>
          <w:b/>
          <w:bCs/>
          <w:sz w:val="24"/>
          <w:szCs w:val="24"/>
        </w:rPr>
      </w:pPr>
      <w:r w:rsidRPr="0095248A">
        <w:rPr>
          <w:rFonts w:cs="Arial"/>
          <w:b/>
          <w:bCs/>
          <w:sz w:val="24"/>
          <w:szCs w:val="24"/>
        </w:rPr>
        <w:t>WAŻNE!</w:t>
      </w:r>
    </w:p>
    <w:p w14:paraId="1F88CE2A" w14:textId="77777777" w:rsidR="0095248A" w:rsidRPr="0095248A" w:rsidRDefault="0095248A" w:rsidP="0095248A">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390C19">
        <w:rPr>
          <w:rFonts w:cs="Arial"/>
          <w:sz w:val="24"/>
          <w:szCs w:val="24"/>
        </w:rPr>
        <w:t xml:space="preserve">Załączniku nr </w:t>
      </w:r>
      <w:r w:rsidRPr="0089785C">
        <w:rPr>
          <w:rFonts w:cs="Arial"/>
          <w:sz w:val="24"/>
          <w:szCs w:val="24"/>
        </w:rPr>
        <w:t>9</w:t>
      </w:r>
      <w:r w:rsidRPr="0095248A">
        <w:rPr>
          <w:rFonts w:cs="Arial"/>
          <w:sz w:val="24"/>
          <w:szCs w:val="24"/>
        </w:rPr>
        <w:t xml:space="preserve"> do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 i Liczba osób zagrożonych ubóstwem lub wykluczeniem społecznym pracujących po opuszczeniu programu (łącznie z pracującymi na własny rachunek).”</w:t>
      </w:r>
    </w:p>
    <w:p w14:paraId="5E59D315" w14:textId="77777777" w:rsidR="0095248A" w:rsidRPr="0095248A" w:rsidRDefault="0095248A" w:rsidP="0095248A">
      <w:pPr>
        <w:tabs>
          <w:tab w:val="left" w:pos="3878"/>
        </w:tabs>
        <w:ind w:left="425"/>
        <w:rPr>
          <w:rFonts w:cs="Arial"/>
          <w:b/>
          <w:bCs/>
          <w:sz w:val="24"/>
          <w:szCs w:val="24"/>
          <w:u w:val="single"/>
        </w:rPr>
      </w:pPr>
    </w:p>
    <w:p w14:paraId="3703C4D1" w14:textId="77777777" w:rsidR="0095248A" w:rsidRPr="0095248A" w:rsidRDefault="0095248A" w:rsidP="000B3577">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26A246E4" w14:textId="77777777" w:rsidR="0095248A" w:rsidRPr="0095248A" w:rsidRDefault="0095248A" w:rsidP="0095248A">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6F3B83" w:rsidRPr="0095248A" w14:paraId="49BE371C" w14:textId="77777777" w:rsidTr="006F3B83">
        <w:trPr>
          <w:trHeight w:val="723"/>
        </w:trPr>
        <w:tc>
          <w:tcPr>
            <w:tcW w:w="1784" w:type="dxa"/>
            <w:vMerge w:val="restart"/>
            <w:tcMar>
              <w:left w:w="98" w:type="dxa"/>
            </w:tcMar>
            <w:vAlign w:val="center"/>
          </w:tcPr>
          <w:p w14:paraId="3A865ED0" w14:textId="77777777" w:rsidR="006F3B83" w:rsidRPr="00891608" w:rsidRDefault="006F3B83"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5" w:type="dxa"/>
            <w:tcMar>
              <w:left w:w="98" w:type="dxa"/>
            </w:tcMar>
            <w:vAlign w:val="center"/>
          </w:tcPr>
          <w:p w14:paraId="4FF01E1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6F3B83" w:rsidRPr="0095248A" w14:paraId="31686F1C" w14:textId="77777777" w:rsidTr="006F3B83">
        <w:trPr>
          <w:trHeight w:val="989"/>
        </w:trPr>
        <w:tc>
          <w:tcPr>
            <w:tcW w:w="1784" w:type="dxa"/>
            <w:vMerge/>
            <w:tcMar>
              <w:left w:w="98" w:type="dxa"/>
            </w:tcMar>
            <w:vAlign w:val="center"/>
          </w:tcPr>
          <w:p w14:paraId="21550B36"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569BC885"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6F3B83" w:rsidRPr="0095248A" w14:paraId="07A2498C" w14:textId="77777777" w:rsidTr="006F3B83">
        <w:trPr>
          <w:trHeight w:val="806"/>
        </w:trPr>
        <w:tc>
          <w:tcPr>
            <w:tcW w:w="1784" w:type="dxa"/>
            <w:vMerge/>
            <w:tcMar>
              <w:left w:w="98" w:type="dxa"/>
            </w:tcMar>
            <w:vAlign w:val="center"/>
          </w:tcPr>
          <w:p w14:paraId="0E7B4204"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29A059D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6F3B83" w:rsidRPr="0095248A" w14:paraId="43CBF9FD" w14:textId="77777777" w:rsidTr="006F3B83">
        <w:trPr>
          <w:trHeight w:val="806"/>
        </w:trPr>
        <w:tc>
          <w:tcPr>
            <w:tcW w:w="1784" w:type="dxa"/>
            <w:vMerge/>
            <w:tcMar>
              <w:left w:w="98" w:type="dxa"/>
            </w:tcMar>
            <w:vAlign w:val="center"/>
          </w:tcPr>
          <w:p w14:paraId="77EC302F"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3B018159" w14:textId="77777777" w:rsidR="006F3B83" w:rsidRPr="0095248A" w:rsidRDefault="006F3B83" w:rsidP="0095248A">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6F3B83" w:rsidRPr="0095248A" w14:paraId="3AC4A722" w14:textId="77777777" w:rsidTr="006F3B83">
        <w:tc>
          <w:tcPr>
            <w:tcW w:w="1784" w:type="dxa"/>
            <w:vMerge w:val="restart"/>
            <w:tcMar>
              <w:left w:w="98" w:type="dxa"/>
            </w:tcMar>
            <w:vAlign w:val="center"/>
          </w:tcPr>
          <w:p w14:paraId="034243C5" w14:textId="77777777" w:rsidR="006F3B83" w:rsidRPr="00891608" w:rsidRDefault="006F3B83" w:rsidP="0095248A">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t>Definicje, sposób pomiaru i przykładowe źródła danych do pomiaru</w:t>
            </w:r>
          </w:p>
        </w:tc>
        <w:tc>
          <w:tcPr>
            <w:tcW w:w="7095" w:type="dxa"/>
            <w:tcMar>
              <w:left w:w="98" w:type="dxa"/>
            </w:tcMar>
            <w:vAlign w:val="center"/>
          </w:tcPr>
          <w:p w14:paraId="202E7C6A" w14:textId="77777777" w:rsidR="006F3B83" w:rsidRPr="0095248A" w:rsidRDefault="006F3B83" w:rsidP="0095248A">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3267A98E" w14:textId="77777777" w:rsidR="006F3B83" w:rsidRPr="0095248A" w:rsidRDefault="006F3B83" w:rsidP="0095248A">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4DE07C29"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380806FD"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2700E670" w14:textId="1272AC3D" w:rsidR="006F3B83" w:rsidRPr="0095248A" w:rsidRDefault="006F3B83" w:rsidP="000B3577">
            <w:pPr>
              <w:spacing w:after="120"/>
              <w:rPr>
                <w:rFonts w:cs="Arial"/>
                <w:sz w:val="24"/>
                <w:szCs w:val="24"/>
              </w:rPr>
            </w:pPr>
            <w:r w:rsidRPr="0095248A">
              <w:rPr>
                <w:rFonts w:cs="Arial"/>
                <w:sz w:val="24"/>
                <w:szCs w:val="24"/>
              </w:rPr>
              <w:t xml:space="preserve">zaświadczenie z PUP lub oświadczenie uczestnika (z pouczeniem </w:t>
            </w:r>
            <w:r w:rsidRPr="0095248A">
              <w:rPr>
                <w:rFonts w:cs="Arial"/>
                <w:sz w:val="24"/>
                <w:szCs w:val="24"/>
              </w:rPr>
              <w:br/>
              <w:t xml:space="preserve">o odpowiedzialności za składanie oświadczeń niezgodnych z prawdą). </w:t>
            </w:r>
            <w:r w:rsidRPr="0095248A">
              <w:rPr>
                <w:rFonts w:cs="Arial"/>
                <w:sz w:val="24"/>
                <w:szCs w:val="24"/>
              </w:rPr>
              <w:br/>
              <w:t>W przypadku osób niezarejestrowanych w PSZ oświadczenie powinno zawierać informację o spełnieniu wszystkich przesłanek, tj.: że dana osoba jest niepracująca, gotowa do podjęcia pracy i aktywnie poszukująca zatrudnienia.</w:t>
            </w:r>
          </w:p>
          <w:p w14:paraId="689517F3" w14:textId="77777777" w:rsidR="006F3B83" w:rsidRPr="0095248A" w:rsidRDefault="006F3B83" w:rsidP="0095248A">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6F3B83" w:rsidRPr="0095248A" w14:paraId="68983BDF" w14:textId="77777777" w:rsidTr="006F3B83">
        <w:tc>
          <w:tcPr>
            <w:tcW w:w="1784" w:type="dxa"/>
            <w:vMerge/>
            <w:tcMar>
              <w:left w:w="98" w:type="dxa"/>
            </w:tcMar>
            <w:vAlign w:val="center"/>
          </w:tcPr>
          <w:p w14:paraId="254CA5BC"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087EE3B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06F34CE3"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D94CA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315F42C5"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wszystkie osoby, które w okresie do 4 tygodni po zakończeniu udziału </w:t>
            </w:r>
            <w:r w:rsidRPr="0095248A">
              <w:rPr>
                <w:rFonts w:eastAsia="Times New Roman" w:cs="Arial"/>
                <w:color w:val="000000"/>
                <w:sz w:val="24"/>
                <w:szCs w:val="24"/>
              </w:rPr>
              <w:br/>
              <w:t>w projekcie podjęły zatrudnienie</w:t>
            </w:r>
          </w:p>
          <w:p w14:paraId="2E9142B4"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15B8C3A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6C3632A8" w14:textId="54464BFE"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76424D3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70713135" w14:textId="77777777" w:rsidTr="006F3B83">
        <w:tc>
          <w:tcPr>
            <w:tcW w:w="1784" w:type="dxa"/>
            <w:vMerge/>
            <w:tcMar>
              <w:left w:w="98" w:type="dxa"/>
            </w:tcMar>
            <w:vAlign w:val="center"/>
          </w:tcPr>
          <w:p w14:paraId="333DC995"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646B1E5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7C78A954"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3C04E9A9"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3EFCECE5" w14:textId="77777777" w:rsidR="006F3B83" w:rsidRDefault="006F3B83" w:rsidP="000B3577">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7E61DB5" w14:textId="1B067FD8"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7E0A9453" w14:textId="6F60883B"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 – Wzorzec – zdefiniowanie w Karcie Usługi standardu wymagań, tj. efektów uczenia się, które osiągną uczestnicy w wyniku przeprowadzonych działań projektowych,</w:t>
            </w:r>
          </w:p>
          <w:p w14:paraId="65572EED" w14:textId="77777777"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2384D2D6" w14:textId="54962AA4"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999186F"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414B391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7DDAB86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4AE0D0A2" w14:textId="5C5ED770"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DB0BDE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0048A471" w14:textId="77777777" w:rsidTr="006F3B83">
        <w:tc>
          <w:tcPr>
            <w:tcW w:w="1784" w:type="dxa"/>
            <w:vMerge/>
            <w:tcMar>
              <w:left w:w="98" w:type="dxa"/>
            </w:tcMar>
            <w:vAlign w:val="center"/>
          </w:tcPr>
          <w:p w14:paraId="4179C19A"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77051AD1"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19E2B705"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2993EE4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2B2984E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72DD04C2" w14:textId="77777777" w:rsidR="006F3B83" w:rsidRPr="0095248A" w:rsidRDefault="006F3B83" w:rsidP="00CA1372">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240C7B11" w14:textId="378B370C" w:rsidR="006F3B83" w:rsidRPr="0095248A" w:rsidRDefault="006F3B83" w:rsidP="00CA1372">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0DDA06EF"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7DD93D91" w14:textId="77777777" w:rsidR="0095248A" w:rsidRPr="0095248A" w:rsidRDefault="0095248A" w:rsidP="0095248A">
      <w:pPr>
        <w:spacing w:after="0"/>
        <w:jc w:val="both"/>
        <w:rPr>
          <w:rFonts w:cs="Arial"/>
          <w:color w:val="000000"/>
          <w:sz w:val="24"/>
          <w:szCs w:val="24"/>
        </w:rPr>
      </w:pPr>
    </w:p>
    <w:p w14:paraId="121BDE90" w14:textId="77777777" w:rsidR="0095248A" w:rsidRPr="0095248A" w:rsidRDefault="0095248A" w:rsidP="0095248A">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5235F7FA" w14:textId="77777777" w:rsidR="0095248A" w:rsidRPr="0095248A" w:rsidRDefault="0095248A" w:rsidP="0095248A">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7B771E77" w14:textId="77777777" w:rsidR="0095248A" w:rsidRPr="0095248A" w:rsidRDefault="0095248A" w:rsidP="0095248A">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95248A" w:rsidRPr="0095248A" w14:paraId="04BD00AB" w14:textId="77777777" w:rsidTr="00C75BBE">
        <w:trPr>
          <w:trHeight w:val="643"/>
        </w:trPr>
        <w:tc>
          <w:tcPr>
            <w:tcW w:w="1822" w:type="dxa"/>
            <w:vMerge w:val="restart"/>
            <w:tcMar>
              <w:left w:w="98" w:type="dxa"/>
            </w:tcMar>
            <w:vAlign w:val="center"/>
          </w:tcPr>
          <w:p w14:paraId="23D8A39C" w14:textId="77777777" w:rsidR="0095248A" w:rsidRPr="00891608" w:rsidRDefault="0095248A" w:rsidP="0095248A">
            <w:pPr>
              <w:spacing w:before="120" w:after="120"/>
              <w:jc w:val="both"/>
              <w:rPr>
                <w:rFonts w:cs="Arial"/>
                <w:b/>
                <w:color w:val="000000"/>
                <w:sz w:val="24"/>
                <w:szCs w:val="24"/>
              </w:rPr>
            </w:pPr>
            <w:r w:rsidRPr="00891608">
              <w:rPr>
                <w:rFonts w:cs="Arial"/>
                <w:b/>
                <w:color w:val="000000"/>
                <w:sz w:val="24"/>
                <w:szCs w:val="24"/>
              </w:rPr>
              <w:t>Nazwa wskaźnika</w:t>
            </w:r>
          </w:p>
        </w:tc>
        <w:tc>
          <w:tcPr>
            <w:tcW w:w="7149" w:type="dxa"/>
            <w:tcMar>
              <w:left w:w="98" w:type="dxa"/>
            </w:tcMar>
            <w:vAlign w:val="center"/>
          </w:tcPr>
          <w:p w14:paraId="49094C32" w14:textId="6100F5FB" w:rsidR="0095248A" w:rsidRPr="00CA1372" w:rsidRDefault="0095248A" w:rsidP="005D7944">
            <w:pPr>
              <w:pStyle w:val="Akapitzlist"/>
              <w:numPr>
                <w:ilvl w:val="0"/>
                <w:numId w:val="79"/>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95248A" w:rsidRPr="0095248A" w14:paraId="62B2B9E3" w14:textId="77777777" w:rsidTr="00C75BBE">
        <w:trPr>
          <w:trHeight w:val="755"/>
        </w:trPr>
        <w:tc>
          <w:tcPr>
            <w:tcW w:w="1822" w:type="dxa"/>
            <w:vMerge/>
            <w:tcMar>
              <w:left w:w="98" w:type="dxa"/>
            </w:tcMar>
            <w:vAlign w:val="center"/>
          </w:tcPr>
          <w:p w14:paraId="61CF662D"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6C8FC62E" w14:textId="7CE97DF0" w:rsidR="0095248A" w:rsidRPr="00CA1372" w:rsidRDefault="0095248A" w:rsidP="005D7944">
            <w:pPr>
              <w:pStyle w:val="Akapitzlist"/>
              <w:numPr>
                <w:ilvl w:val="0"/>
                <w:numId w:val="79"/>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95248A" w:rsidRPr="0095248A" w14:paraId="79132300" w14:textId="77777777" w:rsidTr="0095248A">
        <w:trPr>
          <w:trHeight w:val="20"/>
        </w:trPr>
        <w:tc>
          <w:tcPr>
            <w:tcW w:w="1822" w:type="dxa"/>
            <w:vMerge w:val="restart"/>
            <w:tcMar>
              <w:left w:w="98" w:type="dxa"/>
            </w:tcMar>
            <w:vAlign w:val="center"/>
          </w:tcPr>
          <w:p w14:paraId="7D9217F2" w14:textId="77777777" w:rsidR="0095248A" w:rsidRPr="00891608" w:rsidRDefault="0095248A" w:rsidP="0095248A">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9" w:type="dxa"/>
            <w:tcMar>
              <w:left w:w="98" w:type="dxa"/>
            </w:tcMar>
            <w:vAlign w:val="center"/>
          </w:tcPr>
          <w:p w14:paraId="68ADA0FD" w14:textId="77777777" w:rsidR="0095248A" w:rsidRPr="0095248A" w:rsidRDefault="0095248A" w:rsidP="0095248A">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6805F056"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46E1F8B2"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60E9C41" w14:textId="77777777" w:rsidR="0095248A" w:rsidRPr="0095248A" w:rsidRDefault="0095248A" w:rsidP="00CA1372">
            <w:pPr>
              <w:spacing w:before="240" w:after="0"/>
              <w:rPr>
                <w:rFonts w:cs="Arial"/>
                <w:sz w:val="24"/>
                <w:szCs w:val="24"/>
              </w:rPr>
            </w:pPr>
            <w:r w:rsidRPr="0095248A">
              <w:rPr>
                <w:rFonts w:cs="Arial"/>
                <w:sz w:val="24"/>
                <w:szCs w:val="24"/>
                <w:u w:val="single"/>
              </w:rPr>
              <w:t>Źródła danych do pomiaru wskaźnika:</w:t>
            </w:r>
          </w:p>
          <w:p w14:paraId="598D506A" w14:textId="77777777" w:rsidR="0095248A" w:rsidRPr="0095248A" w:rsidRDefault="0095248A" w:rsidP="005D7944">
            <w:pPr>
              <w:numPr>
                <w:ilvl w:val="1"/>
                <w:numId w:val="69"/>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95248A">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D52D471" w14:textId="77777777" w:rsidR="0095248A" w:rsidRPr="0095248A" w:rsidRDefault="0095248A" w:rsidP="005D7944">
            <w:pPr>
              <w:numPr>
                <w:ilvl w:val="1"/>
                <w:numId w:val="69"/>
              </w:numPr>
              <w:spacing w:before="100" w:after="100"/>
              <w:ind w:left="346" w:hanging="283"/>
              <w:contextualSpacing/>
              <w:jc w:val="both"/>
              <w:rPr>
                <w:rFonts w:cs="Arial"/>
                <w:sz w:val="24"/>
                <w:szCs w:val="24"/>
              </w:rPr>
            </w:pPr>
            <w:r w:rsidRPr="0095248A">
              <w:rPr>
                <w:rFonts w:cs="Arial"/>
                <w:sz w:val="24"/>
                <w:szCs w:val="24"/>
              </w:rPr>
              <w:t xml:space="preserve">osoby o których mowa w art. 1 ust. 2 ustawy z dnia 13 czerwca 2003 r. o zatrudnieniu socjalnym - </w:t>
            </w:r>
            <w:r w:rsidRPr="0095248A">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0DACB60A"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5248A">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5D05FF2"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15FD973D"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5248A">
              <w:rPr>
                <w:rFonts w:cs="Arial"/>
                <w:b/>
                <w:sz w:val="24"/>
                <w:szCs w:val="24"/>
              </w:rPr>
              <w:t>oświadczenie uczestnika (z pouczeniem o odpowiedzialności za składanie oświadczeń niezgodnych z prawdą) lub zaświadczenie z ośrodka wychowawczego/ młodzieżowego/ socjoterapii;</w:t>
            </w:r>
          </w:p>
          <w:p w14:paraId="3C9FCE36"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B6B94B"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np. oświadczenie uczestnika (z pouczeniem o odpowiedzialności za składanie oświadczeń niezgodnych z prawdą) lub inny dokument potwierdzający ww. sytuację;</w:t>
            </w:r>
          </w:p>
          <w:p w14:paraId="51EF5D9E"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np. oświadczenie uczestnika (z pouczeniem o odpowiedzialności za składanie oświadczeń niezgodnych z prawdą) lub zaświadczenie od właściwej instytucji lub inny dokument potwierdzający ww. sytuację;</w:t>
            </w:r>
          </w:p>
          <w:p w14:paraId="66E75B66"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 oświadczenie uczestnika (z pouczeniem o odpowiedzialności za składanie oświadczeń niezgodnych z prawdą), kopia zezwolenia sądu lub inny dokument potwierdzający wykonywanie kary w systemie dozoru elektronicznego;</w:t>
            </w:r>
          </w:p>
          <w:p w14:paraId="54AA5290" w14:textId="77777777" w:rsidR="0095248A" w:rsidRPr="0095248A" w:rsidRDefault="0095248A" w:rsidP="005D7944">
            <w:pPr>
              <w:numPr>
                <w:ilvl w:val="1"/>
                <w:numId w:val="69"/>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 </w:t>
            </w:r>
            <w:r w:rsidRPr="0095248A">
              <w:rPr>
                <w:rFonts w:cs="Arial"/>
                <w:b/>
                <w:sz w:val="24"/>
                <w:szCs w:val="24"/>
              </w:rPr>
              <w:t>oświadczenie uczestnika (z pouczeniem o odpowiedzialności za składanie oświadczeń niezgodnych z prawdą)lub inny dokument potwierdzający korzystanie z Programu.</w:t>
            </w:r>
          </w:p>
          <w:p w14:paraId="252E377B" w14:textId="77777777" w:rsidR="0095248A" w:rsidRPr="0095248A" w:rsidRDefault="0095248A" w:rsidP="00CA1372">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95248A" w:rsidRPr="0095248A" w14:paraId="3968C024" w14:textId="77777777" w:rsidTr="00C75BBE">
        <w:trPr>
          <w:trHeight w:val="1447"/>
        </w:trPr>
        <w:tc>
          <w:tcPr>
            <w:tcW w:w="1822" w:type="dxa"/>
            <w:vMerge/>
            <w:tcMar>
              <w:left w:w="98" w:type="dxa"/>
            </w:tcMar>
            <w:vAlign w:val="center"/>
          </w:tcPr>
          <w:p w14:paraId="6E32B57A"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2A68FA8A" w14:textId="77777777" w:rsidR="0095248A" w:rsidRPr="0095248A" w:rsidRDefault="0095248A" w:rsidP="0095248A">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1860454B" w14:textId="4132FE2C" w:rsidR="0095248A" w:rsidRPr="0095248A" w:rsidRDefault="0095248A" w:rsidP="00CA1372">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sidR="00CA1372">
              <w:rPr>
                <w:rFonts w:cs="Arial"/>
                <w:color w:val="000000"/>
                <w:sz w:val="24"/>
                <w:szCs w:val="24"/>
              </w:rPr>
              <w:t>zpoczęcia udziału w projekcie.</w:t>
            </w:r>
          </w:p>
          <w:p w14:paraId="404F1AD3" w14:textId="77777777" w:rsidR="0095248A" w:rsidRPr="0095248A" w:rsidRDefault="0095248A" w:rsidP="00CA1372">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35C4DC8E" w14:textId="77777777" w:rsidR="0095248A" w:rsidRPr="0095248A" w:rsidRDefault="0095248A" w:rsidP="00CA1372">
            <w:pPr>
              <w:spacing w:after="120"/>
              <w:rPr>
                <w:rFonts w:cs="Arial"/>
                <w:sz w:val="24"/>
                <w:szCs w:val="24"/>
              </w:rPr>
            </w:pPr>
            <w:r w:rsidRPr="0095248A">
              <w:rPr>
                <w:rFonts w:cs="Arial"/>
                <w:sz w:val="24"/>
                <w:szCs w:val="24"/>
              </w:rPr>
              <w:t>dokumenty  potwierdzające status osoby( np.: odpowiednie orzeczenie lub inny dokument poświadczający stan zdrowia itp.).</w:t>
            </w:r>
          </w:p>
          <w:p w14:paraId="5C4E0D80" w14:textId="77777777" w:rsidR="0095248A" w:rsidRPr="0095248A" w:rsidRDefault="0095248A" w:rsidP="0095248A">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4E53F6EE" w14:textId="77777777" w:rsidR="0095248A" w:rsidRPr="0095248A" w:rsidRDefault="0095248A" w:rsidP="0095248A">
      <w:pPr>
        <w:spacing w:before="120" w:after="120"/>
        <w:rPr>
          <w:rFonts w:cs="Arial"/>
          <w:sz w:val="24"/>
          <w:szCs w:val="24"/>
        </w:rPr>
      </w:pPr>
    </w:p>
    <w:p w14:paraId="0634F710" w14:textId="77777777" w:rsidR="0095248A" w:rsidRPr="0095248A" w:rsidRDefault="0095248A" w:rsidP="0095248A">
      <w:pPr>
        <w:spacing w:before="120" w:after="120"/>
        <w:rPr>
          <w:rFonts w:cs="Arial"/>
          <w:sz w:val="24"/>
          <w:szCs w:val="24"/>
        </w:rPr>
      </w:pPr>
      <w:r w:rsidRPr="0095248A">
        <w:rPr>
          <w:rFonts w:cs="Arial"/>
          <w:sz w:val="24"/>
          <w:szCs w:val="24"/>
        </w:rPr>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95248A" w:rsidRPr="0095248A" w14:paraId="377C93B4" w14:textId="77777777" w:rsidTr="009D35C1">
        <w:trPr>
          <w:trHeight w:val="821"/>
        </w:trPr>
        <w:tc>
          <w:tcPr>
            <w:tcW w:w="1054" w:type="pct"/>
            <w:vAlign w:val="center"/>
          </w:tcPr>
          <w:p w14:paraId="38F6C8D3" w14:textId="77777777" w:rsidR="0095248A" w:rsidRPr="0095248A" w:rsidRDefault="0095248A" w:rsidP="0095248A">
            <w:pPr>
              <w:spacing w:before="120" w:after="120"/>
              <w:rPr>
                <w:rFonts w:cs="Arial"/>
                <w:b/>
                <w:sz w:val="24"/>
                <w:szCs w:val="24"/>
              </w:rPr>
            </w:pPr>
            <w:r w:rsidRPr="0095248A">
              <w:rPr>
                <w:rFonts w:cs="Arial"/>
                <w:b/>
                <w:sz w:val="24"/>
                <w:szCs w:val="24"/>
              </w:rPr>
              <w:t>Nazwa wskaźnika</w:t>
            </w:r>
          </w:p>
        </w:tc>
        <w:tc>
          <w:tcPr>
            <w:tcW w:w="3946" w:type="pct"/>
            <w:shd w:val="clear" w:color="auto" w:fill="auto"/>
            <w:vAlign w:val="center"/>
          </w:tcPr>
          <w:p w14:paraId="6E832057" w14:textId="67FEF432" w:rsidR="0095248A" w:rsidRPr="0095248A" w:rsidRDefault="0095248A" w:rsidP="0095248A">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sidR="009D35C1">
              <w:rPr>
                <w:rFonts w:cs="Arial"/>
                <w:b/>
                <w:sz w:val="24"/>
                <w:szCs w:val="24"/>
              </w:rPr>
              <w:t>.</w:t>
            </w:r>
          </w:p>
        </w:tc>
      </w:tr>
      <w:tr w:rsidR="0095248A" w:rsidRPr="0095248A" w14:paraId="77E8D323" w14:textId="77777777" w:rsidTr="00CA1372">
        <w:trPr>
          <w:trHeight w:val="558"/>
        </w:trPr>
        <w:tc>
          <w:tcPr>
            <w:tcW w:w="1054" w:type="pct"/>
            <w:vAlign w:val="center"/>
          </w:tcPr>
          <w:p w14:paraId="413B4206" w14:textId="77777777" w:rsidR="0095248A" w:rsidRPr="0095248A" w:rsidRDefault="0095248A" w:rsidP="0095248A">
            <w:pPr>
              <w:spacing w:before="120" w:after="120"/>
              <w:rPr>
                <w:rFonts w:cs="Arial"/>
                <w:b/>
                <w:sz w:val="24"/>
                <w:szCs w:val="24"/>
              </w:rPr>
            </w:pPr>
            <w:r w:rsidRPr="0095248A">
              <w:rPr>
                <w:rFonts w:cs="Arial"/>
                <w:b/>
                <w:sz w:val="24"/>
                <w:szCs w:val="24"/>
              </w:rPr>
              <w:t>Definicja, sposób pomiaru i przykładowe źródła danych do pomiaru</w:t>
            </w:r>
          </w:p>
        </w:tc>
        <w:tc>
          <w:tcPr>
            <w:tcW w:w="3946" w:type="pct"/>
            <w:vAlign w:val="center"/>
          </w:tcPr>
          <w:p w14:paraId="1960ADA9" w14:textId="77777777" w:rsidR="0095248A" w:rsidRPr="0095248A" w:rsidRDefault="0095248A" w:rsidP="0095248A">
            <w:pPr>
              <w:spacing w:before="120" w:after="120"/>
              <w:rPr>
                <w:rFonts w:cs="Arial"/>
                <w:sz w:val="24"/>
                <w:szCs w:val="24"/>
              </w:rPr>
            </w:pPr>
            <w:r w:rsidRPr="0095248A">
              <w:rPr>
                <w:rFonts w:cs="Arial"/>
                <w:sz w:val="24"/>
                <w:szCs w:val="24"/>
              </w:rPr>
              <w:t>Pomiar wskaźnika następuje w momencie rozpoczęcia udziału w projekcie.  Za rozpoczęcie udziału w projekcie, co do zasady, uznaje się przystąpienie do pierwszej formy wsparcia w ramach projektu.</w:t>
            </w:r>
          </w:p>
          <w:p w14:paraId="7B750BD6" w14:textId="77777777" w:rsidR="0095248A" w:rsidRPr="0095248A" w:rsidRDefault="0095248A" w:rsidP="00CA1372">
            <w:pPr>
              <w:spacing w:after="0"/>
              <w:rPr>
                <w:rFonts w:cs="Arial"/>
                <w:sz w:val="24"/>
                <w:szCs w:val="24"/>
                <w:u w:val="single"/>
              </w:rPr>
            </w:pPr>
            <w:r w:rsidRPr="0095248A">
              <w:rPr>
                <w:rFonts w:cs="Arial"/>
                <w:sz w:val="24"/>
                <w:szCs w:val="24"/>
                <w:u w:val="single"/>
              </w:rPr>
              <w:t xml:space="preserve">Przykładowe źródła danych do pomiaru wskaźnika: </w:t>
            </w:r>
          </w:p>
          <w:p w14:paraId="5454143E" w14:textId="77777777" w:rsidR="0095248A" w:rsidRPr="0095248A" w:rsidRDefault="0095248A" w:rsidP="00CA1372">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6F0397F0" w14:textId="77777777" w:rsidR="0095248A" w:rsidRPr="0095248A" w:rsidRDefault="0095248A" w:rsidP="00CA1372">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7173C66A" w14:textId="143D26AB" w:rsidR="00FD0C69" w:rsidRDefault="0095248A" w:rsidP="00272B17">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0E63773F" w14:textId="77777777" w:rsidR="0081054B" w:rsidRPr="00272B17" w:rsidRDefault="0081054B" w:rsidP="0081054B">
      <w:pPr>
        <w:pBdr>
          <w:left w:val="single" w:sz="48" w:space="4" w:color="E36C0A"/>
        </w:pBdr>
        <w:spacing w:after="0"/>
        <w:contextualSpacing/>
        <w:rPr>
          <w:rFonts w:cstheme="minorHAnsi"/>
          <w:sz w:val="24"/>
          <w:szCs w:val="24"/>
        </w:rPr>
      </w:pPr>
      <w:r w:rsidRPr="00272B17">
        <w:rPr>
          <w:rFonts w:cstheme="minorHAnsi"/>
          <w:b/>
          <w:sz w:val="24"/>
          <w:szCs w:val="24"/>
        </w:rPr>
        <w:t>Uwaga!</w:t>
      </w:r>
      <w:r w:rsidRPr="00272B17">
        <w:rPr>
          <w:rFonts w:cstheme="minorHAnsi"/>
          <w:sz w:val="24"/>
          <w:szCs w:val="24"/>
        </w:rPr>
        <w:t xml:space="preserve"> </w:t>
      </w:r>
    </w:p>
    <w:p w14:paraId="26C86F7A" w14:textId="09011EC1" w:rsidR="0081054B" w:rsidRPr="0081054B" w:rsidRDefault="0081054B" w:rsidP="0081054B">
      <w:pPr>
        <w:pBdr>
          <w:left w:val="single" w:sz="48" w:space="4" w:color="E36C0A"/>
        </w:pBdr>
        <w:spacing w:after="0"/>
        <w:contextualSpacing/>
        <w:rPr>
          <w:rFonts w:cstheme="minorHAnsi"/>
          <w:sz w:val="24"/>
          <w:szCs w:val="24"/>
        </w:rPr>
      </w:pPr>
      <w:r w:rsidRPr="00272B17">
        <w:rPr>
          <w:rFonts w:cstheme="minorHAnsi"/>
          <w:sz w:val="24"/>
          <w:szCs w:val="24"/>
        </w:rPr>
        <w:t xml:space="preserve">W załączniku nr 12 do Regulaminu konkursu określono </w:t>
      </w:r>
      <w:r w:rsidRPr="00272B17">
        <w:rPr>
          <w:rFonts w:ascii="Calibri" w:hAnsi="Calibri" w:cs="Calibri"/>
          <w:sz w:val="24"/>
          <w:szCs w:val="24"/>
        </w:rPr>
        <w:t>modelową listę wskaźników i dokumentów wymaganych dla wybranych kwot ryczałtowych w projektach RPO WŁ na lata 2014-2020</w:t>
      </w:r>
      <w:r w:rsidR="00CB7582">
        <w:rPr>
          <w:rFonts w:ascii="Calibri" w:hAnsi="Calibri" w:cs="Calibri"/>
          <w:sz w:val="24"/>
          <w:szCs w:val="24"/>
        </w:rPr>
        <w:t xml:space="preserve"> – Działanie IX.1.</w:t>
      </w:r>
      <w:r>
        <w:rPr>
          <w:rFonts w:ascii="Calibri" w:hAnsi="Calibri" w:cs="Calibri"/>
          <w:sz w:val="24"/>
          <w:szCs w:val="24"/>
        </w:rPr>
        <w:t xml:space="preserve"> </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95248A">
        <w:rPr>
          <w:rFonts w:eastAsia="Calibri" w:cs="Arial"/>
          <w:sz w:val="24"/>
          <w:szCs w:val="24"/>
        </w:rPr>
        <w:t>niekwalikowalności</w:t>
      </w:r>
      <w:proofErr w:type="spellEnd"/>
      <w:r w:rsidRPr="0095248A">
        <w:rPr>
          <w:rFonts w:eastAsia="Calibri" w:cs="Arial"/>
          <w:sz w:val="24"/>
          <w:szCs w:val="24"/>
        </w:rPr>
        <w:t>, o ile wnioskodawca nie kieruje wsparcia do grup charakteryzujących się przedmiotowymi cechami.</w:t>
      </w:r>
    </w:p>
    <w:p w14:paraId="1C4BF039" w14:textId="77777777" w:rsidR="0095248A" w:rsidRPr="0095248A" w:rsidRDefault="0095248A" w:rsidP="0095248A">
      <w:pPr>
        <w:contextualSpacing/>
        <w:rPr>
          <w:rFonts w:ascii="Calibri" w:hAnsi="Calibri" w:cs="Tahoma"/>
          <w:sz w:val="24"/>
          <w:szCs w:val="24"/>
        </w:rPr>
      </w:pPr>
      <w:r w:rsidRPr="0095248A">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2" w:name="_Toc431974579"/>
      <w:bookmarkStart w:id="43" w:name="_Toc522191842"/>
      <w:bookmarkStart w:id="44" w:name="_Toc33526196"/>
      <w:r w:rsidRPr="0095248A">
        <w:rPr>
          <w:rFonts w:ascii="Calibri" w:hAnsi="Calibri" w:cs="Tahoma"/>
          <w:b/>
          <w:sz w:val="24"/>
          <w:szCs w:val="24"/>
        </w:rPr>
        <w:t>Zasady finansowania</w:t>
      </w:r>
      <w:bookmarkEnd w:id="42"/>
      <w:bookmarkEnd w:id="43"/>
      <w:bookmarkEnd w:id="44"/>
    </w:p>
    <w:p w14:paraId="5B06FF0D" w14:textId="77777777" w:rsidR="0095248A" w:rsidRPr="00CA1372"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w:t>
      </w:r>
      <w:proofErr w:type="spellStart"/>
      <w:r w:rsidRPr="0095248A">
        <w:rPr>
          <w:rFonts w:ascii="Calibri" w:hAnsi="Calibri" w:cs="Tahoma"/>
          <w:sz w:val="24"/>
          <w:szCs w:val="24"/>
        </w:rPr>
        <w:t>SzOOP</w:t>
      </w:r>
      <w:proofErr w:type="spellEnd"/>
      <w:r w:rsidRPr="0095248A">
        <w:rPr>
          <w:rFonts w:ascii="Calibri" w:hAnsi="Calibri" w:cs="Tahoma"/>
          <w:sz w:val="24"/>
          <w:szCs w:val="24"/>
        </w:rPr>
        <w:t xml:space="preserve">.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5" w:name="_Toc431974580"/>
      <w:bookmarkStart w:id="46" w:name="_Toc522191843"/>
      <w:bookmarkStart w:id="47" w:name="_Toc33526197"/>
      <w:r w:rsidRPr="0095248A">
        <w:rPr>
          <w:rFonts w:ascii="Calibri" w:hAnsi="Calibri" w:cs="Tahoma"/>
          <w:b/>
          <w:sz w:val="24"/>
          <w:szCs w:val="24"/>
        </w:rPr>
        <w:t>Wkład własny</w:t>
      </w:r>
      <w:bookmarkEnd w:id="45"/>
      <w:bookmarkEnd w:id="47"/>
      <w:r w:rsidRPr="0095248A">
        <w:rPr>
          <w:rFonts w:ascii="Calibri" w:hAnsi="Calibri" w:cs="Tahoma"/>
          <w:b/>
          <w:sz w:val="24"/>
          <w:szCs w:val="24"/>
        </w:rPr>
        <w:t xml:space="preserve"> </w:t>
      </w:r>
      <w:bookmarkEnd w:id="46"/>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0AA53D16" w14:textId="77777777" w:rsidR="00D00B08" w:rsidRDefault="00D00B08" w:rsidP="00D00B08">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0025209B" w14:textId="3C259F82" w:rsidR="00D00B08" w:rsidRDefault="00D00B08" w:rsidP="00D00B08">
      <w:pPr>
        <w:pBdr>
          <w:left w:val="single" w:sz="48" w:space="4" w:color="E36C0A"/>
        </w:pBdr>
        <w:spacing w:after="0"/>
        <w:ind w:left="142"/>
        <w:rPr>
          <w:rFonts w:cs="Arial"/>
          <w:sz w:val="24"/>
          <w:szCs w:val="24"/>
        </w:rPr>
      </w:pPr>
      <w:r>
        <w:rPr>
          <w:rFonts w:cs="Arial"/>
          <w:sz w:val="24"/>
          <w:szCs w:val="24"/>
        </w:rPr>
        <w:t>Z</w:t>
      </w:r>
      <w:r w:rsidRPr="00A70701">
        <w:rPr>
          <w:rFonts w:cs="Arial"/>
          <w:sz w:val="24"/>
          <w:szCs w:val="24"/>
        </w:rPr>
        <w:t xml:space="preserve">godnie z szczegółowym kryterium dostępu </w:t>
      </w:r>
      <w:r w:rsidRPr="00374B0E">
        <w:rPr>
          <w:rFonts w:cs="Arial"/>
          <w:b/>
          <w:sz w:val="24"/>
          <w:szCs w:val="24"/>
        </w:rPr>
        <w:t>nr 1</w:t>
      </w:r>
      <w:r w:rsidR="00016ACD">
        <w:rPr>
          <w:rFonts w:cs="Arial"/>
          <w:b/>
          <w:sz w:val="24"/>
          <w:szCs w:val="24"/>
        </w:rPr>
        <w:t>6</w:t>
      </w:r>
      <w:r w:rsidRPr="00374B0E">
        <w:rPr>
          <w:rFonts w:cs="Arial"/>
          <w:b/>
          <w:sz w:val="24"/>
          <w:szCs w:val="24"/>
        </w:rPr>
        <w:t xml:space="preserve"> „Minimalny poziom wkładu własnego”</w:t>
      </w:r>
      <w:r w:rsidRPr="00A70701">
        <w:rPr>
          <w:rFonts w:cs="Arial"/>
          <w:sz w:val="24"/>
          <w:szCs w:val="24"/>
        </w:rPr>
        <w:t xml:space="preserve">, </w:t>
      </w:r>
      <w:r>
        <w:rPr>
          <w:rFonts w:cs="Arial"/>
          <w:sz w:val="24"/>
          <w:szCs w:val="24"/>
        </w:rPr>
        <w:t>minimalny udział wkładu własnego w finansowaniu wydatków kwalifikowalnych (kosztów ogółem) projektu w ramach konkursu wynosi:</w:t>
      </w:r>
    </w:p>
    <w:p w14:paraId="2B6082D9" w14:textId="77777777" w:rsidR="00D00B08" w:rsidRPr="00374B0E" w:rsidRDefault="00D00B08" w:rsidP="005D7944">
      <w:pPr>
        <w:pStyle w:val="Akapitzlist"/>
        <w:numPr>
          <w:ilvl w:val="0"/>
          <w:numId w:val="93"/>
        </w:numPr>
        <w:pBdr>
          <w:left w:val="single" w:sz="48" w:space="4" w:color="E36C0A"/>
        </w:pBdr>
        <w:tabs>
          <w:tab w:val="left" w:pos="426"/>
        </w:tabs>
        <w:spacing w:after="0"/>
        <w:ind w:left="426" w:hanging="284"/>
        <w:rPr>
          <w:rFonts w:cs="Arial"/>
          <w:sz w:val="24"/>
          <w:szCs w:val="24"/>
        </w:rPr>
      </w:pPr>
      <w:r w:rsidRPr="00374B0E">
        <w:rPr>
          <w:rFonts w:cs="Arial"/>
          <w:sz w:val="24"/>
          <w:szCs w:val="24"/>
        </w:rPr>
        <w:t>5,00% - projekty podmiotów ekonomii społecznej</w:t>
      </w:r>
      <w:r>
        <w:rPr>
          <w:rStyle w:val="Odwoanieprzypisudolnego"/>
          <w:szCs w:val="24"/>
        </w:rPr>
        <w:footnoteReference w:id="2"/>
      </w:r>
      <w:r w:rsidRPr="00374B0E">
        <w:rPr>
          <w:rFonts w:cs="Arial"/>
          <w:sz w:val="24"/>
          <w:szCs w:val="24"/>
        </w:rPr>
        <w:t>,</w:t>
      </w:r>
    </w:p>
    <w:p w14:paraId="30887C93" w14:textId="77777777" w:rsidR="00D00B08" w:rsidRPr="00374B0E" w:rsidRDefault="00D00B08" w:rsidP="005D7944">
      <w:pPr>
        <w:pStyle w:val="Akapitzlist"/>
        <w:numPr>
          <w:ilvl w:val="0"/>
          <w:numId w:val="93"/>
        </w:numPr>
        <w:pBdr>
          <w:left w:val="single" w:sz="48" w:space="4" w:color="E36C0A"/>
        </w:pBdr>
        <w:tabs>
          <w:tab w:val="left" w:pos="426"/>
        </w:tabs>
        <w:spacing w:after="0"/>
        <w:ind w:left="426" w:hanging="284"/>
        <w:rPr>
          <w:rFonts w:cs="Arial"/>
          <w:sz w:val="24"/>
          <w:szCs w:val="24"/>
        </w:rPr>
      </w:pPr>
      <w:r w:rsidRPr="00374B0E">
        <w:rPr>
          <w:rFonts w:cs="Arial"/>
          <w:sz w:val="24"/>
          <w:szCs w:val="24"/>
        </w:rPr>
        <w:t xml:space="preserve">10,00% - pozostałe projekty. </w:t>
      </w:r>
    </w:p>
    <w:p w14:paraId="2E36CE70" w14:textId="3AA94412" w:rsidR="0095248A" w:rsidRPr="0095248A" w:rsidRDefault="0095248A" w:rsidP="0095248A">
      <w:pPr>
        <w:widowControl w:val="0"/>
        <w:tabs>
          <w:tab w:val="left" w:pos="461"/>
        </w:tabs>
        <w:spacing w:after="120"/>
        <w:ind w:right="108"/>
        <w:rPr>
          <w:rFonts w:cs="Arial"/>
          <w:sz w:val="24"/>
          <w:szCs w:val="24"/>
        </w:rPr>
      </w:pP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3"/>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DDC785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5D7944">
      <w:pPr>
        <w:pStyle w:val="Akapitzlist"/>
        <w:numPr>
          <w:ilvl w:val="1"/>
          <w:numId w:val="81"/>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5D7944">
      <w:pPr>
        <w:pStyle w:val="Akapitzlist"/>
        <w:numPr>
          <w:ilvl w:val="1"/>
          <w:numId w:val="81"/>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8" w:name="_Toc431974581"/>
      <w:bookmarkStart w:id="49" w:name="_Toc522191844"/>
      <w:bookmarkStart w:id="50" w:name="_Toc535832827"/>
      <w:bookmarkStart w:id="51" w:name="_Toc15890354"/>
      <w:bookmarkStart w:id="52" w:name="_Toc33526198"/>
      <w:r w:rsidRPr="002D762D">
        <w:rPr>
          <w:rFonts w:ascii="Calibri" w:hAnsi="Calibri" w:cs="Arial"/>
          <w:b/>
          <w:sz w:val="24"/>
          <w:szCs w:val="24"/>
        </w:rPr>
        <w:t>Podstawowe warunki i procedury konstruowania budżetu projektu</w:t>
      </w:r>
      <w:bookmarkEnd w:id="48"/>
      <w:bookmarkEnd w:id="49"/>
      <w:bookmarkEnd w:id="50"/>
      <w:bookmarkEnd w:id="51"/>
      <w:bookmarkEnd w:id="52"/>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5D7944">
      <w:pPr>
        <w:pStyle w:val="Akapitzlist"/>
        <w:numPr>
          <w:ilvl w:val="0"/>
          <w:numId w:val="70"/>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5D7944">
      <w:pPr>
        <w:pStyle w:val="Akapitzlist"/>
        <w:numPr>
          <w:ilvl w:val="0"/>
          <w:numId w:val="70"/>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4"/>
      </w:r>
      <w:r w:rsidRPr="00E97605">
        <w:rPr>
          <w:sz w:val="24"/>
          <w:szCs w:val="24"/>
        </w:rPr>
        <w:t>),</w:t>
      </w:r>
    </w:p>
    <w:p w14:paraId="74F289EE" w14:textId="77777777" w:rsidR="001C13AC" w:rsidRPr="00E97605" w:rsidRDefault="001C13AC" w:rsidP="005D7944">
      <w:pPr>
        <w:pStyle w:val="Akapitzlist"/>
        <w:numPr>
          <w:ilvl w:val="0"/>
          <w:numId w:val="70"/>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5"/>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3" w:name="_Toc431974582"/>
      <w:bookmarkStart w:id="54" w:name="_Toc522191845"/>
      <w:bookmarkStart w:id="55" w:name="_Toc535832828"/>
      <w:bookmarkStart w:id="56" w:name="_Toc15890355"/>
      <w:bookmarkStart w:id="57" w:name="_Toc33526199"/>
      <w:r w:rsidRPr="002D762D">
        <w:rPr>
          <w:rFonts w:ascii="Calibri" w:hAnsi="Calibri" w:cs="Arial"/>
          <w:b/>
          <w:sz w:val="24"/>
          <w:szCs w:val="24"/>
        </w:rPr>
        <w:t>Koszty bezpośrednie</w:t>
      </w:r>
      <w:bookmarkEnd w:id="53"/>
      <w:bookmarkEnd w:id="54"/>
      <w:bookmarkEnd w:id="55"/>
      <w:bookmarkEnd w:id="56"/>
      <w:bookmarkEnd w:id="57"/>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8"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9" w:name="_Toc522191846"/>
      <w:bookmarkStart w:id="60" w:name="_Toc535832829"/>
      <w:bookmarkStart w:id="61" w:name="_Toc15890356"/>
      <w:bookmarkStart w:id="62" w:name="_Toc33526200"/>
      <w:r w:rsidRPr="002D762D">
        <w:rPr>
          <w:rFonts w:ascii="Calibri" w:hAnsi="Calibri" w:cs="Arial"/>
          <w:b/>
          <w:sz w:val="24"/>
          <w:szCs w:val="24"/>
        </w:rPr>
        <w:t>Koszty pośrednie</w:t>
      </w:r>
      <w:bookmarkEnd w:id="58"/>
      <w:bookmarkEnd w:id="59"/>
      <w:bookmarkEnd w:id="60"/>
      <w:bookmarkEnd w:id="61"/>
      <w:bookmarkEnd w:id="62"/>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9"/>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3" w:name="_Toc431974584"/>
      <w:bookmarkStart w:id="64" w:name="_Toc522191847"/>
      <w:bookmarkStart w:id="65" w:name="_Toc535832830"/>
      <w:bookmarkStart w:id="66" w:name="_Toc15890357"/>
      <w:bookmarkStart w:id="67" w:name="_Toc33526201"/>
      <w:r w:rsidRPr="002D762D">
        <w:rPr>
          <w:rFonts w:ascii="Calibri" w:hAnsi="Calibri" w:cs="Arial"/>
          <w:b/>
          <w:sz w:val="24"/>
          <w:szCs w:val="24"/>
        </w:rPr>
        <w:t>Uproszczone metody rozliczania wydatków</w:t>
      </w:r>
      <w:bookmarkEnd w:id="63"/>
      <w:bookmarkEnd w:id="64"/>
      <w:bookmarkEnd w:id="65"/>
      <w:bookmarkEnd w:id="66"/>
      <w:bookmarkEnd w:id="67"/>
    </w:p>
    <w:p w14:paraId="24720E6E" w14:textId="6D392B28" w:rsidR="00E822BF" w:rsidRPr="004A720D" w:rsidRDefault="001C13AC" w:rsidP="001C13AC">
      <w:pPr>
        <w:spacing w:after="120" w:line="312" w:lineRule="auto"/>
        <w:rPr>
          <w:rFonts w:ascii="Calibri" w:hAnsi="Calibri" w:cs="Arial"/>
          <w:b/>
          <w:sz w:val="24"/>
          <w:szCs w:val="24"/>
          <w:highlight w:val="yellow"/>
        </w:rPr>
      </w:pPr>
      <w:r w:rsidRPr="00EE0F5D">
        <w:rPr>
          <w:rFonts w:ascii="Calibri" w:hAnsi="Calibri" w:cs="Arial"/>
          <w:b/>
          <w:sz w:val="24"/>
          <w:szCs w:val="24"/>
        </w:rPr>
        <w:t xml:space="preserve">W przypadku projektów, w których </w:t>
      </w:r>
      <w:r w:rsidR="00EE0F5D" w:rsidRPr="00EE0F5D">
        <w:rPr>
          <w:rFonts w:ascii="Calibri" w:hAnsi="Calibri" w:cs="Arial"/>
          <w:b/>
          <w:sz w:val="24"/>
          <w:szCs w:val="24"/>
        </w:rPr>
        <w:t xml:space="preserve">maksymalna </w:t>
      </w:r>
      <w:r w:rsidRPr="00EE0F5D">
        <w:rPr>
          <w:rFonts w:ascii="Calibri" w:hAnsi="Calibri" w:cs="Arial"/>
          <w:b/>
          <w:sz w:val="24"/>
          <w:szCs w:val="24"/>
        </w:rPr>
        <w:t xml:space="preserve">wartość </w:t>
      </w:r>
      <w:r w:rsidR="00BC17ED" w:rsidRPr="00EE0F5D">
        <w:rPr>
          <w:rFonts w:ascii="Calibri" w:hAnsi="Calibri" w:cs="Arial"/>
          <w:b/>
          <w:sz w:val="24"/>
          <w:szCs w:val="24"/>
        </w:rPr>
        <w:t>dofinansowania</w:t>
      </w:r>
      <w:r w:rsidRPr="00EE0F5D">
        <w:rPr>
          <w:rFonts w:ascii="Calibri" w:hAnsi="Calibri" w:cs="Arial"/>
          <w:b/>
          <w:sz w:val="24"/>
          <w:szCs w:val="24"/>
        </w:rPr>
        <w:t xml:space="preserve"> nie przekracza wy</w:t>
      </w:r>
      <w:r w:rsidR="0081054B">
        <w:rPr>
          <w:rFonts w:ascii="Calibri" w:hAnsi="Calibri" w:cs="Arial"/>
          <w:b/>
          <w:sz w:val="24"/>
          <w:szCs w:val="24"/>
        </w:rPr>
        <w:t>rażonej w PLN równowartości 100 tys.</w:t>
      </w:r>
      <w:r w:rsidRPr="00EE0F5D">
        <w:rPr>
          <w:rFonts w:ascii="Calibri" w:hAnsi="Calibri" w:cs="Arial"/>
          <w:b/>
          <w:sz w:val="24"/>
          <w:szCs w:val="24"/>
        </w:rPr>
        <w:t xml:space="preserve"> EUR</w:t>
      </w:r>
      <w:r w:rsidRPr="00EE0F5D">
        <w:rPr>
          <w:rFonts w:ascii="Calibri" w:hAnsi="Calibri" w:cs="Arial"/>
          <w:b/>
          <w:sz w:val="24"/>
          <w:szCs w:val="24"/>
          <w:vertAlign w:val="superscript"/>
        </w:rPr>
        <w:footnoteReference w:id="10"/>
      </w:r>
      <w:r w:rsidRPr="00EE0F5D">
        <w:rPr>
          <w:rFonts w:ascii="Calibri" w:hAnsi="Calibri" w:cs="Arial"/>
          <w:b/>
          <w:sz w:val="24"/>
          <w:szCs w:val="24"/>
        </w:rPr>
        <w:t xml:space="preserve">, </w:t>
      </w:r>
      <w:r w:rsidR="00EE0F5D" w:rsidRPr="00EE0F5D">
        <w:rPr>
          <w:rFonts w:ascii="Calibri" w:hAnsi="Calibri" w:cs="Arial"/>
          <w:b/>
          <w:sz w:val="24"/>
          <w:szCs w:val="24"/>
        </w:rPr>
        <w:t>koszty bezpośrednie obligatoryjnie rozliczane są z zastosowaniem</w:t>
      </w:r>
      <w:r w:rsidRPr="00EE0F5D">
        <w:rPr>
          <w:rFonts w:ascii="Calibri" w:hAnsi="Calibri" w:cs="Arial"/>
          <w:b/>
          <w:sz w:val="24"/>
          <w:szCs w:val="24"/>
        </w:rPr>
        <w:t xml:space="preserve"> kwot ryczałtowych. </w:t>
      </w:r>
    </w:p>
    <w:p w14:paraId="095EAA29" w14:textId="77777777" w:rsidR="00EE0F5D" w:rsidRPr="00C22353" w:rsidRDefault="00EE0F5D" w:rsidP="00EE0F5D">
      <w:pPr>
        <w:pBdr>
          <w:left w:val="single" w:sz="48" w:space="4" w:color="E36C0A"/>
        </w:pBdr>
        <w:spacing w:after="0"/>
        <w:ind w:left="142"/>
        <w:rPr>
          <w:rFonts w:ascii="Calibri" w:eastAsia="Calibri" w:hAnsi="Calibri" w:cs="Arial"/>
          <w:b/>
          <w:sz w:val="24"/>
          <w:szCs w:val="24"/>
        </w:rPr>
      </w:pPr>
      <w:r w:rsidRPr="00C22353">
        <w:rPr>
          <w:rFonts w:ascii="Calibri" w:eastAsia="Calibri" w:hAnsi="Calibri" w:cs="Arial"/>
          <w:b/>
          <w:sz w:val="24"/>
          <w:szCs w:val="24"/>
        </w:rPr>
        <w:t>Uwaga!</w:t>
      </w:r>
    </w:p>
    <w:p w14:paraId="160BB027" w14:textId="038E0D5E" w:rsidR="0081054B" w:rsidRPr="00C22353" w:rsidRDefault="00EE0F5D" w:rsidP="00C22353">
      <w:pPr>
        <w:pBdr>
          <w:left w:val="single" w:sz="48" w:space="4" w:color="E36C0A"/>
        </w:pBdr>
        <w:spacing w:after="0"/>
        <w:ind w:left="142"/>
        <w:rPr>
          <w:rFonts w:ascii="Calibri" w:eastAsia="Calibri" w:hAnsi="Calibri" w:cs="Arial"/>
          <w:b/>
          <w:sz w:val="24"/>
          <w:szCs w:val="24"/>
        </w:rPr>
      </w:pPr>
      <w:r w:rsidRPr="00C22353">
        <w:rPr>
          <w:rFonts w:eastAsia="Calibri" w:cstheme="minorHAnsi"/>
          <w:sz w:val="24"/>
          <w:szCs w:val="24"/>
        </w:rPr>
        <w:t xml:space="preserve">W nawiązaniu do szczegółowego kryterium dostępu </w:t>
      </w:r>
      <w:r w:rsidRPr="00A1765D">
        <w:rPr>
          <w:rFonts w:eastAsia="Calibri" w:cstheme="minorHAnsi"/>
          <w:b/>
          <w:sz w:val="24"/>
          <w:szCs w:val="24"/>
        </w:rPr>
        <w:t>nr 8</w:t>
      </w:r>
      <w:r w:rsidRPr="00C22353">
        <w:rPr>
          <w:rFonts w:eastAsia="Calibri" w:cstheme="minorHAnsi"/>
          <w:b/>
          <w:sz w:val="24"/>
          <w:szCs w:val="24"/>
        </w:rPr>
        <w:t xml:space="preserve"> „</w:t>
      </w:r>
      <w:r w:rsidRPr="00C22353">
        <w:rPr>
          <w:rFonts w:cstheme="minorHAnsi"/>
          <w:b/>
          <w:sz w:val="24"/>
          <w:szCs w:val="24"/>
        </w:rPr>
        <w:t>Właściwa metoda rozliczania kosztów</w:t>
      </w:r>
      <w:r w:rsidRPr="00C22353">
        <w:rPr>
          <w:rFonts w:cstheme="minorHAnsi"/>
          <w:sz w:val="24"/>
          <w:szCs w:val="24"/>
        </w:rPr>
        <w:t xml:space="preserve">”, IOK ustala, że </w:t>
      </w:r>
      <w:r w:rsidR="00544E10" w:rsidRPr="00C22353">
        <w:rPr>
          <w:rFonts w:cstheme="minorHAnsi"/>
          <w:sz w:val="24"/>
          <w:szCs w:val="24"/>
        </w:rPr>
        <w:t>tylko</w:t>
      </w:r>
      <w:r w:rsidR="00544E10" w:rsidRPr="00C22353">
        <w:rPr>
          <w:rFonts w:eastAsia="Calibri" w:cstheme="minorHAnsi"/>
          <w:b/>
          <w:sz w:val="24"/>
          <w:szCs w:val="24"/>
        </w:rPr>
        <w:t xml:space="preserve"> </w:t>
      </w:r>
      <w:r w:rsidR="00544E10" w:rsidRPr="00551713">
        <w:rPr>
          <w:rFonts w:eastAsia="Calibri" w:cstheme="minorHAnsi"/>
          <w:sz w:val="24"/>
          <w:szCs w:val="24"/>
        </w:rPr>
        <w:t>w</w:t>
      </w:r>
      <w:r w:rsidR="00544E10" w:rsidRPr="00C22353">
        <w:rPr>
          <w:rFonts w:eastAsia="Calibri" w:cstheme="minorHAnsi"/>
          <w:b/>
          <w:sz w:val="24"/>
          <w:szCs w:val="24"/>
        </w:rPr>
        <w:t xml:space="preserve"> </w:t>
      </w:r>
      <w:r w:rsidRPr="00C22353">
        <w:rPr>
          <w:rFonts w:eastAsia="Calibri" w:cstheme="minorHAnsi"/>
          <w:sz w:val="24"/>
          <w:szCs w:val="24"/>
        </w:rPr>
        <w:t>przypadku</w:t>
      </w:r>
      <w:r w:rsidR="00544E10" w:rsidRPr="00C22353">
        <w:rPr>
          <w:rFonts w:cstheme="minorHAnsi"/>
          <w:b/>
          <w:spacing w:val="6"/>
          <w:sz w:val="24"/>
          <w:szCs w:val="24"/>
        </w:rPr>
        <w:t xml:space="preserve"> </w:t>
      </w:r>
      <w:r w:rsidR="0081054B" w:rsidRPr="00C22353">
        <w:rPr>
          <w:b/>
          <w:sz w:val="24"/>
          <w:szCs w:val="24"/>
        </w:rPr>
        <w:t>II rundy</w:t>
      </w:r>
      <w:r w:rsidR="00356665" w:rsidRPr="00C22353">
        <w:rPr>
          <w:b/>
          <w:sz w:val="24"/>
          <w:szCs w:val="24"/>
        </w:rPr>
        <w:t xml:space="preserve"> konkursu,</w:t>
      </w:r>
      <w:r w:rsidR="0081054B" w:rsidRPr="00C22353">
        <w:rPr>
          <w:sz w:val="24"/>
          <w:szCs w:val="24"/>
        </w:rPr>
        <w:t xml:space="preserve"> koszty bezpośrednie </w:t>
      </w:r>
      <w:r w:rsidR="00544E10" w:rsidRPr="00C22353">
        <w:rPr>
          <w:sz w:val="24"/>
          <w:szCs w:val="24"/>
        </w:rPr>
        <w:t xml:space="preserve">w projektach </w:t>
      </w:r>
      <w:r w:rsidR="005D7944">
        <w:rPr>
          <w:sz w:val="24"/>
          <w:szCs w:val="24"/>
        </w:rPr>
        <w:t>muszą być</w:t>
      </w:r>
      <w:r w:rsidR="0081054B" w:rsidRPr="00C22353">
        <w:rPr>
          <w:sz w:val="24"/>
          <w:szCs w:val="24"/>
        </w:rPr>
        <w:t xml:space="preserve"> rozliczane z zastosowaniem kwot ryczałtowych</w:t>
      </w:r>
      <w:r w:rsidR="0081054B" w:rsidRPr="005D7944">
        <w:rPr>
          <w:sz w:val="24"/>
          <w:szCs w:val="24"/>
        </w:rPr>
        <w:t>,</w:t>
      </w:r>
      <w:r w:rsidR="0081054B" w:rsidRPr="00C22353">
        <w:rPr>
          <w:b/>
          <w:sz w:val="24"/>
          <w:szCs w:val="24"/>
        </w:rPr>
        <w:t xml:space="preserve"> </w:t>
      </w:r>
      <w:r w:rsidR="0081054B" w:rsidRPr="00C22353">
        <w:rPr>
          <w:sz w:val="24"/>
          <w:szCs w:val="24"/>
        </w:rPr>
        <w:t>gdyż</w:t>
      </w:r>
      <w:r w:rsidR="0081054B" w:rsidRPr="00C22353">
        <w:rPr>
          <w:b/>
          <w:sz w:val="24"/>
          <w:szCs w:val="24"/>
        </w:rPr>
        <w:t xml:space="preserve"> </w:t>
      </w:r>
      <w:r w:rsidR="0081054B" w:rsidRPr="00C22353">
        <w:rPr>
          <w:rFonts w:ascii="Calibri" w:eastAsia="Calibri" w:hAnsi="Calibri" w:cs="Arial"/>
          <w:b/>
          <w:sz w:val="24"/>
          <w:szCs w:val="24"/>
        </w:rPr>
        <w:t>maksymalna</w:t>
      </w:r>
      <w:r w:rsidR="0081054B" w:rsidRPr="00C22353">
        <w:rPr>
          <w:rFonts w:ascii="Calibri" w:eastAsia="Calibri" w:hAnsi="Calibri" w:cs="Arial"/>
          <w:sz w:val="24"/>
          <w:szCs w:val="24"/>
        </w:rPr>
        <w:t xml:space="preserve"> wartość dofinansowania </w:t>
      </w:r>
      <w:r w:rsidR="00016ACD">
        <w:rPr>
          <w:rFonts w:ascii="Calibri" w:eastAsia="Calibri" w:hAnsi="Calibri" w:cs="Arial"/>
          <w:sz w:val="24"/>
          <w:szCs w:val="24"/>
        </w:rPr>
        <w:t xml:space="preserve">projektu </w:t>
      </w:r>
      <w:r w:rsidR="0081054B" w:rsidRPr="00C22353">
        <w:rPr>
          <w:rFonts w:ascii="Calibri" w:eastAsia="Calibri" w:hAnsi="Calibri" w:cs="Arial"/>
          <w:sz w:val="24"/>
          <w:szCs w:val="24"/>
        </w:rPr>
        <w:t>wynosi</w:t>
      </w:r>
      <w:r w:rsidR="0081054B" w:rsidRPr="00C22353">
        <w:rPr>
          <w:rFonts w:ascii="Calibri" w:eastAsia="Calibri" w:hAnsi="Calibri" w:cs="Arial"/>
          <w:b/>
          <w:sz w:val="24"/>
          <w:szCs w:val="24"/>
        </w:rPr>
        <w:t xml:space="preserve"> </w:t>
      </w:r>
      <w:r w:rsidR="0081054B" w:rsidRPr="00C22353">
        <w:rPr>
          <w:rFonts w:ascii="Calibri" w:hAnsi="Calibri" w:cs="Arial"/>
          <w:b/>
          <w:sz w:val="24"/>
          <w:szCs w:val="24"/>
        </w:rPr>
        <w:t>100 tys. EUR</w:t>
      </w:r>
      <w:r w:rsidR="00CC4A9F" w:rsidRPr="00C22353">
        <w:rPr>
          <w:bCs/>
          <w:sz w:val="24"/>
          <w:szCs w:val="24"/>
        </w:rPr>
        <w:t>.</w:t>
      </w:r>
    </w:p>
    <w:p w14:paraId="6B995333" w14:textId="77777777" w:rsidR="0081054B" w:rsidRPr="00C22353" w:rsidRDefault="0081054B" w:rsidP="00EE0F5D">
      <w:pPr>
        <w:pBdr>
          <w:left w:val="single" w:sz="48" w:space="4" w:color="E36C0A"/>
        </w:pBdr>
        <w:spacing w:after="0"/>
        <w:ind w:left="142"/>
        <w:rPr>
          <w:rFonts w:ascii="Calibri" w:eastAsia="Calibri" w:hAnsi="Calibri" w:cs="Arial"/>
          <w:sz w:val="24"/>
          <w:szCs w:val="24"/>
        </w:rPr>
      </w:pPr>
    </w:p>
    <w:p w14:paraId="4AE092F1" w14:textId="0AF7CF52" w:rsidR="00E822BF" w:rsidRPr="00C22353" w:rsidRDefault="00EE0F5D" w:rsidP="00EE0F5D">
      <w:pPr>
        <w:pBdr>
          <w:left w:val="single" w:sz="48" w:space="4" w:color="E36C0A"/>
        </w:pBdr>
        <w:spacing w:after="0"/>
        <w:ind w:left="142"/>
        <w:rPr>
          <w:rFonts w:ascii="Calibri" w:eastAsia="Calibri" w:hAnsi="Calibri" w:cs="Arial"/>
          <w:b/>
          <w:sz w:val="24"/>
          <w:szCs w:val="24"/>
        </w:rPr>
      </w:pPr>
      <w:r w:rsidRPr="00C22353">
        <w:rPr>
          <w:rFonts w:ascii="Calibri" w:eastAsia="Calibri" w:hAnsi="Calibri" w:cs="Arial"/>
          <w:sz w:val="24"/>
          <w:szCs w:val="24"/>
        </w:rPr>
        <w:t xml:space="preserve">W </w:t>
      </w:r>
      <w:r w:rsidR="00356665" w:rsidRPr="00C22353">
        <w:rPr>
          <w:rFonts w:ascii="Calibri" w:eastAsia="Calibri" w:hAnsi="Calibri" w:cs="Arial"/>
          <w:sz w:val="24"/>
          <w:szCs w:val="24"/>
        </w:rPr>
        <w:t xml:space="preserve">przypadku </w:t>
      </w:r>
      <w:r w:rsidR="00544E10" w:rsidRPr="00C22353">
        <w:rPr>
          <w:rFonts w:ascii="Calibri" w:eastAsia="Calibri" w:hAnsi="Calibri" w:cs="Arial"/>
          <w:sz w:val="24"/>
          <w:szCs w:val="24"/>
        </w:rPr>
        <w:t xml:space="preserve">złożenia </w:t>
      </w:r>
      <w:r w:rsidRPr="00C22353">
        <w:rPr>
          <w:rFonts w:ascii="Calibri" w:eastAsia="Calibri" w:hAnsi="Calibri" w:cs="Arial"/>
          <w:sz w:val="24"/>
          <w:szCs w:val="24"/>
        </w:rPr>
        <w:t>projekt</w:t>
      </w:r>
      <w:r w:rsidR="00356665" w:rsidRPr="00C22353">
        <w:rPr>
          <w:rFonts w:ascii="Calibri" w:eastAsia="Calibri" w:hAnsi="Calibri" w:cs="Arial"/>
          <w:sz w:val="24"/>
          <w:szCs w:val="24"/>
        </w:rPr>
        <w:t>u</w:t>
      </w:r>
      <w:r w:rsidRPr="00C22353">
        <w:rPr>
          <w:rFonts w:ascii="Calibri" w:eastAsia="Calibri" w:hAnsi="Calibri" w:cs="Arial"/>
          <w:sz w:val="24"/>
          <w:szCs w:val="24"/>
        </w:rPr>
        <w:t xml:space="preserve"> </w:t>
      </w:r>
      <w:r w:rsidR="00544E10" w:rsidRPr="00C22353">
        <w:rPr>
          <w:rFonts w:ascii="Calibri" w:eastAsia="Calibri" w:hAnsi="Calibri" w:cs="Arial"/>
          <w:sz w:val="24"/>
          <w:szCs w:val="24"/>
        </w:rPr>
        <w:t>o minimalnej wartości powyżej 100 tys. EUR</w:t>
      </w:r>
      <w:r w:rsidR="00356665" w:rsidRPr="00C22353">
        <w:rPr>
          <w:rFonts w:ascii="Calibri" w:eastAsia="Calibri" w:hAnsi="Calibri" w:cs="Arial"/>
          <w:sz w:val="24"/>
          <w:szCs w:val="24"/>
        </w:rPr>
        <w:t xml:space="preserve"> </w:t>
      </w:r>
      <w:r w:rsidRPr="00C22353">
        <w:rPr>
          <w:rFonts w:ascii="Calibri" w:eastAsia="Calibri" w:hAnsi="Calibri" w:cs="Arial"/>
          <w:sz w:val="24"/>
          <w:szCs w:val="24"/>
        </w:rPr>
        <w:t xml:space="preserve">jest </w:t>
      </w:r>
      <w:r w:rsidR="00356665" w:rsidRPr="00C22353">
        <w:rPr>
          <w:rFonts w:ascii="Calibri" w:eastAsia="Calibri" w:hAnsi="Calibri" w:cs="Arial"/>
          <w:sz w:val="24"/>
          <w:szCs w:val="24"/>
        </w:rPr>
        <w:t xml:space="preserve">on </w:t>
      </w:r>
      <w:r w:rsidRPr="00C22353">
        <w:rPr>
          <w:rFonts w:ascii="Calibri" w:eastAsia="Calibri" w:hAnsi="Calibri" w:cs="Arial"/>
          <w:sz w:val="24"/>
          <w:szCs w:val="24"/>
        </w:rPr>
        <w:t xml:space="preserve">odrzucany na etapie oceny </w:t>
      </w:r>
      <w:proofErr w:type="spellStart"/>
      <w:r w:rsidRPr="00C22353">
        <w:rPr>
          <w:rFonts w:ascii="Calibri" w:eastAsia="Calibri" w:hAnsi="Calibri" w:cs="Arial"/>
          <w:sz w:val="24"/>
          <w:szCs w:val="24"/>
        </w:rPr>
        <w:t>formalno</w:t>
      </w:r>
      <w:proofErr w:type="spellEnd"/>
      <w:r w:rsidRPr="00C22353">
        <w:rPr>
          <w:rFonts w:ascii="Calibri" w:eastAsia="Calibri" w:hAnsi="Calibri" w:cs="Arial"/>
          <w:sz w:val="24"/>
          <w:szCs w:val="24"/>
        </w:rPr>
        <w:t xml:space="preserve"> – merytorycznej za  niezgodność z ogólnym kryterium dostępu nr 8 „</w:t>
      </w:r>
      <w:r w:rsidRPr="00C22353">
        <w:rPr>
          <w:rFonts w:cstheme="minorHAnsi"/>
          <w:sz w:val="24"/>
          <w:szCs w:val="24"/>
        </w:rPr>
        <w:t>Właściwa metoda rozliczania kosztów</w:t>
      </w:r>
      <w:r w:rsidRPr="00C22353">
        <w:rPr>
          <w:rFonts w:ascii="Calibri" w:eastAsia="Calibri" w:hAnsi="Calibri" w:cs="Arial"/>
          <w:sz w:val="24"/>
          <w:szCs w:val="24"/>
        </w:rPr>
        <w:t>”.</w:t>
      </w:r>
    </w:p>
    <w:p w14:paraId="2D84D758" w14:textId="77777777" w:rsidR="0081054B" w:rsidRDefault="0081054B" w:rsidP="001C13AC">
      <w:pPr>
        <w:spacing w:after="120" w:line="312" w:lineRule="auto"/>
        <w:rPr>
          <w:rFonts w:ascii="Calibri" w:hAnsi="Calibri" w:cs="Arial"/>
          <w:sz w:val="24"/>
          <w:szCs w:val="24"/>
        </w:rPr>
      </w:pPr>
    </w:p>
    <w:p w14:paraId="4BF57E45" w14:textId="77777777" w:rsidR="00E043E9" w:rsidRPr="00272B17" w:rsidRDefault="00E043E9" w:rsidP="00E043E9">
      <w:pPr>
        <w:pBdr>
          <w:left w:val="single" w:sz="48" w:space="4" w:color="E36C0A"/>
        </w:pBdr>
        <w:spacing w:after="0"/>
        <w:contextualSpacing/>
        <w:rPr>
          <w:rFonts w:cstheme="minorHAnsi"/>
          <w:sz w:val="24"/>
          <w:szCs w:val="24"/>
        </w:rPr>
      </w:pPr>
      <w:r w:rsidRPr="00272B17">
        <w:rPr>
          <w:rFonts w:cstheme="minorHAnsi"/>
          <w:b/>
          <w:sz w:val="24"/>
          <w:szCs w:val="24"/>
        </w:rPr>
        <w:t>Uwaga!</w:t>
      </w:r>
      <w:r w:rsidRPr="00272B17">
        <w:rPr>
          <w:rFonts w:cstheme="minorHAnsi"/>
          <w:sz w:val="24"/>
          <w:szCs w:val="24"/>
        </w:rPr>
        <w:t xml:space="preserve"> </w:t>
      </w:r>
    </w:p>
    <w:p w14:paraId="1686C9B9" w14:textId="799468D3" w:rsidR="00E043E9" w:rsidRPr="00272B17" w:rsidRDefault="00E043E9" w:rsidP="00272B17">
      <w:pPr>
        <w:pBdr>
          <w:left w:val="single" w:sz="48" w:space="4" w:color="E36C0A"/>
        </w:pBdr>
        <w:spacing w:after="0"/>
        <w:contextualSpacing/>
        <w:rPr>
          <w:rFonts w:ascii="Calibri" w:hAnsi="Calibri" w:cs="Arial"/>
          <w:sz w:val="24"/>
          <w:szCs w:val="24"/>
          <w:highlight w:val="lightGray"/>
        </w:rPr>
      </w:pPr>
      <w:r w:rsidRPr="00272B17">
        <w:rPr>
          <w:rFonts w:cstheme="minorHAnsi"/>
          <w:sz w:val="24"/>
          <w:szCs w:val="24"/>
        </w:rPr>
        <w:t xml:space="preserve">W załączniku nr 12 do Regulaminu konkursu określono </w:t>
      </w:r>
      <w:r w:rsidRPr="00272B17">
        <w:rPr>
          <w:rFonts w:cs="Calibri"/>
          <w:sz w:val="24"/>
          <w:szCs w:val="24"/>
        </w:rPr>
        <w:t>zasady stosowania kwot ryczałtowych w projektach</w:t>
      </w:r>
      <w:r w:rsidRPr="00272B17">
        <w:rPr>
          <w:rFonts w:ascii="Calibri" w:hAnsi="Calibri" w:cs="Calibri"/>
          <w:sz w:val="24"/>
          <w:szCs w:val="24"/>
        </w:rPr>
        <w:t xml:space="preserve"> RPO WŁ na lata 2014-2020</w:t>
      </w:r>
      <w:r w:rsidR="00CB7582" w:rsidRPr="00272B17">
        <w:rPr>
          <w:rFonts w:ascii="Calibri" w:hAnsi="Calibri" w:cs="Calibri"/>
          <w:sz w:val="24"/>
          <w:szCs w:val="24"/>
        </w:rPr>
        <w:t xml:space="preserve"> </w:t>
      </w:r>
      <w:r w:rsidR="00AB08E8" w:rsidRPr="00272B17">
        <w:rPr>
          <w:rFonts w:ascii="Calibri" w:hAnsi="Calibri" w:cs="Calibri"/>
          <w:sz w:val="24"/>
          <w:szCs w:val="24"/>
        </w:rPr>
        <w:t>–</w:t>
      </w:r>
      <w:r w:rsidR="00CB7582" w:rsidRPr="00272B17">
        <w:rPr>
          <w:rFonts w:ascii="Calibri" w:hAnsi="Calibri" w:cs="Calibri"/>
          <w:sz w:val="24"/>
          <w:szCs w:val="24"/>
        </w:rPr>
        <w:t xml:space="preserve"> Działani</w:t>
      </w:r>
      <w:r w:rsidR="00AB08E8" w:rsidRPr="00272B17">
        <w:rPr>
          <w:rFonts w:ascii="Calibri" w:hAnsi="Calibri" w:cs="Calibri"/>
          <w:sz w:val="24"/>
          <w:szCs w:val="24"/>
        </w:rPr>
        <w:t>e IX.1</w:t>
      </w:r>
      <w:r w:rsidRPr="00272B17">
        <w:rPr>
          <w:rFonts w:ascii="Calibri" w:hAnsi="Calibri" w:cs="Calibri"/>
          <w:sz w:val="24"/>
          <w:szCs w:val="24"/>
        </w:rPr>
        <w:t xml:space="preserve">. </w:t>
      </w:r>
    </w:p>
    <w:p w14:paraId="1F4E7DAF" w14:textId="77777777" w:rsidR="001C13AC" w:rsidRPr="0019534B" w:rsidRDefault="001C13AC" w:rsidP="00E822BF">
      <w:pPr>
        <w:spacing w:before="360" w:after="360"/>
        <w:rPr>
          <w:rFonts w:ascii="Calibri" w:hAnsi="Calibri" w:cs="Arial"/>
          <w:b/>
          <w:sz w:val="24"/>
          <w:szCs w:val="24"/>
        </w:rPr>
      </w:pPr>
      <w:r w:rsidRPr="00356665">
        <w:rPr>
          <w:rFonts w:ascii="Calibri" w:hAnsi="Calibri" w:cs="Arial"/>
          <w:sz w:val="24"/>
          <w:szCs w:val="24"/>
        </w:rPr>
        <w:t>W niniejszym konkursie w ramach stosowania</w:t>
      </w:r>
      <w:r w:rsidRPr="00730100">
        <w:rPr>
          <w:rFonts w:ascii="Calibri" w:hAnsi="Calibri" w:cs="Arial"/>
          <w:sz w:val="24"/>
          <w:szCs w:val="24"/>
        </w:rPr>
        <w:t xml:space="preserve"> uproszczonych metod rozliczania wydatków, wyłączona została możliwość stosowania stawek jednostkowych, o których mowa w Podrozdziale 8.5.1 </w:t>
      </w:r>
      <w:r w:rsidRPr="0019534B">
        <w:rPr>
          <w:rFonts w:ascii="Calibri" w:hAnsi="Calibri" w:cs="Arial"/>
          <w:sz w:val="24"/>
          <w:szCs w:val="24"/>
        </w:rPr>
        <w:t>Wytycznych w zakresie kwalifikowalności wydatków.</w:t>
      </w: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8" w:name="_Toc431974585"/>
      <w:bookmarkStart w:id="69" w:name="_Toc522191848"/>
      <w:bookmarkStart w:id="70" w:name="_Toc535832831"/>
      <w:bookmarkStart w:id="71" w:name="_Toc15890358"/>
      <w:bookmarkStart w:id="72" w:name="_Toc33526202"/>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68"/>
      <w:bookmarkEnd w:id="69"/>
      <w:bookmarkEnd w:id="70"/>
      <w:bookmarkEnd w:id="71"/>
      <w:bookmarkEnd w:id="72"/>
      <w:proofErr w:type="spellEnd"/>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77777777"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zakresie tworzenia i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F03B63">
        <w:rPr>
          <w:rFonts w:cstheme="minorHAnsi"/>
          <w:sz w:val="24"/>
          <w:szCs w:val="24"/>
        </w:rPr>
        <w:t>financingu</w:t>
      </w:r>
      <w:proofErr w:type="spellEnd"/>
      <w:r w:rsidRPr="00F03B63">
        <w:rPr>
          <w:rFonts w:cstheme="minorHAnsi"/>
          <w:sz w:val="24"/>
          <w:szCs w:val="24"/>
        </w:rPr>
        <w:t>;</w:t>
      </w:r>
    </w:p>
    <w:p w14:paraId="697E5733"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w:t>
      </w:r>
      <w:proofErr w:type="spellStart"/>
      <w:r w:rsidRPr="00F03B63">
        <w:rPr>
          <w:rFonts w:cstheme="minorHAnsi"/>
          <w:b/>
          <w:sz w:val="24"/>
          <w:szCs w:val="24"/>
        </w:rPr>
        <w:t>financing</w:t>
      </w:r>
      <w:proofErr w:type="spellEnd"/>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w:t>
      </w:r>
    </w:p>
    <w:p w14:paraId="338CFC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w:t>
      </w:r>
      <w:proofErr w:type="spellStart"/>
      <w:r w:rsidRPr="00F03B63">
        <w:rPr>
          <w:rFonts w:cstheme="minorHAnsi"/>
          <w:sz w:val="24"/>
          <w:szCs w:val="24"/>
        </w:rPr>
        <w:t>financingu</w:t>
      </w:r>
      <w:proofErr w:type="spellEnd"/>
      <w:r w:rsidRPr="00F03B63">
        <w:rPr>
          <w:rFonts w:cstheme="minorHAnsi"/>
          <w:sz w:val="24"/>
          <w:szCs w:val="24"/>
        </w:rPr>
        <w:t xml:space="preserve">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W przypadku wydatków objętych cross-</w:t>
      </w:r>
      <w:proofErr w:type="spellStart"/>
      <w:r w:rsidRPr="00F03B63">
        <w:rPr>
          <w:rFonts w:cstheme="minorHAnsi"/>
          <w:b/>
          <w:sz w:val="24"/>
          <w:szCs w:val="24"/>
        </w:rPr>
        <w:t>financingiem</w:t>
      </w:r>
      <w:proofErr w:type="spellEnd"/>
      <w:r w:rsidRPr="00F03B63">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F03B63">
        <w:rPr>
          <w:rFonts w:cstheme="minorHAnsi"/>
          <w:b/>
          <w:sz w:val="24"/>
          <w:szCs w:val="24"/>
        </w:rPr>
        <w:t>minimis</w:t>
      </w:r>
      <w:proofErr w:type="spellEnd"/>
      <w:r w:rsidRPr="00F03B63">
        <w:rPr>
          <w:rFonts w:cstheme="minorHAnsi"/>
          <w:b/>
          <w:sz w:val="24"/>
          <w:szCs w:val="24"/>
        </w:rPr>
        <w:t xml:space="preserve">.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poniesione w ramach projektu na zakup środków trwałych oraz 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764BB6A5" w14:textId="77777777" w:rsidR="001C13AC" w:rsidRPr="00F03B63" w:rsidRDefault="001C13AC"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w:t>
      </w:r>
      <w:proofErr w:type="spellStart"/>
      <w:r w:rsidRPr="00F03B63">
        <w:rPr>
          <w:rFonts w:cstheme="minorHAnsi"/>
          <w:sz w:val="24"/>
          <w:szCs w:val="24"/>
        </w:rPr>
        <w:t>financingu</w:t>
      </w:r>
      <w:proofErr w:type="spellEnd"/>
      <w:r w:rsidRPr="00F03B63">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w:t>
      </w:r>
      <w:proofErr w:type="spellStart"/>
      <w:r w:rsidRPr="00F03B63">
        <w:rPr>
          <w:rFonts w:cstheme="minorHAnsi"/>
          <w:b/>
          <w:sz w:val="24"/>
          <w:szCs w:val="24"/>
        </w:rPr>
        <w:t>financingu</w:t>
      </w:r>
      <w:proofErr w:type="spellEnd"/>
      <w:r w:rsidRPr="00F03B6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3" w:name="_Toc431974586"/>
      <w:bookmarkStart w:id="74" w:name="_Toc522191849"/>
      <w:bookmarkStart w:id="75" w:name="_Toc535832832"/>
      <w:bookmarkStart w:id="76" w:name="_Toc15890359"/>
      <w:bookmarkStart w:id="77" w:name="_Toc33526203"/>
      <w:r w:rsidRPr="002D762D">
        <w:rPr>
          <w:rFonts w:ascii="Calibri" w:hAnsi="Calibri" w:cs="Arial"/>
          <w:b/>
          <w:sz w:val="24"/>
          <w:szCs w:val="24"/>
        </w:rPr>
        <w:t>Podatek od towarów i usług (VAT)</w:t>
      </w:r>
      <w:bookmarkEnd w:id="73"/>
      <w:bookmarkEnd w:id="74"/>
      <w:bookmarkEnd w:id="75"/>
      <w:bookmarkEnd w:id="76"/>
      <w:bookmarkEnd w:id="77"/>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8" w:name="_Toc33526204"/>
      <w:r w:rsidRPr="002D762D">
        <w:rPr>
          <w:rFonts w:ascii="Calibri" w:hAnsi="Calibri" w:cs="Arial"/>
          <w:b/>
          <w:sz w:val="24"/>
          <w:szCs w:val="24"/>
        </w:rPr>
        <w:t>Zlecanie usług merytorycznych</w:t>
      </w:r>
      <w:bookmarkEnd w:id="78"/>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9" w:name="_Toc522191851"/>
      <w:bookmarkStart w:id="80" w:name="_Toc535832834"/>
      <w:bookmarkStart w:id="81" w:name="_Toc15890361"/>
      <w:bookmarkStart w:id="82" w:name="_Toc33526205"/>
      <w:r w:rsidRPr="002D762D">
        <w:rPr>
          <w:rFonts w:ascii="Calibri" w:hAnsi="Calibri" w:cs="Arial"/>
          <w:b/>
          <w:sz w:val="24"/>
          <w:szCs w:val="24"/>
        </w:rPr>
        <w:t>Aspekty społeczne</w:t>
      </w:r>
      <w:bookmarkEnd w:id="79"/>
      <w:bookmarkEnd w:id="80"/>
      <w:bookmarkEnd w:id="81"/>
      <w:bookmarkEnd w:id="82"/>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11"/>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zakresu usług cateringowych.</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3" w:name="_Toc431974588"/>
      <w:bookmarkStart w:id="84" w:name="_Toc522191852"/>
      <w:bookmarkStart w:id="85" w:name="_Toc535832835"/>
      <w:bookmarkStart w:id="86" w:name="_Toc15890362"/>
      <w:bookmarkStart w:id="87" w:name="_Toc33526206"/>
      <w:r w:rsidRPr="002D762D">
        <w:rPr>
          <w:rFonts w:ascii="Calibri" w:hAnsi="Calibri" w:cs="Arial"/>
          <w:b/>
          <w:sz w:val="24"/>
          <w:szCs w:val="24"/>
        </w:rPr>
        <w:t>Angażowanie personelu projektu</w:t>
      </w:r>
      <w:bookmarkEnd w:id="83"/>
      <w:bookmarkEnd w:id="84"/>
      <w:bookmarkEnd w:id="85"/>
      <w:bookmarkEnd w:id="86"/>
      <w:bookmarkEnd w:id="87"/>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2"/>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Pr="006F3B83" w:rsidRDefault="001C13AC" w:rsidP="00531644">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3"/>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4"/>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2D762D" w:rsidRDefault="001C13AC" w:rsidP="001C13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8" w:name="_Toc522191853"/>
      <w:bookmarkStart w:id="89" w:name="_Toc535832836"/>
      <w:bookmarkStart w:id="90" w:name="_Toc8718778"/>
      <w:bookmarkStart w:id="91" w:name="_Toc15890363"/>
      <w:bookmarkStart w:id="92" w:name="_Toc33526207"/>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88"/>
      <w:bookmarkEnd w:id="89"/>
      <w:bookmarkEnd w:id="90"/>
      <w:bookmarkEnd w:id="91"/>
      <w:bookmarkEnd w:id="92"/>
      <w:proofErr w:type="spellEnd"/>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w:t>
      </w:r>
      <w:proofErr w:type="spellStart"/>
      <w:r w:rsidRPr="00F03B63">
        <w:rPr>
          <w:rFonts w:cstheme="minorHAnsi"/>
          <w:sz w:val="24"/>
          <w:szCs w:val="24"/>
        </w:rPr>
        <w:t>minimis</w:t>
      </w:r>
      <w:proofErr w:type="spellEnd"/>
      <w:r w:rsidRPr="00F03B63">
        <w:rPr>
          <w:rFonts w:cstheme="minorHAnsi"/>
          <w:sz w:val="24"/>
          <w:szCs w:val="24"/>
        </w:rPr>
        <w:t xml:space="preserve"> objęte będą </w:t>
      </w:r>
      <w:r w:rsidRPr="00F03B63">
        <w:rPr>
          <w:rFonts w:cstheme="minorHAnsi"/>
          <w:b/>
          <w:sz w:val="24"/>
          <w:szCs w:val="24"/>
        </w:rPr>
        <w:t>wydatki na zakup środków trwałych oraz wydatki ponoszone w ramach cross-</w:t>
      </w:r>
      <w:proofErr w:type="spellStart"/>
      <w:r w:rsidRPr="00F03B63">
        <w:rPr>
          <w:rFonts w:cstheme="minorHAnsi"/>
          <w:b/>
          <w:sz w:val="24"/>
          <w:szCs w:val="24"/>
        </w:rPr>
        <w:t>financingu</w:t>
      </w:r>
      <w:proofErr w:type="spellEnd"/>
      <w:r w:rsidRPr="00F03B63">
        <w:rPr>
          <w:rFonts w:cstheme="minorHAnsi"/>
          <w:b/>
          <w:sz w:val="24"/>
          <w:szCs w:val="24"/>
        </w:rPr>
        <w:t>,</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06E12614"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sidRPr="00437806">
        <w:rPr>
          <w:rFonts w:cs="Arial"/>
          <w:i/>
          <w:iCs/>
          <w:sz w:val="24"/>
          <w:szCs w:val="24"/>
        </w:rPr>
        <w:t xml:space="preserve"> </w:t>
      </w:r>
      <w:r w:rsidRPr="00437806">
        <w:rPr>
          <w:rFonts w:cs="Arial"/>
          <w:sz w:val="24"/>
          <w:szCs w:val="24"/>
        </w:rPr>
        <w:t>obowiązujących od 8 sierpnia 2019 r.</w:t>
      </w:r>
      <w:r>
        <w:rPr>
          <w:rFonts w:cs="Arial"/>
          <w:b/>
          <w:b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5A867511" w14:textId="77777777" w:rsidR="001C13AC" w:rsidRPr="00935572" w:rsidRDefault="001C13AC" w:rsidP="00E51A78">
      <w:pPr>
        <w:spacing w:after="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w:t>
      </w:r>
      <w:proofErr w:type="spellStart"/>
      <w:r w:rsidRPr="00767CD2">
        <w:rPr>
          <w:rFonts w:cstheme="minorHAnsi"/>
          <w:b/>
          <w:sz w:val="24"/>
          <w:szCs w:val="24"/>
        </w:rPr>
        <w:t>minimis</w:t>
      </w:r>
      <w:proofErr w:type="spellEnd"/>
      <w:r w:rsidRPr="00767CD2">
        <w:rPr>
          <w:rFonts w:cstheme="minorHAnsi"/>
          <w:b/>
          <w:sz w:val="24"/>
          <w:szCs w:val="24"/>
        </w:rPr>
        <w:t xml:space="preserve">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1F55477E" w14:textId="076A7EFB" w:rsidR="001C13AC" w:rsidRPr="00935572" w:rsidRDefault="001C13AC" w:rsidP="00E51A78">
      <w:pPr>
        <w:spacing w:after="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proofErr w:type="spellStart"/>
      <w:r w:rsidRPr="00935572">
        <w:rPr>
          <w:rFonts w:cs="Arial"/>
          <w:sz w:val="24"/>
          <w:szCs w:val="24"/>
        </w:rPr>
        <w:t>UOKiK</w:t>
      </w:r>
      <w:proofErr w:type="spellEnd"/>
      <w:r w:rsidRPr="00935572">
        <w:rPr>
          <w:rFonts w:cs="Arial"/>
          <w:sz w:val="24"/>
          <w:szCs w:val="24"/>
        </w:rPr>
        <w:t xml:space="preserve">).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w:t>
      </w:r>
      <w:proofErr w:type="spellStart"/>
      <w:r w:rsidRPr="00935572">
        <w:rPr>
          <w:rFonts w:cs="Arial"/>
          <w:sz w:val="24"/>
          <w:szCs w:val="24"/>
        </w:rPr>
        <w:t>UOKiK</w:t>
      </w:r>
      <w:proofErr w:type="spellEnd"/>
      <w:r w:rsidRPr="00935572">
        <w:rPr>
          <w:rFonts w:cs="Arial"/>
          <w:sz w:val="24"/>
          <w:szCs w:val="24"/>
        </w:rPr>
        <w:t>.</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3" w:name="_Toc431974589"/>
      <w:bookmarkStart w:id="94" w:name="_Toc522191854"/>
      <w:bookmarkStart w:id="95" w:name="_Toc535832837"/>
      <w:bookmarkStart w:id="96" w:name="_Toc15890364"/>
      <w:bookmarkStart w:id="97" w:name="_Toc33526208"/>
      <w:r w:rsidRPr="002D762D">
        <w:rPr>
          <w:rFonts w:ascii="Calibri" w:hAnsi="Calibri" w:cs="Arial"/>
          <w:b/>
          <w:sz w:val="24"/>
          <w:szCs w:val="24"/>
        </w:rPr>
        <w:t>Projekty partnerskie</w:t>
      </w:r>
      <w:bookmarkEnd w:id="93"/>
      <w:bookmarkEnd w:id="94"/>
      <w:bookmarkEnd w:id="95"/>
      <w:bookmarkEnd w:id="96"/>
      <w:bookmarkEnd w:id="97"/>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77777777"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stanowi Załącznik nr 10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77777777" w:rsidR="001C13AC" w:rsidRPr="0094479D"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8" w:name="_Toc431974590"/>
      <w:bookmarkStart w:id="99" w:name="_Toc522191855"/>
      <w:bookmarkStart w:id="100" w:name="_Toc535832838"/>
      <w:bookmarkStart w:id="101" w:name="_Toc15890365"/>
      <w:bookmarkStart w:id="102" w:name="_Toc33526209"/>
      <w:r w:rsidRPr="002D762D">
        <w:rPr>
          <w:rFonts w:ascii="Calibri" w:hAnsi="Calibri" w:cs="Arial"/>
          <w:b/>
          <w:sz w:val="24"/>
          <w:szCs w:val="24"/>
        </w:rPr>
        <w:t>Procedura składania wniosku</w:t>
      </w:r>
      <w:bookmarkEnd w:id="98"/>
      <w:bookmarkEnd w:id="99"/>
      <w:bookmarkEnd w:id="100"/>
      <w:bookmarkEnd w:id="101"/>
      <w:bookmarkEnd w:id="102"/>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3" w:name="_Toc431974591"/>
      <w:bookmarkStart w:id="104" w:name="_Toc522191856"/>
      <w:bookmarkStart w:id="105" w:name="_Toc535832839"/>
      <w:bookmarkStart w:id="106" w:name="_Toc15890366"/>
      <w:bookmarkStart w:id="107" w:name="_Toc33526210"/>
      <w:r w:rsidRPr="002D762D">
        <w:rPr>
          <w:rFonts w:ascii="Calibri" w:hAnsi="Calibri" w:cs="Arial"/>
          <w:b/>
          <w:sz w:val="24"/>
          <w:szCs w:val="24"/>
        </w:rPr>
        <w:t>Przygotowanie wniosku o dofinansowanie</w:t>
      </w:r>
      <w:bookmarkEnd w:id="103"/>
      <w:bookmarkEnd w:id="104"/>
      <w:bookmarkEnd w:id="105"/>
      <w:bookmarkEnd w:id="106"/>
      <w:bookmarkEnd w:id="107"/>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8"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68B95A03" w:rsidR="009E7E7F" w:rsidRPr="00E51A78"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8" w:name="_Toc431974592"/>
      <w:bookmarkStart w:id="109" w:name="_Toc522191857"/>
      <w:bookmarkStart w:id="110" w:name="_Toc535832840"/>
      <w:bookmarkStart w:id="111" w:name="_Toc15890367"/>
      <w:bookmarkStart w:id="112" w:name="_Toc33526211"/>
      <w:r w:rsidRPr="002D762D">
        <w:rPr>
          <w:rFonts w:ascii="Calibri" w:hAnsi="Calibri" w:cs="Arial"/>
          <w:b/>
          <w:sz w:val="24"/>
          <w:szCs w:val="24"/>
        </w:rPr>
        <w:t>Miejsce i termin składania wniosków</w:t>
      </w:r>
      <w:bookmarkEnd w:id="108"/>
      <w:bookmarkEnd w:id="109"/>
      <w:bookmarkEnd w:id="110"/>
      <w:bookmarkEnd w:id="111"/>
      <w:bookmarkEnd w:id="112"/>
    </w:p>
    <w:p w14:paraId="66972C8A" w14:textId="70903066" w:rsidR="00CC701C" w:rsidRPr="00CC701C" w:rsidRDefault="00CC701C" w:rsidP="00CC701C">
      <w:pPr>
        <w:keepNext/>
        <w:spacing w:after="0"/>
        <w:rPr>
          <w:rFonts w:cstheme="minorHAnsi"/>
          <w:spacing w:val="6"/>
          <w:sz w:val="24"/>
          <w:szCs w:val="24"/>
        </w:rPr>
      </w:pPr>
      <w:r w:rsidRPr="00CC701C">
        <w:rPr>
          <w:rFonts w:cstheme="minorHAnsi"/>
          <w:spacing w:val="6"/>
          <w:sz w:val="24"/>
          <w:szCs w:val="24"/>
        </w:rPr>
        <w:t xml:space="preserve">Nabór wniosków o dofinansowanie projektów w konkursie nr </w:t>
      </w:r>
      <w:r w:rsidRPr="00CC701C">
        <w:rPr>
          <w:rFonts w:eastAsia="Times New Roman" w:cstheme="minorHAnsi"/>
          <w:b/>
          <w:sz w:val="24"/>
          <w:szCs w:val="24"/>
          <w:lang w:eastAsia="pl-PL"/>
        </w:rPr>
        <w:t>RPLD.09.01.01-IP.01-10-00</w:t>
      </w:r>
      <w:r w:rsidR="00E043E9">
        <w:rPr>
          <w:rFonts w:eastAsia="Times New Roman" w:cstheme="minorHAnsi"/>
          <w:b/>
          <w:sz w:val="24"/>
          <w:szCs w:val="24"/>
          <w:lang w:eastAsia="pl-PL"/>
        </w:rPr>
        <w:t>2</w:t>
      </w:r>
      <w:r w:rsidRPr="00CC701C">
        <w:rPr>
          <w:rFonts w:eastAsia="Times New Roman" w:cstheme="minorHAnsi"/>
          <w:b/>
          <w:sz w:val="24"/>
          <w:szCs w:val="24"/>
          <w:lang w:eastAsia="pl-PL"/>
        </w:rPr>
        <w:t>/</w:t>
      </w:r>
      <w:r>
        <w:rPr>
          <w:rFonts w:eastAsia="Times New Roman" w:cstheme="minorHAnsi"/>
          <w:b/>
          <w:sz w:val="24"/>
          <w:szCs w:val="24"/>
          <w:lang w:eastAsia="pl-PL"/>
        </w:rPr>
        <w:t>20</w:t>
      </w:r>
      <w:r w:rsidRPr="00CC701C">
        <w:rPr>
          <w:rFonts w:cstheme="minorHAnsi"/>
          <w:spacing w:val="6"/>
          <w:sz w:val="24"/>
          <w:szCs w:val="24"/>
        </w:rPr>
        <w:t xml:space="preserve"> prowadzony będzie w rundach:</w:t>
      </w:r>
    </w:p>
    <w:p w14:paraId="5094883E" w14:textId="11F47DBD" w:rsidR="00CC701C" w:rsidRPr="00B969D1" w:rsidRDefault="00CC701C" w:rsidP="005D7944">
      <w:pPr>
        <w:pStyle w:val="Akapitzlist"/>
        <w:keepNext/>
        <w:numPr>
          <w:ilvl w:val="0"/>
          <w:numId w:val="80"/>
        </w:numPr>
        <w:spacing w:after="0"/>
        <w:rPr>
          <w:rFonts w:cstheme="minorHAnsi"/>
          <w:b/>
          <w:sz w:val="24"/>
          <w:szCs w:val="24"/>
        </w:rPr>
      </w:pPr>
      <w:r w:rsidRPr="00CC701C">
        <w:rPr>
          <w:rFonts w:cstheme="minorHAnsi"/>
          <w:b/>
          <w:spacing w:val="6"/>
          <w:sz w:val="24"/>
          <w:szCs w:val="24"/>
        </w:rPr>
        <w:t>I runda od</w:t>
      </w:r>
      <w:r w:rsidR="0075429E">
        <w:rPr>
          <w:rFonts w:cstheme="minorHAnsi"/>
          <w:b/>
          <w:spacing w:val="6"/>
          <w:sz w:val="24"/>
          <w:szCs w:val="24"/>
        </w:rPr>
        <w:t xml:space="preserve"> </w:t>
      </w:r>
      <w:r w:rsidR="003F6FFD">
        <w:rPr>
          <w:rFonts w:cstheme="minorHAnsi"/>
          <w:b/>
          <w:spacing w:val="6"/>
          <w:sz w:val="24"/>
          <w:szCs w:val="24"/>
        </w:rPr>
        <w:t>14</w:t>
      </w:r>
      <w:r w:rsidRPr="00CC701C">
        <w:rPr>
          <w:rFonts w:cstheme="minorHAnsi"/>
          <w:b/>
          <w:spacing w:val="6"/>
          <w:sz w:val="24"/>
          <w:szCs w:val="24"/>
        </w:rPr>
        <w:t>.</w:t>
      </w:r>
      <w:r w:rsidR="0075429E">
        <w:rPr>
          <w:rFonts w:cstheme="minorHAnsi"/>
          <w:b/>
          <w:spacing w:val="6"/>
          <w:sz w:val="24"/>
          <w:szCs w:val="24"/>
        </w:rPr>
        <w:t>0</w:t>
      </w:r>
      <w:r w:rsidR="00E043E9">
        <w:rPr>
          <w:rFonts w:cstheme="minorHAnsi"/>
          <w:b/>
          <w:spacing w:val="6"/>
          <w:sz w:val="24"/>
          <w:szCs w:val="24"/>
        </w:rPr>
        <w:t>4</w:t>
      </w:r>
      <w:r w:rsidR="0075429E">
        <w:rPr>
          <w:rFonts w:cstheme="minorHAnsi"/>
          <w:b/>
          <w:spacing w:val="6"/>
          <w:sz w:val="24"/>
          <w:szCs w:val="24"/>
        </w:rPr>
        <w:t>.</w:t>
      </w:r>
      <w:r w:rsidRPr="00CC701C">
        <w:rPr>
          <w:rFonts w:cstheme="minorHAnsi"/>
          <w:b/>
          <w:spacing w:val="6"/>
          <w:sz w:val="24"/>
          <w:szCs w:val="24"/>
        </w:rPr>
        <w:t>20</w:t>
      </w:r>
      <w:r>
        <w:rPr>
          <w:rFonts w:cstheme="minorHAnsi"/>
          <w:b/>
          <w:spacing w:val="6"/>
          <w:sz w:val="24"/>
          <w:szCs w:val="24"/>
        </w:rPr>
        <w:t>20</w:t>
      </w:r>
      <w:r w:rsidRPr="00CC701C">
        <w:rPr>
          <w:rFonts w:cstheme="minorHAnsi"/>
          <w:b/>
          <w:spacing w:val="6"/>
          <w:sz w:val="24"/>
          <w:szCs w:val="24"/>
        </w:rPr>
        <w:t xml:space="preserve"> r. godz. 00:00 do </w:t>
      </w:r>
      <w:r w:rsidR="003F6FFD">
        <w:rPr>
          <w:rFonts w:cstheme="minorHAnsi"/>
          <w:b/>
          <w:sz w:val="24"/>
          <w:szCs w:val="24"/>
        </w:rPr>
        <w:t>27</w:t>
      </w:r>
      <w:r w:rsidRPr="00B969D1">
        <w:rPr>
          <w:rFonts w:cstheme="minorHAnsi"/>
          <w:b/>
          <w:sz w:val="24"/>
          <w:szCs w:val="24"/>
        </w:rPr>
        <w:t>.</w:t>
      </w:r>
      <w:r w:rsidR="003F6FFD" w:rsidRPr="00B969D1">
        <w:rPr>
          <w:rFonts w:cstheme="minorHAnsi"/>
          <w:b/>
          <w:sz w:val="24"/>
          <w:szCs w:val="24"/>
        </w:rPr>
        <w:t>0</w:t>
      </w:r>
      <w:r w:rsidR="003F6FFD">
        <w:rPr>
          <w:rFonts w:cstheme="minorHAnsi"/>
          <w:b/>
          <w:sz w:val="24"/>
          <w:szCs w:val="24"/>
        </w:rPr>
        <w:t>4</w:t>
      </w:r>
      <w:r w:rsidRPr="00B969D1">
        <w:rPr>
          <w:rFonts w:cstheme="minorHAnsi"/>
          <w:b/>
          <w:sz w:val="24"/>
          <w:szCs w:val="24"/>
        </w:rPr>
        <w:t xml:space="preserve">.2020 </w:t>
      </w:r>
      <w:r w:rsidRPr="00B969D1">
        <w:rPr>
          <w:rFonts w:cstheme="minorHAnsi"/>
          <w:b/>
          <w:bCs/>
          <w:spacing w:val="6"/>
          <w:sz w:val="24"/>
          <w:szCs w:val="24"/>
        </w:rPr>
        <w:t>r. godz. 14:00,</w:t>
      </w:r>
    </w:p>
    <w:p w14:paraId="6D3B91C1" w14:textId="389D61AB" w:rsidR="00CC701C" w:rsidRPr="00B969D1" w:rsidRDefault="00CC701C" w:rsidP="005D7944">
      <w:pPr>
        <w:pStyle w:val="Akapitzlist"/>
        <w:keepNext/>
        <w:numPr>
          <w:ilvl w:val="0"/>
          <w:numId w:val="80"/>
        </w:numPr>
        <w:spacing w:after="0"/>
        <w:rPr>
          <w:rFonts w:cstheme="minorHAnsi"/>
          <w:b/>
          <w:sz w:val="24"/>
          <w:szCs w:val="24"/>
        </w:rPr>
      </w:pPr>
      <w:r w:rsidRPr="00B969D1">
        <w:rPr>
          <w:rFonts w:cstheme="minorHAnsi"/>
          <w:b/>
          <w:sz w:val="24"/>
          <w:szCs w:val="24"/>
        </w:rPr>
        <w:t xml:space="preserve">II runda od </w:t>
      </w:r>
      <w:r w:rsidR="003F6FFD">
        <w:rPr>
          <w:rFonts w:cstheme="minorHAnsi"/>
          <w:b/>
          <w:sz w:val="24"/>
          <w:szCs w:val="24"/>
        </w:rPr>
        <w:t>15</w:t>
      </w:r>
      <w:r w:rsidRPr="00B969D1">
        <w:rPr>
          <w:rFonts w:cstheme="minorHAnsi"/>
          <w:b/>
          <w:sz w:val="24"/>
          <w:szCs w:val="24"/>
        </w:rPr>
        <w:t>.</w:t>
      </w:r>
      <w:r w:rsidR="003F6FFD" w:rsidRPr="00B969D1">
        <w:rPr>
          <w:rFonts w:cstheme="minorHAnsi"/>
          <w:b/>
          <w:sz w:val="24"/>
          <w:szCs w:val="24"/>
        </w:rPr>
        <w:t>0</w:t>
      </w:r>
      <w:r w:rsidR="003F6FFD">
        <w:rPr>
          <w:rFonts w:cstheme="minorHAnsi"/>
          <w:b/>
          <w:sz w:val="24"/>
          <w:szCs w:val="24"/>
        </w:rPr>
        <w:t>6</w:t>
      </w:r>
      <w:r w:rsidRPr="00B969D1">
        <w:rPr>
          <w:rFonts w:cstheme="minorHAnsi"/>
          <w:b/>
          <w:sz w:val="24"/>
          <w:szCs w:val="24"/>
        </w:rPr>
        <w:t xml:space="preserve">.2020 r. </w:t>
      </w:r>
      <w:r w:rsidRPr="00B969D1">
        <w:rPr>
          <w:rFonts w:cstheme="minorHAnsi"/>
          <w:b/>
          <w:spacing w:val="6"/>
          <w:sz w:val="24"/>
          <w:szCs w:val="24"/>
        </w:rPr>
        <w:t xml:space="preserve">godz. 00:00 do </w:t>
      </w:r>
      <w:r w:rsidR="003F6FFD">
        <w:rPr>
          <w:rFonts w:cstheme="minorHAnsi"/>
          <w:b/>
          <w:sz w:val="24"/>
          <w:szCs w:val="24"/>
        </w:rPr>
        <w:t>29</w:t>
      </w:r>
      <w:r w:rsidRPr="00B969D1">
        <w:rPr>
          <w:rFonts w:cstheme="minorHAnsi"/>
          <w:b/>
          <w:sz w:val="24"/>
          <w:szCs w:val="24"/>
        </w:rPr>
        <w:t>.</w:t>
      </w:r>
      <w:r w:rsidR="003F6FFD" w:rsidRPr="00B969D1">
        <w:rPr>
          <w:rFonts w:cstheme="minorHAnsi"/>
          <w:b/>
          <w:sz w:val="24"/>
          <w:szCs w:val="24"/>
        </w:rPr>
        <w:t>0</w:t>
      </w:r>
      <w:r w:rsidR="003F6FFD">
        <w:rPr>
          <w:rFonts w:cstheme="minorHAnsi"/>
          <w:b/>
          <w:sz w:val="24"/>
          <w:szCs w:val="24"/>
        </w:rPr>
        <w:t>6</w:t>
      </w:r>
      <w:r w:rsidRPr="00B969D1">
        <w:rPr>
          <w:rFonts w:cstheme="minorHAnsi"/>
          <w:b/>
          <w:sz w:val="24"/>
          <w:szCs w:val="24"/>
        </w:rPr>
        <w:t xml:space="preserve">.2020 </w:t>
      </w:r>
      <w:r w:rsidRPr="00B969D1">
        <w:rPr>
          <w:rFonts w:cstheme="minorHAnsi"/>
          <w:b/>
          <w:bCs/>
          <w:spacing w:val="6"/>
          <w:sz w:val="24"/>
          <w:szCs w:val="24"/>
        </w:rPr>
        <w:t>r. godz. 14:00,</w:t>
      </w:r>
    </w:p>
    <w:p w14:paraId="21539426" w14:textId="155956DE" w:rsidR="00CC701C" w:rsidRPr="00B969D1" w:rsidRDefault="00CC701C" w:rsidP="005D7944">
      <w:pPr>
        <w:pStyle w:val="Akapitzlist"/>
        <w:keepNext/>
        <w:numPr>
          <w:ilvl w:val="0"/>
          <w:numId w:val="80"/>
        </w:numPr>
        <w:spacing w:after="0"/>
        <w:rPr>
          <w:rFonts w:cstheme="minorHAnsi"/>
          <w:b/>
          <w:sz w:val="24"/>
          <w:szCs w:val="24"/>
        </w:rPr>
      </w:pPr>
      <w:r w:rsidRPr="00B969D1">
        <w:rPr>
          <w:rFonts w:cstheme="minorHAnsi"/>
          <w:b/>
          <w:bCs/>
          <w:spacing w:val="6"/>
          <w:sz w:val="24"/>
          <w:szCs w:val="24"/>
        </w:rPr>
        <w:t xml:space="preserve">III </w:t>
      </w:r>
      <w:r w:rsidRPr="00B969D1">
        <w:rPr>
          <w:rFonts w:cstheme="minorHAnsi"/>
          <w:b/>
          <w:spacing w:val="6"/>
          <w:sz w:val="24"/>
          <w:szCs w:val="24"/>
        </w:rPr>
        <w:t>runda</w:t>
      </w:r>
      <w:r w:rsidRPr="00B969D1">
        <w:rPr>
          <w:rFonts w:cstheme="minorHAnsi"/>
          <w:b/>
          <w:bCs/>
          <w:spacing w:val="6"/>
          <w:sz w:val="24"/>
          <w:szCs w:val="24"/>
        </w:rPr>
        <w:t xml:space="preserve"> od </w:t>
      </w:r>
      <w:r w:rsidR="003F6FFD">
        <w:rPr>
          <w:rFonts w:cstheme="minorHAnsi"/>
          <w:b/>
          <w:sz w:val="24"/>
          <w:szCs w:val="24"/>
        </w:rPr>
        <w:t>31</w:t>
      </w:r>
      <w:r w:rsidRPr="00B969D1">
        <w:rPr>
          <w:rFonts w:cstheme="minorHAnsi"/>
          <w:b/>
          <w:sz w:val="24"/>
          <w:szCs w:val="24"/>
        </w:rPr>
        <w:t>.</w:t>
      </w:r>
      <w:r w:rsidR="003F6FFD">
        <w:rPr>
          <w:rFonts w:cstheme="minorHAnsi"/>
          <w:b/>
          <w:sz w:val="24"/>
          <w:szCs w:val="24"/>
        </w:rPr>
        <w:t>08</w:t>
      </w:r>
      <w:r w:rsidRPr="00B969D1">
        <w:rPr>
          <w:rFonts w:cstheme="minorHAnsi"/>
          <w:b/>
          <w:sz w:val="24"/>
          <w:szCs w:val="24"/>
        </w:rPr>
        <w:t xml:space="preserve">.2020 </w:t>
      </w:r>
      <w:r w:rsidRPr="00B969D1">
        <w:rPr>
          <w:rFonts w:cstheme="minorHAnsi"/>
          <w:b/>
          <w:bCs/>
          <w:spacing w:val="6"/>
          <w:sz w:val="24"/>
          <w:szCs w:val="24"/>
        </w:rPr>
        <w:t xml:space="preserve">r. godz. 00:00 do </w:t>
      </w:r>
      <w:r w:rsidR="003F6FFD" w:rsidRPr="00B969D1">
        <w:rPr>
          <w:rFonts w:cstheme="minorHAnsi"/>
          <w:b/>
          <w:sz w:val="24"/>
          <w:szCs w:val="24"/>
        </w:rPr>
        <w:t>1</w:t>
      </w:r>
      <w:r w:rsidR="003F6FFD">
        <w:rPr>
          <w:rFonts w:cstheme="minorHAnsi"/>
          <w:b/>
          <w:sz w:val="24"/>
          <w:szCs w:val="24"/>
        </w:rPr>
        <w:t>4</w:t>
      </w:r>
      <w:r w:rsidRPr="00B969D1">
        <w:rPr>
          <w:rFonts w:cstheme="minorHAnsi"/>
          <w:b/>
          <w:sz w:val="24"/>
          <w:szCs w:val="24"/>
        </w:rPr>
        <w:t>.</w:t>
      </w:r>
      <w:r w:rsidR="003F6FFD">
        <w:rPr>
          <w:rFonts w:cstheme="minorHAnsi"/>
          <w:b/>
          <w:sz w:val="24"/>
          <w:szCs w:val="24"/>
        </w:rPr>
        <w:t>09</w:t>
      </w:r>
      <w:r w:rsidRPr="00B969D1">
        <w:rPr>
          <w:rFonts w:cstheme="minorHAnsi"/>
          <w:b/>
          <w:sz w:val="24"/>
          <w:szCs w:val="24"/>
        </w:rPr>
        <w:t xml:space="preserve">.2020 </w:t>
      </w:r>
      <w:r w:rsidRPr="00B969D1">
        <w:rPr>
          <w:rFonts w:cstheme="minorHAnsi"/>
          <w:b/>
          <w:bCs/>
          <w:spacing w:val="6"/>
          <w:sz w:val="24"/>
          <w:szCs w:val="24"/>
        </w:rPr>
        <w:t>r. godz. 14:00</w:t>
      </w:r>
      <w:r w:rsidR="003F6FFD">
        <w:rPr>
          <w:rFonts w:cstheme="minorHAnsi"/>
          <w:b/>
          <w:bCs/>
          <w:spacing w:val="6"/>
          <w:sz w:val="24"/>
          <w:szCs w:val="24"/>
        </w:rPr>
        <w:t>.</w:t>
      </w:r>
    </w:p>
    <w:p w14:paraId="7822EFC1" w14:textId="77777777" w:rsidR="00CC701C" w:rsidRPr="00CC701C" w:rsidRDefault="00CC701C" w:rsidP="00CC701C">
      <w:pPr>
        <w:keepNext/>
        <w:spacing w:after="0"/>
        <w:rPr>
          <w:rFonts w:cstheme="minorHAnsi"/>
          <w:bCs/>
          <w:spacing w:val="6"/>
          <w:sz w:val="24"/>
          <w:szCs w:val="24"/>
        </w:rPr>
      </w:pPr>
      <w:r w:rsidRPr="00B969D1">
        <w:rPr>
          <w:rFonts w:cstheme="minorHAnsi"/>
          <w:bCs/>
          <w:spacing w:val="6"/>
          <w:sz w:val="24"/>
          <w:szCs w:val="24"/>
        </w:rPr>
        <w:t>IOK nie przewiduje skrócenia terminu naboru wniosków</w:t>
      </w:r>
      <w:r w:rsidRPr="00CC701C">
        <w:rPr>
          <w:rFonts w:cstheme="minorHAnsi"/>
          <w:bCs/>
          <w:spacing w:val="6"/>
          <w:sz w:val="24"/>
          <w:szCs w:val="24"/>
        </w:rPr>
        <w:t xml:space="preserve"> w poszczególnych rundach.</w:t>
      </w:r>
    </w:p>
    <w:p w14:paraId="6F54B7F8" w14:textId="77777777" w:rsidR="00CC701C" w:rsidRPr="00CC701C" w:rsidRDefault="00CC701C" w:rsidP="00CC701C">
      <w:pPr>
        <w:keepNext/>
        <w:spacing w:after="0"/>
        <w:rPr>
          <w:rFonts w:cstheme="minorHAnsi"/>
          <w:sz w:val="24"/>
          <w:szCs w:val="24"/>
        </w:rPr>
      </w:pPr>
    </w:p>
    <w:p w14:paraId="2022A4D9" w14:textId="77777777" w:rsidR="00CC701C" w:rsidRPr="00CC701C" w:rsidRDefault="00CC701C" w:rsidP="00CC701C">
      <w:pPr>
        <w:pBdr>
          <w:left w:val="single" w:sz="48" w:space="4" w:color="E36C0A"/>
        </w:pBdr>
        <w:spacing w:after="0"/>
        <w:ind w:left="284"/>
        <w:rPr>
          <w:rFonts w:cstheme="minorHAnsi"/>
          <w:b/>
          <w:bCs/>
          <w:sz w:val="24"/>
          <w:szCs w:val="24"/>
        </w:rPr>
      </w:pPr>
      <w:r w:rsidRPr="00CC701C">
        <w:rPr>
          <w:rFonts w:cstheme="minorHAnsi"/>
          <w:b/>
          <w:bCs/>
          <w:sz w:val="24"/>
          <w:szCs w:val="24"/>
        </w:rPr>
        <w:t xml:space="preserve">Uwaga! </w:t>
      </w:r>
    </w:p>
    <w:p w14:paraId="6C1AE721" w14:textId="77777777" w:rsidR="00CC701C" w:rsidRPr="00CC701C" w:rsidRDefault="00CC701C" w:rsidP="00CC701C">
      <w:pPr>
        <w:pBdr>
          <w:left w:val="single" w:sz="48" w:space="4" w:color="E36C0A"/>
        </w:pBdr>
        <w:spacing w:after="0"/>
        <w:ind w:left="284"/>
        <w:rPr>
          <w:rFonts w:cstheme="minorHAnsi"/>
          <w:bCs/>
          <w:sz w:val="24"/>
          <w:szCs w:val="24"/>
        </w:rPr>
      </w:pPr>
      <w:r w:rsidRPr="00CC701C">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5F21D612" w14:textId="77777777" w:rsidR="00CC701C" w:rsidRPr="00CC701C" w:rsidRDefault="00CC701C" w:rsidP="00CC701C">
      <w:pPr>
        <w:tabs>
          <w:tab w:val="left" w:pos="1568"/>
        </w:tabs>
        <w:spacing w:after="0"/>
        <w:rPr>
          <w:rFonts w:cstheme="minorHAnsi"/>
          <w:spacing w:val="-4"/>
          <w:sz w:val="24"/>
          <w:szCs w:val="24"/>
        </w:rPr>
      </w:pPr>
    </w:p>
    <w:p w14:paraId="301E5EC3" w14:textId="77777777" w:rsidR="00CC701C" w:rsidRPr="00CC701C" w:rsidRDefault="00CC701C" w:rsidP="00CC701C">
      <w:pPr>
        <w:tabs>
          <w:tab w:val="left" w:pos="1568"/>
        </w:tabs>
        <w:spacing w:after="0"/>
        <w:rPr>
          <w:rFonts w:cstheme="minorHAnsi"/>
          <w:spacing w:val="-4"/>
          <w:sz w:val="24"/>
          <w:szCs w:val="24"/>
        </w:rPr>
      </w:pPr>
      <w:r w:rsidRPr="00CC701C">
        <w:rPr>
          <w:rFonts w:cstheme="minorHAnsi"/>
          <w:spacing w:val="-4"/>
          <w:sz w:val="24"/>
          <w:szCs w:val="24"/>
        </w:rPr>
        <w:t>Po upływie terminów naborów wniosków w poszczególnych rundach, nabór w generatorze wniosków zostanie automatycznie zamknięty. Nie będzie zatem możliwości złożenia do IOK wniosku o dofinansowanie, który został przez wnioskodawcę przygotowany w okresie trwania naboru, ale nie został w terminie przesłany do IOK.</w:t>
      </w:r>
    </w:p>
    <w:p w14:paraId="182619BC" w14:textId="77777777" w:rsidR="00CC701C" w:rsidRPr="00CC701C" w:rsidRDefault="00CC701C" w:rsidP="00CC701C">
      <w:pPr>
        <w:tabs>
          <w:tab w:val="left" w:pos="1568"/>
        </w:tabs>
        <w:spacing w:after="0"/>
        <w:rPr>
          <w:rFonts w:cstheme="minorHAnsi"/>
          <w:spacing w:val="-4"/>
          <w:sz w:val="24"/>
          <w:szCs w:val="24"/>
        </w:rPr>
      </w:pPr>
    </w:p>
    <w:p w14:paraId="141F7245" w14:textId="5A0778E3" w:rsidR="009E7E7F" w:rsidRPr="00E51A78" w:rsidRDefault="00CC701C" w:rsidP="00E51A78">
      <w:pPr>
        <w:tabs>
          <w:tab w:val="left" w:pos="1568"/>
        </w:tabs>
        <w:spacing w:after="360"/>
        <w:rPr>
          <w:rFonts w:cstheme="minorHAnsi"/>
          <w:sz w:val="24"/>
          <w:szCs w:val="24"/>
        </w:rPr>
      </w:pPr>
      <w:r w:rsidRPr="00CC701C">
        <w:rPr>
          <w:rFonts w:cstheme="minorHAnsi"/>
          <w:spacing w:val="-4"/>
          <w:sz w:val="24"/>
          <w:szCs w:val="24"/>
        </w:rPr>
        <w:t xml:space="preserve">Wnioskodawcy </w:t>
      </w:r>
      <w:r w:rsidRPr="00CC701C">
        <w:rPr>
          <w:rFonts w:cstheme="minorHAnsi"/>
          <w:sz w:val="24"/>
          <w:szCs w:val="24"/>
        </w:rPr>
        <w:t>pr</w:t>
      </w:r>
      <w:r w:rsidRPr="00CC701C">
        <w:rPr>
          <w:rFonts w:cstheme="minorHAnsi"/>
          <w:spacing w:val="-3"/>
          <w:sz w:val="24"/>
          <w:szCs w:val="24"/>
        </w:rPr>
        <w:t>zy</w:t>
      </w:r>
      <w:r w:rsidRPr="00CC701C">
        <w:rPr>
          <w:rFonts w:cstheme="minorHAnsi"/>
          <w:sz w:val="24"/>
          <w:szCs w:val="24"/>
        </w:rPr>
        <w:t>s</w:t>
      </w:r>
      <w:r w:rsidRPr="00CC701C">
        <w:rPr>
          <w:rFonts w:cstheme="minorHAnsi"/>
          <w:spacing w:val="-2"/>
          <w:sz w:val="24"/>
          <w:szCs w:val="24"/>
        </w:rPr>
        <w:t>ł</w:t>
      </w:r>
      <w:r w:rsidRPr="00CC701C">
        <w:rPr>
          <w:rFonts w:cstheme="minorHAnsi"/>
          <w:sz w:val="24"/>
          <w:szCs w:val="24"/>
        </w:rPr>
        <w:t>u</w:t>
      </w:r>
      <w:r w:rsidRPr="00CC701C">
        <w:rPr>
          <w:rFonts w:cstheme="minorHAnsi"/>
          <w:spacing w:val="2"/>
          <w:sz w:val="24"/>
          <w:szCs w:val="24"/>
        </w:rPr>
        <w:t>g</w:t>
      </w:r>
      <w:r w:rsidRPr="00CC701C">
        <w:rPr>
          <w:rFonts w:cstheme="minorHAnsi"/>
          <w:sz w:val="24"/>
          <w:szCs w:val="24"/>
        </w:rPr>
        <w:t>u</w:t>
      </w:r>
      <w:r w:rsidRPr="00CC701C">
        <w:rPr>
          <w:rFonts w:cstheme="minorHAnsi"/>
          <w:spacing w:val="1"/>
          <w:sz w:val="24"/>
          <w:szCs w:val="24"/>
        </w:rPr>
        <w:t>j</w:t>
      </w:r>
      <w:r w:rsidRPr="00CC701C">
        <w:rPr>
          <w:rFonts w:cstheme="minorHAnsi"/>
          <w:sz w:val="24"/>
          <w:szCs w:val="24"/>
        </w:rPr>
        <w:t xml:space="preserve">e </w:t>
      </w:r>
      <w:r w:rsidRPr="00CC701C">
        <w:rPr>
          <w:rFonts w:cstheme="minorHAnsi"/>
          <w:spacing w:val="-3"/>
          <w:sz w:val="24"/>
          <w:szCs w:val="24"/>
        </w:rPr>
        <w:t>p</w:t>
      </w:r>
      <w:r w:rsidRPr="00CC701C">
        <w:rPr>
          <w:rFonts w:cstheme="minorHAnsi"/>
          <w:sz w:val="24"/>
          <w:szCs w:val="24"/>
        </w:rPr>
        <w:t>ra</w:t>
      </w:r>
      <w:r w:rsidRPr="00CC701C">
        <w:rPr>
          <w:rFonts w:cstheme="minorHAnsi"/>
          <w:spacing w:val="-4"/>
          <w:sz w:val="24"/>
          <w:szCs w:val="24"/>
        </w:rPr>
        <w:t>w</w:t>
      </w:r>
      <w:r w:rsidRPr="00CC701C">
        <w:rPr>
          <w:rFonts w:cstheme="minorHAnsi"/>
          <w:sz w:val="24"/>
          <w:szCs w:val="24"/>
        </w:rPr>
        <w:t>o w</w:t>
      </w:r>
      <w:r w:rsidRPr="00CC701C">
        <w:rPr>
          <w:rFonts w:cstheme="minorHAnsi"/>
          <w:spacing w:val="-3"/>
          <w:sz w:val="24"/>
          <w:szCs w:val="24"/>
        </w:rPr>
        <w:t>y</w:t>
      </w:r>
      <w:r w:rsidRPr="00CC701C">
        <w:rPr>
          <w:rFonts w:cstheme="minorHAnsi"/>
          <w:sz w:val="24"/>
          <w:szCs w:val="24"/>
        </w:rPr>
        <w:t>s</w:t>
      </w:r>
      <w:r w:rsidRPr="00CC701C">
        <w:rPr>
          <w:rFonts w:cstheme="minorHAnsi"/>
          <w:spacing w:val="1"/>
          <w:sz w:val="24"/>
          <w:szCs w:val="24"/>
        </w:rPr>
        <w:t>t</w:t>
      </w:r>
      <w:r w:rsidRPr="00CC701C">
        <w:rPr>
          <w:rFonts w:cstheme="minorHAnsi"/>
          <w:sz w:val="24"/>
          <w:szCs w:val="24"/>
        </w:rPr>
        <w:t>ąp</w:t>
      </w:r>
      <w:r w:rsidRPr="00CC701C">
        <w:rPr>
          <w:rFonts w:cstheme="minorHAnsi"/>
          <w:spacing w:val="-2"/>
          <w:sz w:val="24"/>
          <w:szCs w:val="24"/>
        </w:rPr>
        <w:t>i</w:t>
      </w:r>
      <w:r w:rsidRPr="00CC701C">
        <w:rPr>
          <w:rFonts w:cstheme="minorHAnsi"/>
          <w:sz w:val="24"/>
          <w:szCs w:val="24"/>
        </w:rPr>
        <w:t>en</w:t>
      </w:r>
      <w:r w:rsidRPr="00CC701C">
        <w:rPr>
          <w:rFonts w:cstheme="minorHAnsi"/>
          <w:spacing w:val="-2"/>
          <w:sz w:val="24"/>
          <w:szCs w:val="24"/>
        </w:rPr>
        <w:t>i</w:t>
      </w:r>
      <w:r w:rsidRPr="00CC701C">
        <w:rPr>
          <w:rFonts w:cstheme="minorHAnsi"/>
          <w:sz w:val="24"/>
          <w:szCs w:val="24"/>
        </w:rPr>
        <w:t xml:space="preserve">a do </w:t>
      </w:r>
      <w:r w:rsidRPr="00CC701C">
        <w:rPr>
          <w:rFonts w:cstheme="minorHAnsi"/>
          <w:spacing w:val="-2"/>
          <w:sz w:val="24"/>
          <w:szCs w:val="24"/>
        </w:rPr>
        <w:t xml:space="preserve">IOK </w:t>
      </w:r>
      <w:r w:rsidRPr="00CC701C">
        <w:rPr>
          <w:rFonts w:cstheme="minorHAnsi"/>
          <w:sz w:val="24"/>
          <w:szCs w:val="24"/>
        </w:rPr>
        <w:t xml:space="preserve">o </w:t>
      </w:r>
      <w:r w:rsidRPr="00CC701C">
        <w:rPr>
          <w:rFonts w:cstheme="minorHAnsi"/>
          <w:spacing w:val="-4"/>
          <w:sz w:val="24"/>
          <w:szCs w:val="24"/>
        </w:rPr>
        <w:t>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3"/>
          <w:sz w:val="24"/>
          <w:szCs w:val="24"/>
        </w:rPr>
        <w:t>z</w:t>
      </w:r>
      <w:r w:rsidRPr="00CC701C">
        <w:rPr>
          <w:rFonts w:cstheme="minorHAnsi"/>
          <w:spacing w:val="-2"/>
          <w:sz w:val="24"/>
          <w:szCs w:val="24"/>
        </w:rPr>
        <w:t>ł</w:t>
      </w:r>
      <w:r w:rsidRPr="00CC701C">
        <w:rPr>
          <w:rFonts w:cstheme="minorHAnsi"/>
          <w:spacing w:val="2"/>
          <w:sz w:val="24"/>
          <w:szCs w:val="24"/>
        </w:rPr>
        <w:t>o</w:t>
      </w:r>
      <w:r w:rsidRPr="00CC701C">
        <w:rPr>
          <w:rFonts w:cstheme="minorHAnsi"/>
          <w:spacing w:val="-3"/>
          <w:sz w:val="24"/>
          <w:szCs w:val="24"/>
        </w:rPr>
        <w:t>ż</w:t>
      </w:r>
      <w:r w:rsidRPr="00CC701C">
        <w:rPr>
          <w:rFonts w:cstheme="minorHAnsi"/>
          <w:sz w:val="24"/>
          <w:szCs w:val="24"/>
        </w:rPr>
        <w:t>one</w:t>
      </w:r>
      <w:r w:rsidRPr="00CC701C">
        <w:rPr>
          <w:rFonts w:cstheme="minorHAnsi"/>
          <w:spacing w:val="2"/>
          <w:sz w:val="24"/>
          <w:szCs w:val="24"/>
        </w:rPr>
        <w:t>g</w:t>
      </w:r>
      <w:r w:rsidRPr="00CC701C">
        <w:rPr>
          <w:rFonts w:cstheme="minorHAnsi"/>
          <w:sz w:val="24"/>
          <w:szCs w:val="24"/>
        </w:rPr>
        <w:t>o pr</w:t>
      </w:r>
      <w:r w:rsidRPr="00CC701C">
        <w:rPr>
          <w:rFonts w:cstheme="minorHAnsi"/>
          <w:spacing w:val="-3"/>
          <w:sz w:val="24"/>
          <w:szCs w:val="24"/>
        </w:rPr>
        <w:t>z</w:t>
      </w:r>
      <w:r w:rsidRPr="00CC701C">
        <w:rPr>
          <w:rFonts w:cstheme="minorHAnsi"/>
          <w:sz w:val="24"/>
          <w:szCs w:val="24"/>
        </w:rPr>
        <w:t>ez s</w:t>
      </w:r>
      <w:r w:rsidRPr="00CC701C">
        <w:rPr>
          <w:rFonts w:cstheme="minorHAnsi"/>
          <w:spacing w:val="-2"/>
          <w:sz w:val="24"/>
          <w:szCs w:val="24"/>
        </w:rPr>
        <w:t>i</w:t>
      </w:r>
      <w:r w:rsidRPr="00CC701C">
        <w:rPr>
          <w:rFonts w:cstheme="minorHAnsi"/>
          <w:sz w:val="24"/>
          <w:szCs w:val="24"/>
        </w:rPr>
        <w:t>eb</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4"/>
          <w:sz w:val="24"/>
          <w:szCs w:val="24"/>
        </w:rPr>
        <w:t>w</w:t>
      </w:r>
      <w:r w:rsidRPr="00CC701C">
        <w:rPr>
          <w:rFonts w:cstheme="minorHAnsi"/>
          <w:spacing w:val="2"/>
          <w:sz w:val="24"/>
          <w:szCs w:val="24"/>
        </w:rPr>
        <w:t>n</w:t>
      </w:r>
      <w:r w:rsidRPr="00CC701C">
        <w:rPr>
          <w:rFonts w:cstheme="minorHAnsi"/>
          <w:spacing w:val="-2"/>
          <w:sz w:val="24"/>
          <w:szCs w:val="24"/>
        </w:rPr>
        <w:t>i</w:t>
      </w:r>
      <w:r w:rsidRPr="00CC701C">
        <w:rPr>
          <w:rFonts w:cstheme="minorHAnsi"/>
          <w:sz w:val="24"/>
          <w:szCs w:val="24"/>
        </w:rPr>
        <w:t>os</w:t>
      </w:r>
      <w:r w:rsidRPr="00CC701C">
        <w:rPr>
          <w:rFonts w:cstheme="minorHAnsi"/>
          <w:spacing w:val="2"/>
          <w:sz w:val="24"/>
          <w:szCs w:val="24"/>
        </w:rPr>
        <w:t>k</w:t>
      </w:r>
      <w:r w:rsidRPr="00CC701C">
        <w:rPr>
          <w:rFonts w:cstheme="minorHAnsi"/>
          <w:sz w:val="24"/>
          <w:szCs w:val="24"/>
        </w:rPr>
        <w:t>u o d</w:t>
      </w:r>
      <w:r w:rsidRPr="00CC701C">
        <w:rPr>
          <w:rFonts w:cstheme="minorHAnsi"/>
          <w:spacing w:val="-3"/>
          <w:sz w:val="24"/>
          <w:szCs w:val="24"/>
        </w:rPr>
        <w:t>o</w:t>
      </w:r>
      <w:r w:rsidRPr="00CC701C">
        <w:rPr>
          <w:rFonts w:cstheme="minorHAnsi"/>
          <w:spacing w:val="3"/>
          <w:sz w:val="24"/>
          <w:szCs w:val="24"/>
        </w:rPr>
        <w:t>f</w:t>
      </w:r>
      <w:r w:rsidRPr="00CC701C">
        <w:rPr>
          <w:rFonts w:cstheme="minorHAnsi"/>
          <w:spacing w:val="-2"/>
          <w:sz w:val="24"/>
          <w:szCs w:val="24"/>
        </w:rPr>
        <w:t>i</w:t>
      </w:r>
      <w:r w:rsidRPr="00CC701C">
        <w:rPr>
          <w:rFonts w:cstheme="minorHAnsi"/>
          <w:sz w:val="24"/>
          <w:szCs w:val="24"/>
        </w:rPr>
        <w:t>nanso</w:t>
      </w:r>
      <w:r w:rsidRPr="00CC701C">
        <w:rPr>
          <w:rFonts w:cstheme="minorHAnsi"/>
          <w:spacing w:val="-4"/>
          <w:sz w:val="24"/>
          <w:szCs w:val="24"/>
        </w:rPr>
        <w:t>w</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e w poszczególnej rundzie naboru. Aby 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 xml:space="preserve">ać </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ose</w:t>
      </w:r>
      <w:r w:rsidRPr="00CC701C">
        <w:rPr>
          <w:rFonts w:cstheme="minorHAnsi"/>
          <w:spacing w:val="2"/>
          <w:sz w:val="24"/>
          <w:szCs w:val="24"/>
        </w:rPr>
        <w:t>k</w:t>
      </w:r>
      <w:r w:rsidRPr="00CC701C">
        <w:rPr>
          <w:rFonts w:cstheme="minorHAnsi"/>
          <w:sz w:val="24"/>
          <w:szCs w:val="24"/>
        </w:rPr>
        <w:t>, na</w:t>
      </w:r>
      <w:r w:rsidRPr="00CC701C">
        <w:rPr>
          <w:rFonts w:cstheme="minorHAnsi"/>
          <w:spacing w:val="-2"/>
          <w:sz w:val="24"/>
          <w:szCs w:val="24"/>
        </w:rPr>
        <w:t>l</w:t>
      </w:r>
      <w:r w:rsidRPr="00CC701C">
        <w:rPr>
          <w:rFonts w:cstheme="minorHAnsi"/>
          <w:sz w:val="24"/>
          <w:szCs w:val="24"/>
        </w:rPr>
        <w:t>e</w:t>
      </w:r>
      <w:r w:rsidRPr="00CC701C">
        <w:rPr>
          <w:rFonts w:cstheme="minorHAnsi"/>
          <w:spacing w:val="-3"/>
          <w:sz w:val="24"/>
          <w:szCs w:val="24"/>
        </w:rPr>
        <w:t>ż</w:t>
      </w:r>
      <w:r w:rsidRPr="00CC701C">
        <w:rPr>
          <w:rFonts w:cstheme="minorHAnsi"/>
          <w:sz w:val="24"/>
          <w:szCs w:val="24"/>
        </w:rPr>
        <w:t>y do</w:t>
      </w:r>
      <w:r w:rsidRPr="00CC701C">
        <w:rPr>
          <w:rFonts w:cstheme="minorHAnsi"/>
          <w:spacing w:val="-3"/>
          <w:sz w:val="24"/>
          <w:szCs w:val="24"/>
        </w:rPr>
        <w:t>s</w:t>
      </w:r>
      <w:r w:rsidRPr="00CC701C">
        <w:rPr>
          <w:rFonts w:cstheme="minorHAnsi"/>
          <w:spacing w:val="1"/>
          <w:sz w:val="24"/>
          <w:szCs w:val="24"/>
        </w:rPr>
        <w:t>t</w:t>
      </w:r>
      <w:r w:rsidRPr="00CC701C">
        <w:rPr>
          <w:rFonts w:cstheme="minorHAnsi"/>
          <w:sz w:val="24"/>
          <w:szCs w:val="24"/>
        </w:rPr>
        <w:t>arc</w:t>
      </w:r>
      <w:r w:rsidRPr="00CC701C">
        <w:rPr>
          <w:rFonts w:cstheme="minorHAnsi"/>
          <w:spacing w:val="-3"/>
          <w:sz w:val="24"/>
          <w:szCs w:val="24"/>
        </w:rPr>
        <w:t>zy</w:t>
      </w:r>
      <w:r w:rsidRPr="00CC701C">
        <w:rPr>
          <w:rFonts w:cstheme="minorHAnsi"/>
          <w:sz w:val="24"/>
          <w:szCs w:val="24"/>
        </w:rPr>
        <w:t>ć p</w:t>
      </w:r>
      <w:r w:rsidRPr="00CC701C">
        <w:rPr>
          <w:rFonts w:cstheme="minorHAnsi"/>
          <w:spacing w:val="-4"/>
          <w:sz w:val="24"/>
          <w:szCs w:val="24"/>
        </w:rPr>
        <w:t>i</w:t>
      </w:r>
      <w:r w:rsidRPr="00CC701C">
        <w:rPr>
          <w:rFonts w:cstheme="minorHAnsi"/>
          <w:sz w:val="24"/>
          <w:szCs w:val="24"/>
        </w:rPr>
        <w:t>s</w:t>
      </w:r>
      <w:r w:rsidRPr="00CC701C">
        <w:rPr>
          <w:rFonts w:cstheme="minorHAnsi"/>
          <w:spacing w:val="1"/>
          <w:sz w:val="24"/>
          <w:szCs w:val="24"/>
        </w:rPr>
        <w:t>m</w:t>
      </w:r>
      <w:r w:rsidRPr="00CC701C">
        <w:rPr>
          <w:rFonts w:cstheme="minorHAnsi"/>
          <w:sz w:val="24"/>
          <w:szCs w:val="24"/>
        </w:rPr>
        <w:t>o z prośbą o 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os</w:t>
      </w:r>
      <w:r w:rsidRPr="00CC701C">
        <w:rPr>
          <w:rFonts w:cstheme="minorHAnsi"/>
          <w:spacing w:val="2"/>
          <w:sz w:val="24"/>
          <w:szCs w:val="24"/>
        </w:rPr>
        <w:t>k</w:t>
      </w:r>
      <w:r w:rsidRPr="00CC701C">
        <w:rPr>
          <w:rFonts w:cstheme="minorHAnsi"/>
          <w:sz w:val="24"/>
          <w:szCs w:val="24"/>
        </w:rPr>
        <w:t>u p</w:t>
      </w:r>
      <w:r w:rsidRPr="00CC701C">
        <w:rPr>
          <w:rFonts w:cstheme="minorHAnsi"/>
          <w:spacing w:val="-3"/>
          <w:sz w:val="24"/>
          <w:szCs w:val="24"/>
        </w:rPr>
        <w:t>o</w:t>
      </w:r>
      <w:r w:rsidRPr="00CC701C">
        <w:rPr>
          <w:rFonts w:cstheme="minorHAnsi"/>
          <w:sz w:val="24"/>
          <w:szCs w:val="24"/>
        </w:rPr>
        <w:t>dp</w:t>
      </w:r>
      <w:r w:rsidRPr="00CC701C">
        <w:rPr>
          <w:rFonts w:cstheme="minorHAnsi"/>
          <w:spacing w:val="-2"/>
          <w:sz w:val="24"/>
          <w:szCs w:val="24"/>
        </w:rPr>
        <w:t>i</w:t>
      </w:r>
      <w:r w:rsidRPr="00CC701C">
        <w:rPr>
          <w:rFonts w:cstheme="minorHAnsi"/>
          <w:sz w:val="24"/>
          <w:szCs w:val="24"/>
        </w:rPr>
        <w:t>sane pr</w:t>
      </w:r>
      <w:r w:rsidRPr="00CC701C">
        <w:rPr>
          <w:rFonts w:cstheme="minorHAnsi"/>
          <w:spacing w:val="-3"/>
          <w:sz w:val="24"/>
          <w:szCs w:val="24"/>
        </w:rPr>
        <w:t>z</w:t>
      </w:r>
      <w:r w:rsidRPr="00CC701C">
        <w:rPr>
          <w:rFonts w:cstheme="minorHAnsi"/>
          <w:sz w:val="24"/>
          <w:szCs w:val="24"/>
        </w:rPr>
        <w:t>ez osobę</w:t>
      </w:r>
      <w:r w:rsidRPr="00CC701C">
        <w:rPr>
          <w:rFonts w:cstheme="minorHAnsi"/>
          <w:spacing w:val="-2"/>
          <w:sz w:val="24"/>
          <w:szCs w:val="24"/>
        </w:rPr>
        <w:t>/</w:t>
      </w:r>
      <w:r w:rsidRPr="00CC701C">
        <w:rPr>
          <w:rFonts w:cstheme="minorHAnsi"/>
          <w:sz w:val="24"/>
          <w:szCs w:val="24"/>
        </w:rPr>
        <w:t>y upra</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oną</w:t>
      </w:r>
      <w:r w:rsidRPr="00CC701C">
        <w:rPr>
          <w:rFonts w:cstheme="minorHAnsi"/>
          <w:spacing w:val="1"/>
          <w:sz w:val="24"/>
          <w:szCs w:val="24"/>
        </w:rPr>
        <w:t>/</w:t>
      </w:r>
      <w:r w:rsidRPr="00CC701C">
        <w:rPr>
          <w:rFonts w:cstheme="minorHAnsi"/>
          <w:sz w:val="24"/>
          <w:szCs w:val="24"/>
        </w:rPr>
        <w:t xml:space="preserve">e do </w:t>
      </w:r>
      <w:r w:rsidRPr="00CC701C">
        <w:rPr>
          <w:rFonts w:cstheme="minorHAnsi"/>
          <w:spacing w:val="-2"/>
          <w:sz w:val="24"/>
          <w:szCs w:val="24"/>
        </w:rPr>
        <w:t>r</w:t>
      </w:r>
      <w:r w:rsidRPr="00CC701C">
        <w:rPr>
          <w:rFonts w:cstheme="minorHAnsi"/>
          <w:sz w:val="24"/>
          <w:szCs w:val="24"/>
        </w:rPr>
        <w:t>epre</w:t>
      </w:r>
      <w:r w:rsidRPr="00CC701C">
        <w:rPr>
          <w:rFonts w:cstheme="minorHAnsi"/>
          <w:spacing w:val="-3"/>
          <w:sz w:val="24"/>
          <w:szCs w:val="24"/>
        </w:rPr>
        <w:t>z</w:t>
      </w:r>
      <w:r w:rsidRPr="00CC701C">
        <w:rPr>
          <w:rFonts w:cstheme="minorHAnsi"/>
          <w:sz w:val="24"/>
          <w:szCs w:val="24"/>
        </w:rPr>
        <w:t>en</w:t>
      </w:r>
      <w:r w:rsidRPr="00CC701C">
        <w:rPr>
          <w:rFonts w:cstheme="minorHAnsi"/>
          <w:spacing w:val="1"/>
          <w:sz w:val="24"/>
          <w:szCs w:val="24"/>
        </w:rPr>
        <w:t>t</w:t>
      </w:r>
      <w:r w:rsidRPr="00CC701C">
        <w:rPr>
          <w:rFonts w:cstheme="minorHAnsi"/>
          <w:sz w:val="24"/>
          <w:szCs w:val="24"/>
        </w:rPr>
        <w:t>o</w:t>
      </w:r>
      <w:r w:rsidRPr="00CC701C">
        <w:rPr>
          <w:rFonts w:cstheme="minorHAnsi"/>
          <w:spacing w:val="-4"/>
          <w:sz w:val="24"/>
          <w:szCs w:val="24"/>
        </w:rPr>
        <w:t>w</w:t>
      </w:r>
      <w:r w:rsidRPr="00CC701C">
        <w:rPr>
          <w:rFonts w:cstheme="minorHAnsi"/>
          <w:sz w:val="24"/>
          <w:szCs w:val="24"/>
        </w:rPr>
        <w:t>an</w:t>
      </w:r>
      <w:r w:rsidRPr="00CC701C">
        <w:rPr>
          <w:rFonts w:cstheme="minorHAnsi"/>
          <w:spacing w:val="1"/>
          <w:sz w:val="24"/>
          <w:szCs w:val="24"/>
        </w:rPr>
        <w:t>i</w:t>
      </w:r>
      <w:r w:rsidRPr="00CC701C">
        <w:rPr>
          <w:rFonts w:cstheme="minorHAnsi"/>
          <w:sz w:val="24"/>
          <w:szCs w:val="24"/>
        </w:rPr>
        <w:t xml:space="preserve">a </w:t>
      </w:r>
      <w:r w:rsidRPr="00CC701C">
        <w:rPr>
          <w:rFonts w:cstheme="minorHAnsi"/>
          <w:spacing w:val="-4"/>
          <w:sz w:val="24"/>
          <w:szCs w:val="24"/>
        </w:rPr>
        <w:t>wnioskodawcy</w:t>
      </w:r>
      <w:r w:rsidRPr="00CC701C">
        <w:rPr>
          <w:rFonts w:cstheme="minorHAnsi"/>
          <w:sz w:val="24"/>
          <w:szCs w:val="24"/>
        </w:rPr>
        <w:t xml:space="preserve">, </w:t>
      </w:r>
      <w:r w:rsidRPr="00CC701C">
        <w:rPr>
          <w:rFonts w:cstheme="minorHAnsi"/>
          <w:spacing w:val="-4"/>
          <w:sz w:val="24"/>
          <w:szCs w:val="24"/>
        </w:rPr>
        <w:t>w</w:t>
      </w:r>
      <w:r w:rsidRPr="00CC701C">
        <w:rPr>
          <w:rFonts w:cstheme="minorHAnsi"/>
          <w:sz w:val="24"/>
          <w:szCs w:val="24"/>
        </w:rPr>
        <w:t>s</w:t>
      </w:r>
      <w:r w:rsidRPr="00CC701C">
        <w:rPr>
          <w:rFonts w:cstheme="minorHAnsi"/>
          <w:spacing w:val="2"/>
          <w:sz w:val="24"/>
          <w:szCs w:val="24"/>
        </w:rPr>
        <w:t>k</w:t>
      </w:r>
      <w:r w:rsidRPr="00CC701C">
        <w:rPr>
          <w:rFonts w:cstheme="minorHAnsi"/>
          <w:sz w:val="24"/>
          <w:szCs w:val="24"/>
        </w:rPr>
        <w:t>a</w:t>
      </w:r>
      <w:r w:rsidRPr="00CC701C">
        <w:rPr>
          <w:rFonts w:cstheme="minorHAnsi"/>
          <w:spacing w:val="-3"/>
          <w:sz w:val="24"/>
          <w:szCs w:val="24"/>
        </w:rPr>
        <w:t>z</w:t>
      </w:r>
      <w:r w:rsidRPr="00CC701C">
        <w:rPr>
          <w:rFonts w:cstheme="minorHAnsi"/>
          <w:sz w:val="24"/>
          <w:szCs w:val="24"/>
        </w:rPr>
        <w:t>a</w:t>
      </w:r>
      <w:r w:rsidRPr="00CC701C">
        <w:rPr>
          <w:rFonts w:cstheme="minorHAnsi"/>
          <w:spacing w:val="2"/>
          <w:sz w:val="24"/>
          <w:szCs w:val="24"/>
        </w:rPr>
        <w:t>n</w:t>
      </w:r>
      <w:r w:rsidRPr="00CC701C">
        <w:rPr>
          <w:rFonts w:cstheme="minorHAnsi"/>
          <w:sz w:val="24"/>
          <w:szCs w:val="24"/>
        </w:rPr>
        <w:t>ą</w:t>
      </w:r>
      <w:r w:rsidRPr="00CC701C">
        <w:rPr>
          <w:rFonts w:cstheme="minorHAnsi"/>
          <w:spacing w:val="1"/>
          <w:sz w:val="24"/>
          <w:szCs w:val="24"/>
        </w:rPr>
        <w:t>/</w:t>
      </w:r>
      <w:r w:rsidRPr="00CC701C">
        <w:rPr>
          <w:rFonts w:cstheme="minorHAnsi"/>
          <w:sz w:val="24"/>
          <w:szCs w:val="24"/>
        </w:rPr>
        <w:t xml:space="preserve">e  w </w:t>
      </w:r>
      <w:r w:rsidRPr="00CC701C">
        <w:rPr>
          <w:rFonts w:cstheme="minorHAnsi"/>
          <w:spacing w:val="2"/>
          <w:sz w:val="24"/>
          <w:szCs w:val="24"/>
        </w:rPr>
        <w:t>sekcji II Wnioskodawca w Zakładce Osoba uprawniona do podejmowania decyzji wiążących w imieniu Wnioskodawcy</w:t>
      </w:r>
      <w:r w:rsidRPr="00CC701C">
        <w:rPr>
          <w:rFonts w:cstheme="minorHAnsi"/>
          <w:spacing w:val="-3"/>
          <w:sz w:val="24"/>
          <w:szCs w:val="24"/>
        </w:rPr>
        <w:t xml:space="preserve"> wniosku. </w:t>
      </w:r>
      <w:r w:rsidRPr="00CC701C">
        <w:rPr>
          <w:rFonts w:cstheme="minorHAnsi"/>
          <w:sz w:val="24"/>
          <w:szCs w:val="24"/>
        </w:rPr>
        <w:t>Powy</w:t>
      </w:r>
      <w:r w:rsidRPr="00CC701C">
        <w:rPr>
          <w:rFonts w:cstheme="minorHAnsi"/>
          <w:spacing w:val="-3"/>
          <w:sz w:val="24"/>
          <w:szCs w:val="24"/>
        </w:rPr>
        <w:t>ż</w:t>
      </w:r>
      <w:r w:rsidRPr="00CC701C">
        <w:rPr>
          <w:rFonts w:cstheme="minorHAnsi"/>
          <w:spacing w:val="2"/>
          <w:sz w:val="24"/>
          <w:szCs w:val="24"/>
        </w:rPr>
        <w:t>s</w:t>
      </w:r>
      <w:r w:rsidRPr="00CC701C">
        <w:rPr>
          <w:rFonts w:cstheme="minorHAnsi"/>
          <w:spacing w:val="-2"/>
          <w:sz w:val="24"/>
          <w:szCs w:val="24"/>
        </w:rPr>
        <w:t>z</w:t>
      </w:r>
      <w:r w:rsidRPr="00CC701C">
        <w:rPr>
          <w:rFonts w:cstheme="minorHAnsi"/>
          <w:sz w:val="24"/>
          <w:szCs w:val="24"/>
        </w:rPr>
        <w:t>e w</w:t>
      </w:r>
      <w:r w:rsidRPr="00CC701C">
        <w:rPr>
          <w:rFonts w:cstheme="minorHAnsi"/>
          <w:spacing w:val="-3"/>
          <w:sz w:val="24"/>
          <w:szCs w:val="24"/>
        </w:rPr>
        <w:t>y</w:t>
      </w:r>
      <w:r w:rsidRPr="00CC701C">
        <w:rPr>
          <w:rFonts w:cstheme="minorHAnsi"/>
          <w:sz w:val="24"/>
          <w:szCs w:val="24"/>
        </w:rPr>
        <w:t>s</w:t>
      </w:r>
      <w:r w:rsidRPr="00CC701C">
        <w:rPr>
          <w:rFonts w:cstheme="minorHAnsi"/>
          <w:spacing w:val="1"/>
          <w:sz w:val="24"/>
          <w:szCs w:val="24"/>
        </w:rPr>
        <w:t>t</w:t>
      </w:r>
      <w:r w:rsidRPr="00CC701C">
        <w:rPr>
          <w:rFonts w:cstheme="minorHAnsi"/>
          <w:sz w:val="24"/>
          <w:szCs w:val="24"/>
        </w:rPr>
        <w:t>ąp</w:t>
      </w:r>
      <w:r w:rsidRPr="00CC701C">
        <w:rPr>
          <w:rFonts w:cstheme="minorHAnsi"/>
          <w:spacing w:val="-2"/>
          <w:sz w:val="24"/>
          <w:szCs w:val="24"/>
        </w:rPr>
        <w:t>i</w:t>
      </w:r>
      <w:r w:rsidRPr="00CC701C">
        <w:rPr>
          <w:rFonts w:cstheme="minorHAnsi"/>
          <w:sz w:val="24"/>
          <w:szCs w:val="24"/>
        </w:rPr>
        <w:t>en</w:t>
      </w:r>
      <w:r w:rsidRPr="00CC701C">
        <w:rPr>
          <w:rFonts w:cstheme="minorHAnsi"/>
          <w:spacing w:val="-2"/>
          <w:sz w:val="24"/>
          <w:szCs w:val="24"/>
        </w:rPr>
        <w:t>i</w:t>
      </w:r>
      <w:r w:rsidRPr="00CC701C">
        <w:rPr>
          <w:rFonts w:cstheme="minorHAnsi"/>
          <w:sz w:val="24"/>
          <w:szCs w:val="24"/>
        </w:rPr>
        <w:t xml:space="preserve">e jest </w:t>
      </w:r>
      <w:r w:rsidRPr="00CC701C">
        <w:rPr>
          <w:rFonts w:cstheme="minorHAnsi"/>
          <w:spacing w:val="-3"/>
          <w:sz w:val="24"/>
          <w:szCs w:val="24"/>
        </w:rPr>
        <w:t>s</w:t>
      </w:r>
      <w:r w:rsidRPr="00CC701C">
        <w:rPr>
          <w:rFonts w:cstheme="minorHAnsi"/>
          <w:spacing w:val="2"/>
          <w:sz w:val="24"/>
          <w:szCs w:val="24"/>
        </w:rPr>
        <w:t>k</w:t>
      </w:r>
      <w:r w:rsidRPr="00CC701C">
        <w:rPr>
          <w:rFonts w:cstheme="minorHAnsi"/>
          <w:sz w:val="24"/>
          <w:szCs w:val="24"/>
        </w:rPr>
        <w:t>u</w:t>
      </w:r>
      <w:r w:rsidRPr="00CC701C">
        <w:rPr>
          <w:rFonts w:cstheme="minorHAnsi"/>
          <w:spacing w:val="1"/>
          <w:sz w:val="24"/>
          <w:szCs w:val="24"/>
        </w:rPr>
        <w:t>t</w:t>
      </w:r>
      <w:r w:rsidRPr="00CC701C">
        <w:rPr>
          <w:rFonts w:cstheme="minorHAnsi"/>
          <w:spacing w:val="-3"/>
          <w:sz w:val="24"/>
          <w:szCs w:val="24"/>
        </w:rPr>
        <w:t>e</w:t>
      </w:r>
      <w:r w:rsidRPr="00CC701C">
        <w:rPr>
          <w:rFonts w:cstheme="minorHAnsi"/>
          <w:sz w:val="24"/>
          <w:szCs w:val="24"/>
        </w:rPr>
        <w:t>c</w:t>
      </w:r>
      <w:r w:rsidRPr="00CC701C">
        <w:rPr>
          <w:rFonts w:cstheme="minorHAnsi"/>
          <w:spacing w:val="-3"/>
          <w:sz w:val="24"/>
          <w:szCs w:val="24"/>
        </w:rPr>
        <w:t>z</w:t>
      </w:r>
      <w:r w:rsidRPr="00CC701C">
        <w:rPr>
          <w:rFonts w:cstheme="minorHAnsi"/>
          <w:sz w:val="24"/>
          <w:szCs w:val="24"/>
        </w:rPr>
        <w:t xml:space="preserve">ne w </w:t>
      </w:r>
      <w:r w:rsidRPr="00CC701C">
        <w:rPr>
          <w:rFonts w:cstheme="minorHAnsi"/>
          <w:spacing w:val="2"/>
          <w:sz w:val="24"/>
          <w:szCs w:val="24"/>
        </w:rPr>
        <w:t>k</w:t>
      </w:r>
      <w:r w:rsidRPr="00CC701C">
        <w:rPr>
          <w:rFonts w:cstheme="minorHAnsi"/>
          <w:sz w:val="24"/>
          <w:szCs w:val="24"/>
        </w:rPr>
        <w:t>a</w:t>
      </w:r>
      <w:r w:rsidRPr="00CC701C">
        <w:rPr>
          <w:rFonts w:cstheme="minorHAnsi"/>
          <w:spacing w:val="-3"/>
          <w:sz w:val="24"/>
          <w:szCs w:val="24"/>
        </w:rPr>
        <w:t>ż</w:t>
      </w:r>
      <w:r w:rsidRPr="00CC701C">
        <w:rPr>
          <w:rFonts w:cstheme="minorHAnsi"/>
          <w:sz w:val="24"/>
          <w:szCs w:val="24"/>
        </w:rPr>
        <w:t>d</w:t>
      </w:r>
      <w:r w:rsidRPr="00CC701C">
        <w:rPr>
          <w:rFonts w:cstheme="minorHAnsi"/>
          <w:spacing w:val="-3"/>
          <w:sz w:val="24"/>
          <w:szCs w:val="24"/>
        </w:rPr>
        <w:t>y</w:t>
      </w:r>
      <w:r w:rsidRPr="00CC701C">
        <w:rPr>
          <w:rFonts w:cstheme="minorHAnsi"/>
          <w:sz w:val="24"/>
          <w:szCs w:val="24"/>
        </w:rPr>
        <w:t>m</w:t>
      </w:r>
      <w:r w:rsidRPr="00CC701C">
        <w:rPr>
          <w:rFonts w:cstheme="minorHAnsi"/>
          <w:spacing w:val="1"/>
          <w:sz w:val="24"/>
          <w:szCs w:val="24"/>
        </w:rPr>
        <w:t xml:space="preserve"> m</w:t>
      </w:r>
      <w:r w:rsidRPr="00CC701C">
        <w:rPr>
          <w:rFonts w:cstheme="minorHAnsi"/>
          <w:spacing w:val="-3"/>
          <w:sz w:val="24"/>
          <w:szCs w:val="24"/>
        </w:rPr>
        <w:t>o</w:t>
      </w:r>
      <w:r w:rsidRPr="00CC701C">
        <w:rPr>
          <w:rFonts w:cstheme="minorHAnsi"/>
          <w:spacing w:val="1"/>
          <w:sz w:val="24"/>
          <w:szCs w:val="24"/>
        </w:rPr>
        <w:t>m</w:t>
      </w:r>
      <w:r w:rsidRPr="00CC701C">
        <w:rPr>
          <w:rFonts w:cstheme="minorHAnsi"/>
          <w:sz w:val="24"/>
          <w:szCs w:val="24"/>
        </w:rPr>
        <w:t>enc</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3"/>
          <w:sz w:val="24"/>
          <w:szCs w:val="24"/>
        </w:rPr>
        <w:t>p</w:t>
      </w:r>
      <w:r w:rsidRPr="00CC701C">
        <w:rPr>
          <w:rFonts w:cstheme="minorHAnsi"/>
          <w:sz w:val="24"/>
          <w:szCs w:val="24"/>
        </w:rPr>
        <w:t>r</w:t>
      </w:r>
      <w:r w:rsidRPr="00CC701C">
        <w:rPr>
          <w:rFonts w:cstheme="minorHAnsi"/>
          <w:spacing w:val="-3"/>
          <w:sz w:val="24"/>
          <w:szCs w:val="24"/>
        </w:rPr>
        <w:t>z</w:t>
      </w:r>
      <w:r w:rsidRPr="00CC701C">
        <w:rPr>
          <w:rFonts w:cstheme="minorHAnsi"/>
          <w:sz w:val="24"/>
          <w:szCs w:val="24"/>
        </w:rPr>
        <w:t>epro</w:t>
      </w:r>
      <w:r w:rsidRPr="00CC701C">
        <w:rPr>
          <w:rFonts w:cstheme="minorHAnsi"/>
          <w:spacing w:val="-4"/>
          <w:sz w:val="24"/>
          <w:szCs w:val="24"/>
        </w:rPr>
        <w:t>w</w:t>
      </w:r>
      <w:r w:rsidRPr="00CC701C">
        <w:rPr>
          <w:rFonts w:cstheme="minorHAnsi"/>
          <w:sz w:val="24"/>
          <w:szCs w:val="24"/>
        </w:rPr>
        <w:t>a</w:t>
      </w:r>
      <w:r w:rsidRPr="00CC701C">
        <w:rPr>
          <w:rFonts w:cstheme="minorHAnsi"/>
          <w:spacing w:val="2"/>
          <w:sz w:val="24"/>
          <w:szCs w:val="24"/>
        </w:rPr>
        <w:t>d</w:t>
      </w:r>
      <w:r w:rsidRPr="00CC701C">
        <w:rPr>
          <w:rFonts w:cstheme="minorHAnsi"/>
          <w:spacing w:val="-3"/>
          <w:sz w:val="24"/>
          <w:szCs w:val="24"/>
        </w:rPr>
        <w:t>z</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a procedury w</w:t>
      </w:r>
      <w:r w:rsidRPr="00CC701C">
        <w:rPr>
          <w:rFonts w:cstheme="minorHAnsi"/>
          <w:spacing w:val="-3"/>
          <w:sz w:val="24"/>
          <w:szCs w:val="24"/>
        </w:rPr>
        <w:t>y</w:t>
      </w:r>
      <w:r w:rsidRPr="00CC701C">
        <w:rPr>
          <w:rFonts w:cstheme="minorHAnsi"/>
          <w:sz w:val="24"/>
          <w:szCs w:val="24"/>
        </w:rPr>
        <w:t>boru p</w:t>
      </w:r>
      <w:r w:rsidRPr="00CC701C">
        <w:rPr>
          <w:rFonts w:cstheme="minorHAnsi"/>
          <w:spacing w:val="1"/>
          <w:sz w:val="24"/>
          <w:szCs w:val="24"/>
        </w:rPr>
        <w:t>r</w:t>
      </w:r>
      <w:r w:rsidRPr="00CC701C">
        <w:rPr>
          <w:rFonts w:cstheme="minorHAnsi"/>
          <w:sz w:val="24"/>
          <w:szCs w:val="24"/>
        </w:rPr>
        <w:t>o</w:t>
      </w:r>
      <w:r w:rsidRPr="00CC701C">
        <w:rPr>
          <w:rFonts w:cstheme="minorHAnsi"/>
          <w:spacing w:val="1"/>
          <w:sz w:val="24"/>
          <w:szCs w:val="24"/>
        </w:rPr>
        <w:t>j</w:t>
      </w:r>
      <w:r w:rsidRPr="00CC701C">
        <w:rPr>
          <w:rFonts w:cstheme="minorHAnsi"/>
          <w:spacing w:val="-3"/>
          <w:sz w:val="24"/>
          <w:szCs w:val="24"/>
        </w:rPr>
        <w:t>e</w:t>
      </w:r>
      <w:r w:rsidRPr="00CC701C">
        <w:rPr>
          <w:rFonts w:cstheme="minorHAnsi"/>
          <w:sz w:val="24"/>
          <w:szCs w:val="24"/>
        </w:rPr>
        <w:t>k</w:t>
      </w:r>
      <w:r w:rsidRPr="00CC701C">
        <w:rPr>
          <w:rFonts w:cstheme="minorHAnsi"/>
          <w:spacing w:val="1"/>
          <w:sz w:val="24"/>
          <w:szCs w:val="24"/>
        </w:rPr>
        <w:t>t</w:t>
      </w:r>
      <w:r w:rsidRPr="00CC701C">
        <w:rPr>
          <w:rFonts w:cstheme="minorHAnsi"/>
          <w:sz w:val="24"/>
          <w:szCs w:val="24"/>
        </w:rPr>
        <w:t>u do d</w:t>
      </w:r>
      <w:r w:rsidRPr="00CC701C">
        <w:rPr>
          <w:rFonts w:cstheme="minorHAnsi"/>
          <w:spacing w:val="-3"/>
          <w:sz w:val="24"/>
          <w:szCs w:val="24"/>
        </w:rPr>
        <w:t>o</w:t>
      </w:r>
      <w:r w:rsidRPr="00CC701C">
        <w:rPr>
          <w:rFonts w:cstheme="minorHAnsi"/>
          <w:spacing w:val="3"/>
          <w:sz w:val="24"/>
          <w:szCs w:val="24"/>
        </w:rPr>
        <w:t>f</w:t>
      </w:r>
      <w:r w:rsidRPr="00CC701C">
        <w:rPr>
          <w:rFonts w:cstheme="minorHAnsi"/>
          <w:spacing w:val="-2"/>
          <w:sz w:val="24"/>
          <w:szCs w:val="24"/>
        </w:rPr>
        <w:t>i</w:t>
      </w:r>
      <w:r w:rsidRPr="00CC701C">
        <w:rPr>
          <w:rFonts w:cstheme="minorHAnsi"/>
          <w:sz w:val="24"/>
          <w:szCs w:val="24"/>
        </w:rPr>
        <w:t>n</w:t>
      </w:r>
      <w:r w:rsidRPr="00CC701C">
        <w:rPr>
          <w:rFonts w:cstheme="minorHAnsi"/>
          <w:spacing w:val="-3"/>
          <w:sz w:val="24"/>
          <w:szCs w:val="24"/>
        </w:rPr>
        <w:t>a</w:t>
      </w:r>
      <w:r w:rsidRPr="00CC701C">
        <w:rPr>
          <w:rFonts w:cstheme="minorHAnsi"/>
          <w:sz w:val="24"/>
          <w:szCs w:val="24"/>
        </w:rPr>
        <w:t>nso</w:t>
      </w:r>
      <w:r w:rsidRPr="00CC701C">
        <w:rPr>
          <w:rFonts w:cstheme="minorHAnsi"/>
          <w:spacing w:val="-4"/>
          <w:sz w:val="24"/>
          <w:szCs w:val="24"/>
        </w:rPr>
        <w:t>w</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a. W takim przypadku wniosek zostanie odesłany do wnios</w:t>
      </w:r>
      <w:r w:rsidR="00E51A78">
        <w:rPr>
          <w:rFonts w:cstheme="minorHAnsi"/>
          <w:sz w:val="24"/>
          <w:szCs w:val="24"/>
        </w:rPr>
        <w:t>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3" w:name="_Toc431974593"/>
      <w:bookmarkStart w:id="114" w:name="_Toc522191858"/>
      <w:bookmarkStart w:id="115" w:name="_Toc535832841"/>
      <w:bookmarkStart w:id="116" w:name="_Toc15890368"/>
      <w:bookmarkStart w:id="117" w:name="_Toc33526212"/>
      <w:r w:rsidRPr="002D762D">
        <w:rPr>
          <w:rFonts w:ascii="Calibri" w:hAnsi="Calibri" w:cs="Arial"/>
          <w:b/>
          <w:sz w:val="24"/>
          <w:szCs w:val="24"/>
        </w:rPr>
        <w:t>Tryb wyboru projektów i etapy organizacji konkursu</w:t>
      </w:r>
      <w:bookmarkEnd w:id="113"/>
      <w:bookmarkEnd w:id="114"/>
      <w:bookmarkEnd w:id="115"/>
      <w:bookmarkEnd w:id="116"/>
      <w:bookmarkEnd w:id="117"/>
    </w:p>
    <w:p w14:paraId="7AB0D850" w14:textId="77777777" w:rsidR="00356665" w:rsidRPr="00C22353" w:rsidRDefault="009E7E7F" w:rsidP="00C22353">
      <w:pPr>
        <w:rPr>
          <w:sz w:val="24"/>
          <w:szCs w:val="24"/>
        </w:rPr>
      </w:pPr>
      <w:r w:rsidRPr="00C22353">
        <w:rPr>
          <w:sz w:val="24"/>
          <w:szCs w:val="24"/>
        </w:rPr>
        <w:t xml:space="preserve">Wybór projektów odbywa się w trybie konkursowym. </w:t>
      </w:r>
    </w:p>
    <w:p w14:paraId="3283C0A0" w14:textId="77777777" w:rsidR="00356665" w:rsidRPr="00C22353" w:rsidRDefault="006A56E3" w:rsidP="00C22353">
      <w:pPr>
        <w:rPr>
          <w:sz w:val="24"/>
          <w:szCs w:val="24"/>
        </w:rPr>
      </w:pPr>
      <w:r w:rsidRPr="00C22353">
        <w:rPr>
          <w:sz w:val="24"/>
          <w:szCs w:val="24"/>
        </w:rPr>
        <w:t xml:space="preserve">Konkurs jest podzielony na rundy. </w:t>
      </w:r>
    </w:p>
    <w:p w14:paraId="70D0DEEA" w14:textId="1B43CE2B" w:rsidR="009E7E7F" w:rsidRPr="00C22353" w:rsidRDefault="009E7E7F" w:rsidP="00C22353">
      <w:pPr>
        <w:rPr>
          <w:sz w:val="24"/>
          <w:szCs w:val="24"/>
        </w:rPr>
      </w:pPr>
      <w:r w:rsidRPr="00C22353">
        <w:rPr>
          <w:sz w:val="24"/>
          <w:szCs w:val="24"/>
        </w:rPr>
        <w:t xml:space="preserve">Celem konkursu jest wybór do dofinansowania projektów spełniających kryteria, które dodatkowo uzyskały wymaganą liczbę punktów. </w:t>
      </w:r>
    </w:p>
    <w:p w14:paraId="1804A980" w14:textId="77777777" w:rsidR="009E7E7F" w:rsidRPr="00C22353" w:rsidRDefault="009E7E7F" w:rsidP="00C22353">
      <w:pPr>
        <w:rPr>
          <w:sz w:val="24"/>
          <w:szCs w:val="24"/>
        </w:rPr>
      </w:pPr>
      <w:r w:rsidRPr="00C22353">
        <w:rPr>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AA1E3A" w:rsidRDefault="009E7E7F" w:rsidP="00806024">
      <w:pPr>
        <w:spacing w:after="0"/>
        <w:rPr>
          <w:rFonts w:cstheme="minorHAnsi"/>
          <w:sz w:val="24"/>
          <w:szCs w:val="24"/>
        </w:rPr>
      </w:pPr>
      <w:r w:rsidRPr="00AA1E3A">
        <w:rPr>
          <w:rFonts w:cstheme="minorHAnsi"/>
          <w:sz w:val="24"/>
          <w:szCs w:val="24"/>
        </w:rPr>
        <w:t>Ocena wniosku o dofinansowanie projektu jest prowadzona w ramach:</w:t>
      </w:r>
    </w:p>
    <w:p w14:paraId="17BF9249" w14:textId="77777777" w:rsidR="009E7E7F" w:rsidRPr="00AA1E3A" w:rsidRDefault="009E7E7F" w:rsidP="005D7944">
      <w:pPr>
        <w:pStyle w:val="Akapitzlist"/>
        <w:numPr>
          <w:ilvl w:val="3"/>
          <w:numId w:val="27"/>
        </w:numPr>
        <w:spacing w:after="0"/>
        <w:ind w:left="425" w:hanging="425"/>
        <w:rPr>
          <w:rFonts w:cstheme="minorHAnsi"/>
          <w:sz w:val="24"/>
          <w:szCs w:val="24"/>
        </w:rPr>
      </w:pPr>
      <w:r w:rsidRPr="00AA1E3A">
        <w:rPr>
          <w:rFonts w:cstheme="minorHAnsi"/>
          <w:sz w:val="24"/>
          <w:szCs w:val="24"/>
        </w:rPr>
        <w:t>etapu oceny formalno-merytorycznej (przy pomocy KOFM),</w:t>
      </w:r>
    </w:p>
    <w:p w14:paraId="2B5BAA8D" w14:textId="77777777" w:rsidR="009E7E7F" w:rsidRPr="00AA1E3A" w:rsidRDefault="009E7E7F" w:rsidP="005D7944">
      <w:pPr>
        <w:pStyle w:val="Akapitzlist"/>
        <w:numPr>
          <w:ilvl w:val="3"/>
          <w:numId w:val="27"/>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6AAA741"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0BDF661F" w14:textId="5B5456A0"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00E51A78">
        <w:rPr>
          <w:rFonts w:cstheme="minorHAnsi"/>
          <w:sz w:val="24"/>
          <w:szCs w:val="24"/>
        </w:rPr>
        <w:t xml:space="preserve"> w poszczególnych rundach</w:t>
      </w:r>
      <w:r w:rsidRPr="00AA1E3A">
        <w:rPr>
          <w:rFonts w:cstheme="minorHAnsi"/>
          <w:sz w:val="24"/>
          <w:szCs w:val="24"/>
        </w:rPr>
        <w:t xml:space="preserve">. </w:t>
      </w:r>
    </w:p>
    <w:p w14:paraId="145D7055" w14:textId="2B5D4B62"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naborów</w:t>
      </w:r>
      <w:r w:rsidR="00E51A78" w:rsidRPr="00E51A78">
        <w:rPr>
          <w:rFonts w:cstheme="minorHAnsi"/>
          <w:sz w:val="24"/>
          <w:szCs w:val="24"/>
        </w:rPr>
        <w:t xml:space="preserve"> </w:t>
      </w:r>
      <w:r w:rsidR="00E51A78">
        <w:rPr>
          <w:rFonts w:cstheme="minorHAnsi"/>
          <w:sz w:val="24"/>
          <w:szCs w:val="24"/>
        </w:rPr>
        <w:t>w poszczególnych rundach</w:t>
      </w:r>
      <w:r w:rsidRPr="00AA1E3A">
        <w:rPr>
          <w:rFonts w:cstheme="minorHAnsi"/>
          <w:sz w:val="24"/>
          <w:szCs w:val="24"/>
        </w:rPr>
        <w:t xml:space="preserve">. W uzasadnionych przypadkach terminy te mogą ulec zmianie. </w:t>
      </w:r>
    </w:p>
    <w:p w14:paraId="5FAB21C7"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433BB246"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7ED95E3E"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8" w:name="_Toc522191859"/>
      <w:bookmarkStart w:id="119" w:name="_Toc535832842"/>
      <w:bookmarkStart w:id="120" w:name="_Toc15890369"/>
      <w:bookmarkStart w:id="121" w:name="_Toc33526213"/>
      <w:r w:rsidRPr="002D762D">
        <w:rPr>
          <w:rFonts w:ascii="Calibri" w:hAnsi="Calibri" w:cs="Arial"/>
          <w:b/>
          <w:sz w:val="24"/>
          <w:szCs w:val="24"/>
        </w:rPr>
        <w:t>Kryteria wyboru projektów</w:t>
      </w:r>
      <w:bookmarkEnd w:id="118"/>
      <w:bookmarkEnd w:id="119"/>
      <w:bookmarkEnd w:id="120"/>
      <w:bookmarkEnd w:id="121"/>
    </w:p>
    <w:p w14:paraId="12FCB47A" w14:textId="5B61D837" w:rsidR="009E7E7F" w:rsidRPr="00F03B63" w:rsidRDefault="009E7E7F" w:rsidP="00EC2EE7">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r w:rsidR="00DA5FD9">
        <w:rPr>
          <w:rFonts w:cstheme="minorHAnsi"/>
          <w:sz w:val="24"/>
          <w:szCs w:val="24"/>
        </w:rPr>
        <w:t xml:space="preserve"> </w:t>
      </w:r>
      <w:r w:rsidR="00DA5FD9" w:rsidRPr="00DA5FD9">
        <w:rPr>
          <w:rFonts w:cstheme="minorHAnsi"/>
          <w:sz w:val="24"/>
          <w:szCs w:val="24"/>
        </w:rPr>
        <w:t xml:space="preserve">uchwałą </w:t>
      </w:r>
      <w:r w:rsidR="00C22353">
        <w:rPr>
          <w:rFonts w:cstheme="minorHAnsi"/>
          <w:sz w:val="24"/>
          <w:szCs w:val="24"/>
        </w:rPr>
        <w:t xml:space="preserve">nr 1/20 </w:t>
      </w:r>
      <w:r w:rsidR="00DA5FD9" w:rsidRPr="00DA5FD9">
        <w:rPr>
          <w:rFonts w:cstheme="minorHAnsi"/>
          <w:sz w:val="24"/>
          <w:szCs w:val="24"/>
        </w:rPr>
        <w:t>z dnia 1</w:t>
      </w:r>
      <w:r w:rsidR="0075391B">
        <w:rPr>
          <w:rFonts w:cstheme="minorHAnsi"/>
          <w:sz w:val="24"/>
          <w:szCs w:val="24"/>
        </w:rPr>
        <w:t>7</w:t>
      </w:r>
      <w:r w:rsidR="00DA5FD9" w:rsidRPr="00DA5FD9">
        <w:rPr>
          <w:rFonts w:cstheme="minorHAnsi"/>
          <w:sz w:val="24"/>
          <w:szCs w:val="24"/>
        </w:rPr>
        <w:t xml:space="preserve"> stycznia</w:t>
      </w:r>
      <w:r w:rsidR="00DA5FD9">
        <w:rPr>
          <w:rFonts w:cstheme="minorHAnsi"/>
          <w:sz w:val="24"/>
          <w:szCs w:val="24"/>
        </w:rPr>
        <w:t xml:space="preserve"> </w:t>
      </w:r>
      <w:r w:rsidR="00DA5FD9" w:rsidRPr="00DA5FD9">
        <w:rPr>
          <w:rFonts w:cstheme="minorHAnsi"/>
          <w:sz w:val="24"/>
          <w:szCs w:val="24"/>
        </w:rPr>
        <w:t>2020 r</w:t>
      </w:r>
      <w:r w:rsidR="00DA5FD9">
        <w:rPr>
          <w:rFonts w:cstheme="minorHAnsi"/>
          <w:sz w:val="24"/>
          <w:szCs w:val="24"/>
        </w:rPr>
        <w:t>.</w:t>
      </w: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D7944">
      <w:pPr>
        <w:numPr>
          <w:ilvl w:val="0"/>
          <w:numId w:val="30"/>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D7944">
      <w:pPr>
        <w:numPr>
          <w:ilvl w:val="0"/>
          <w:numId w:val="30"/>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2087FE2D" w14:textId="77777777" w:rsidR="00EC525E" w:rsidRPr="00EC525E" w:rsidRDefault="00EC525E" w:rsidP="00EC525E">
      <w:pPr>
        <w:spacing w:after="0"/>
        <w:jc w:val="both"/>
        <w:rPr>
          <w:rFonts w:cstheme="minorHAnsi"/>
          <w:sz w:val="24"/>
          <w:szCs w:val="24"/>
        </w:rPr>
      </w:pPr>
      <w:r w:rsidRPr="00EC525E">
        <w:rPr>
          <w:rFonts w:cstheme="minorHAnsi"/>
          <w:sz w:val="24"/>
          <w:szCs w:val="24"/>
        </w:rPr>
        <w:t>W ramach kryterium oceniane będzie czy:</w:t>
      </w:r>
    </w:p>
    <w:p w14:paraId="1C2EB5BA" w14:textId="77777777" w:rsidR="00EC525E" w:rsidRPr="00EC525E" w:rsidRDefault="00EC525E" w:rsidP="005D7944">
      <w:pPr>
        <w:numPr>
          <w:ilvl w:val="0"/>
          <w:numId w:val="87"/>
        </w:numPr>
        <w:spacing w:after="0"/>
        <w:ind w:left="284" w:hanging="284"/>
        <w:contextualSpacing/>
        <w:jc w:val="both"/>
        <w:rPr>
          <w:rFonts w:cstheme="minorHAnsi"/>
          <w:sz w:val="24"/>
          <w:szCs w:val="24"/>
        </w:rPr>
      </w:pPr>
      <w:r w:rsidRPr="00EC525E">
        <w:rPr>
          <w:rFonts w:cstheme="minorHAnsi"/>
          <w:sz w:val="24"/>
          <w:szCs w:val="24"/>
        </w:rPr>
        <w:t>Koszty bezpośrednie projektu rozliczane są:</w:t>
      </w:r>
    </w:p>
    <w:p w14:paraId="46FE6EF2" w14:textId="77777777" w:rsidR="00EC525E" w:rsidRPr="00EC525E" w:rsidRDefault="00EC525E" w:rsidP="005D7944">
      <w:pPr>
        <w:numPr>
          <w:ilvl w:val="0"/>
          <w:numId w:val="88"/>
        </w:numPr>
        <w:spacing w:after="0"/>
        <w:contextualSpacing/>
        <w:jc w:val="both"/>
        <w:rPr>
          <w:rFonts w:cstheme="minorHAnsi"/>
          <w:sz w:val="24"/>
          <w:szCs w:val="24"/>
        </w:rPr>
      </w:pPr>
      <w:r w:rsidRPr="00EC525E">
        <w:rPr>
          <w:rFonts w:cstheme="minorHAnsi"/>
          <w:sz w:val="24"/>
          <w:szCs w:val="24"/>
        </w:rPr>
        <w:t>na podstawie rzeczywiście ponoszonych wydatków, lub</w:t>
      </w:r>
    </w:p>
    <w:p w14:paraId="29F3139B" w14:textId="77777777" w:rsidR="00EC525E" w:rsidRPr="00EC525E" w:rsidRDefault="00EC525E" w:rsidP="005D7944">
      <w:pPr>
        <w:numPr>
          <w:ilvl w:val="0"/>
          <w:numId w:val="88"/>
        </w:numPr>
        <w:spacing w:after="0"/>
        <w:contextualSpacing/>
        <w:jc w:val="both"/>
        <w:rPr>
          <w:rFonts w:cstheme="minorHAnsi"/>
          <w:sz w:val="24"/>
          <w:szCs w:val="24"/>
        </w:rPr>
      </w:pPr>
      <w:r w:rsidRPr="00EC525E">
        <w:rPr>
          <w:rFonts w:cstheme="minorHAnsi"/>
          <w:sz w:val="24"/>
          <w:szCs w:val="24"/>
        </w:rPr>
        <w:t>stawkami jednostkowymi określonymi przez IZ/IP,</w:t>
      </w:r>
    </w:p>
    <w:p w14:paraId="6D43E50B" w14:textId="77777777" w:rsidR="00EC525E" w:rsidRPr="00EC525E" w:rsidRDefault="00EC525E" w:rsidP="005D7944">
      <w:pPr>
        <w:numPr>
          <w:ilvl w:val="0"/>
          <w:numId w:val="88"/>
        </w:numPr>
        <w:spacing w:after="0"/>
        <w:contextualSpacing/>
        <w:jc w:val="both"/>
        <w:rPr>
          <w:rFonts w:cstheme="minorHAnsi"/>
          <w:sz w:val="24"/>
          <w:szCs w:val="24"/>
        </w:rPr>
      </w:pPr>
      <w:r w:rsidRPr="00EC525E">
        <w:rPr>
          <w:rFonts w:cstheme="minorHAnsi"/>
          <w:sz w:val="24"/>
          <w:szCs w:val="24"/>
        </w:rPr>
        <w:t>jako kombinacja powyższych form</w:t>
      </w:r>
    </w:p>
    <w:p w14:paraId="5CD5C60A" w14:textId="45E88614" w:rsidR="00EC525E" w:rsidRDefault="00EC525E" w:rsidP="00EC525E">
      <w:pPr>
        <w:spacing w:after="0"/>
        <w:contextualSpacing/>
        <w:jc w:val="both"/>
        <w:rPr>
          <w:rFonts w:cstheme="minorHAnsi"/>
          <w:sz w:val="24"/>
          <w:szCs w:val="24"/>
        </w:rPr>
      </w:pPr>
      <w:r w:rsidRPr="00EC525E">
        <w:rPr>
          <w:rFonts w:cstheme="minorHAnsi"/>
          <w:sz w:val="24"/>
          <w:szCs w:val="24"/>
        </w:rPr>
        <w:t xml:space="preserve">ma zastosowanie w naborach o minimalnej wartości dofinansowania projektu powyżej </w:t>
      </w:r>
      <w:r w:rsidR="00D00B08">
        <w:rPr>
          <w:rFonts w:cstheme="minorHAnsi"/>
          <w:sz w:val="24"/>
          <w:szCs w:val="24"/>
        </w:rPr>
        <w:br/>
      </w:r>
      <w:r w:rsidRPr="00EC525E">
        <w:rPr>
          <w:rFonts w:cstheme="minorHAnsi"/>
          <w:sz w:val="24"/>
          <w:szCs w:val="24"/>
        </w:rPr>
        <w:t>100 tys. EUR.</w:t>
      </w:r>
    </w:p>
    <w:p w14:paraId="33EA6736" w14:textId="77777777" w:rsidR="00EC525E" w:rsidRPr="00EC525E" w:rsidRDefault="00EC525E" w:rsidP="00EC525E">
      <w:pPr>
        <w:spacing w:after="0"/>
        <w:contextualSpacing/>
        <w:jc w:val="both"/>
        <w:rPr>
          <w:rFonts w:cstheme="minorHAnsi"/>
          <w:sz w:val="24"/>
          <w:szCs w:val="24"/>
        </w:rPr>
      </w:pPr>
    </w:p>
    <w:p w14:paraId="018EDEC3" w14:textId="77777777" w:rsidR="00EC525E" w:rsidRPr="00EC525E" w:rsidRDefault="00EC525E" w:rsidP="005D7944">
      <w:pPr>
        <w:numPr>
          <w:ilvl w:val="0"/>
          <w:numId w:val="87"/>
        </w:numPr>
        <w:spacing w:after="0"/>
        <w:ind w:left="284" w:hanging="284"/>
        <w:contextualSpacing/>
        <w:jc w:val="both"/>
        <w:rPr>
          <w:rFonts w:cstheme="minorHAnsi"/>
          <w:sz w:val="24"/>
          <w:szCs w:val="24"/>
        </w:rPr>
      </w:pPr>
      <w:r w:rsidRPr="00EC525E">
        <w:rPr>
          <w:rFonts w:cstheme="minorHAnsi"/>
          <w:sz w:val="24"/>
          <w:szCs w:val="24"/>
        </w:rPr>
        <w:t xml:space="preserve">Koszty bezpośrednie projektu rozliczane są: </w:t>
      </w:r>
    </w:p>
    <w:p w14:paraId="610495FC" w14:textId="77777777" w:rsidR="00EC525E" w:rsidRPr="00EC525E" w:rsidRDefault="00EC525E" w:rsidP="005D7944">
      <w:pPr>
        <w:numPr>
          <w:ilvl w:val="0"/>
          <w:numId w:val="89"/>
        </w:numPr>
        <w:spacing w:after="0"/>
        <w:contextualSpacing/>
        <w:jc w:val="both"/>
        <w:rPr>
          <w:rFonts w:cstheme="minorHAnsi"/>
          <w:sz w:val="24"/>
          <w:szCs w:val="24"/>
        </w:rPr>
      </w:pPr>
      <w:r w:rsidRPr="00EC525E">
        <w:rPr>
          <w:rFonts w:cstheme="minorHAnsi"/>
          <w:sz w:val="24"/>
          <w:szCs w:val="24"/>
        </w:rPr>
        <w:t>z zastosowaniem kwot ryczałtowych określonych przez beneficjenta w oparciu o szczegółowy budżet projektu</w:t>
      </w:r>
      <w:r w:rsidRPr="00EC525E">
        <w:rPr>
          <w:rFonts w:eastAsia="Calibri" w:cstheme="minorHAnsi"/>
          <w:sz w:val="24"/>
          <w:szCs w:val="24"/>
        </w:rPr>
        <w:t xml:space="preserve"> </w:t>
      </w:r>
    </w:p>
    <w:p w14:paraId="0B42C0E2" w14:textId="6D0DBC49" w:rsidR="00F01861" w:rsidRPr="00EC525E" w:rsidRDefault="00EC525E" w:rsidP="00272B17">
      <w:pPr>
        <w:spacing w:after="0"/>
        <w:contextualSpacing/>
        <w:jc w:val="both"/>
        <w:rPr>
          <w:rFonts w:eastAsia="Calibri" w:cstheme="minorHAnsi"/>
          <w:color w:val="000000"/>
          <w:sz w:val="24"/>
          <w:szCs w:val="24"/>
        </w:rPr>
      </w:pPr>
      <w:r w:rsidRPr="00EC525E">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4DEB6ACE" w14:textId="77777777" w:rsidR="00456E6A" w:rsidRDefault="00456E6A" w:rsidP="00456E6A">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128FBCEC" w14:textId="4FB2C67E" w:rsidR="00EC525E" w:rsidRPr="008B7A71" w:rsidRDefault="00EC525E" w:rsidP="00EC525E">
      <w:pPr>
        <w:pBdr>
          <w:left w:val="single" w:sz="48" w:space="4" w:color="E36C0A"/>
        </w:pBdr>
        <w:spacing w:after="0"/>
        <w:ind w:left="142"/>
        <w:rPr>
          <w:rFonts w:eastAsia="Calibri" w:cstheme="minorHAnsi"/>
          <w:b/>
          <w:sz w:val="24"/>
          <w:szCs w:val="24"/>
        </w:rPr>
      </w:pPr>
      <w:r w:rsidRPr="008B7A71">
        <w:rPr>
          <w:rFonts w:cstheme="minorHAnsi"/>
          <w:sz w:val="24"/>
          <w:szCs w:val="24"/>
        </w:rPr>
        <w:t xml:space="preserve">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46363940" w14:textId="77777777" w:rsidR="00CC4A9F" w:rsidRPr="0081054B" w:rsidRDefault="00CC4A9F" w:rsidP="005D7944">
      <w:pPr>
        <w:pStyle w:val="Akapitzlist"/>
        <w:numPr>
          <w:ilvl w:val="0"/>
          <w:numId w:val="75"/>
        </w:numPr>
        <w:pBdr>
          <w:left w:val="single" w:sz="48" w:space="4" w:color="E36C0A"/>
        </w:pBdr>
        <w:spacing w:after="0"/>
        <w:ind w:hanging="720"/>
        <w:rPr>
          <w:rFonts w:ascii="Calibri" w:eastAsia="Calibri" w:hAnsi="Calibri" w:cs="Arial"/>
          <w:b/>
          <w:sz w:val="24"/>
          <w:szCs w:val="24"/>
        </w:rPr>
      </w:pPr>
      <w:r>
        <w:rPr>
          <w:rFonts w:cstheme="minorHAnsi"/>
          <w:b/>
          <w:spacing w:val="6"/>
          <w:sz w:val="24"/>
          <w:szCs w:val="24"/>
        </w:rPr>
        <w:t xml:space="preserve">I </w:t>
      </w:r>
      <w:proofErr w:type="spellStart"/>
      <w:r>
        <w:rPr>
          <w:rFonts w:cstheme="minorHAnsi"/>
          <w:b/>
          <w:spacing w:val="6"/>
          <w:sz w:val="24"/>
          <w:szCs w:val="24"/>
        </w:rPr>
        <w:t>i</w:t>
      </w:r>
      <w:proofErr w:type="spellEnd"/>
      <w:r>
        <w:rPr>
          <w:rFonts w:cstheme="minorHAnsi"/>
          <w:b/>
          <w:spacing w:val="6"/>
          <w:sz w:val="24"/>
          <w:szCs w:val="24"/>
        </w:rPr>
        <w:t xml:space="preserve"> III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658F4789" w14:textId="293F1C0D" w:rsidR="00456E6A" w:rsidRPr="00EC525E" w:rsidRDefault="00CC4A9F" w:rsidP="005D7944">
      <w:pPr>
        <w:pStyle w:val="Akapitzlist"/>
        <w:numPr>
          <w:ilvl w:val="0"/>
          <w:numId w:val="75"/>
        </w:numPr>
        <w:pBdr>
          <w:left w:val="single" w:sz="48" w:space="4" w:color="E36C0A"/>
        </w:pBdr>
        <w:spacing w:after="0"/>
        <w:ind w:hanging="720"/>
        <w:rPr>
          <w:rFonts w:ascii="Calibri" w:eastAsia="Calibri" w:hAnsi="Calibri" w:cs="Arial"/>
          <w:b/>
          <w:sz w:val="24"/>
          <w:szCs w:val="24"/>
        </w:rPr>
      </w:pPr>
      <w:r>
        <w:rPr>
          <w:rFonts w:cstheme="minorHAnsi"/>
          <w:b/>
          <w:spacing w:val="6"/>
          <w:sz w:val="24"/>
          <w:szCs w:val="24"/>
        </w:rPr>
        <w:t xml:space="preserve">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Pr>
          <w:rFonts w:cstheme="minorHAnsi"/>
          <w:b/>
          <w:sz w:val="24"/>
          <w:szCs w:val="24"/>
        </w:rPr>
        <w:t xml:space="preserve">, </w:t>
      </w:r>
      <w:r w:rsidRPr="00EC525E">
        <w:rPr>
          <w:rFonts w:cstheme="minorHAnsi"/>
          <w:sz w:val="24"/>
          <w:szCs w:val="24"/>
        </w:rPr>
        <w:t>gdyż</w:t>
      </w:r>
      <w:r>
        <w:rPr>
          <w:rFonts w:cstheme="minorHAnsi"/>
          <w:b/>
          <w:sz w:val="24"/>
          <w:szCs w:val="24"/>
        </w:rPr>
        <w:t xml:space="preserve">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7434ADFF" w14:textId="77777777" w:rsidR="00EC525E" w:rsidRPr="00EC525E" w:rsidRDefault="00EC525E" w:rsidP="00EC525E">
      <w:pPr>
        <w:pStyle w:val="Akapitzlist"/>
        <w:pBdr>
          <w:left w:val="single" w:sz="48" w:space="4" w:color="E36C0A"/>
        </w:pBdr>
        <w:spacing w:after="0"/>
        <w:ind w:left="142" w:firstLine="142"/>
        <w:rPr>
          <w:rFonts w:ascii="Calibri" w:eastAsia="Calibri" w:hAnsi="Calibri" w:cs="Arial"/>
          <w:b/>
          <w:sz w:val="24"/>
          <w:szCs w:val="24"/>
        </w:rPr>
      </w:pPr>
    </w:p>
    <w:p w14:paraId="44B85286" w14:textId="540C87A8" w:rsidR="00456E6A" w:rsidRPr="00CC4A9F" w:rsidRDefault="00EC525E" w:rsidP="00456E6A">
      <w:pPr>
        <w:pStyle w:val="Akapitzlist"/>
        <w:pBdr>
          <w:left w:val="single" w:sz="48" w:space="4" w:color="E36C0A"/>
        </w:pBdr>
        <w:spacing w:after="0"/>
        <w:ind w:left="142"/>
        <w:rPr>
          <w:rFonts w:ascii="Calibri" w:eastAsia="Calibri" w:hAnsi="Calibri" w:cs="Arial"/>
          <w:sz w:val="24"/>
          <w:szCs w:val="24"/>
        </w:rPr>
      </w:pPr>
      <w:r w:rsidRPr="00CC4A9F">
        <w:rPr>
          <w:rFonts w:ascii="Calibri" w:eastAsia="Calibri" w:hAnsi="Calibri" w:cs="Arial"/>
          <w:sz w:val="24"/>
          <w:szCs w:val="24"/>
        </w:rPr>
        <w:t>W</w:t>
      </w:r>
      <w:r w:rsidR="00456E6A" w:rsidRPr="00CC4A9F">
        <w:rPr>
          <w:rFonts w:ascii="Calibri" w:eastAsia="Calibri" w:hAnsi="Calibri" w:cs="Arial"/>
          <w:sz w:val="24"/>
          <w:szCs w:val="24"/>
        </w:rPr>
        <w:t xml:space="preserve"> inny</w:t>
      </w:r>
      <w:r w:rsidRPr="00CC4A9F">
        <w:rPr>
          <w:rFonts w:ascii="Calibri" w:eastAsia="Calibri" w:hAnsi="Calibri" w:cs="Arial"/>
          <w:sz w:val="24"/>
          <w:szCs w:val="24"/>
        </w:rPr>
        <w:t>ch</w:t>
      </w:r>
      <w:r w:rsidR="00456E6A" w:rsidRPr="00CC4A9F">
        <w:rPr>
          <w:rFonts w:ascii="Calibri" w:eastAsia="Calibri" w:hAnsi="Calibri" w:cs="Arial"/>
          <w:sz w:val="24"/>
          <w:szCs w:val="24"/>
        </w:rPr>
        <w:t xml:space="preserve"> przypadk</w:t>
      </w:r>
      <w:r w:rsidRPr="00CC4A9F">
        <w:rPr>
          <w:rFonts w:ascii="Calibri" w:eastAsia="Calibri" w:hAnsi="Calibri" w:cs="Arial"/>
          <w:sz w:val="24"/>
          <w:szCs w:val="24"/>
        </w:rPr>
        <w:t xml:space="preserve">ach </w:t>
      </w:r>
      <w:r w:rsidR="00456E6A" w:rsidRPr="00CC4A9F">
        <w:rPr>
          <w:rFonts w:ascii="Calibri" w:eastAsia="Calibri" w:hAnsi="Calibri" w:cs="Arial"/>
          <w:sz w:val="24"/>
          <w:szCs w:val="24"/>
        </w:rPr>
        <w:t xml:space="preserve">projekt jest odrzucany na etapie oceny </w:t>
      </w:r>
      <w:proofErr w:type="spellStart"/>
      <w:r w:rsidR="00456E6A" w:rsidRPr="00CC4A9F">
        <w:rPr>
          <w:rFonts w:ascii="Calibri" w:eastAsia="Calibri" w:hAnsi="Calibri" w:cs="Arial"/>
          <w:sz w:val="24"/>
          <w:szCs w:val="24"/>
        </w:rPr>
        <w:t>formalno</w:t>
      </w:r>
      <w:proofErr w:type="spellEnd"/>
      <w:r w:rsidR="00456E6A" w:rsidRPr="00CC4A9F">
        <w:rPr>
          <w:rFonts w:ascii="Calibri" w:eastAsia="Calibri" w:hAnsi="Calibri" w:cs="Arial"/>
          <w:sz w:val="24"/>
          <w:szCs w:val="24"/>
        </w:rPr>
        <w:t xml:space="preserve"> – merytorycznej za  niezgodność z ogólnym kryterium dostępu nr 8 „</w:t>
      </w:r>
      <w:r w:rsidRPr="00CC4A9F">
        <w:rPr>
          <w:rFonts w:cstheme="minorHAnsi"/>
          <w:sz w:val="24"/>
          <w:szCs w:val="24"/>
        </w:rPr>
        <w:t>Właściwa metoda rozliczania kosztów</w:t>
      </w:r>
      <w:r w:rsidR="00456E6A" w:rsidRPr="00CC4A9F">
        <w:rPr>
          <w:rFonts w:ascii="Calibri" w:eastAsia="Calibri" w:hAnsi="Calibri" w:cs="Arial"/>
          <w:sz w:val="24"/>
          <w:szCs w:val="24"/>
        </w:rPr>
        <w:t>”.</w:t>
      </w:r>
    </w:p>
    <w:p w14:paraId="3C70C968" w14:textId="77777777" w:rsidR="00456E6A" w:rsidRDefault="00456E6A" w:rsidP="00EC2EE7">
      <w:pPr>
        <w:spacing w:before="120" w:after="120"/>
        <w:rPr>
          <w:rFonts w:eastAsia="Calibri" w:cs="Arial"/>
          <w:sz w:val="24"/>
          <w:szCs w:val="24"/>
        </w:rPr>
      </w:pPr>
    </w:p>
    <w:p w14:paraId="1AEE64E9" w14:textId="77777777" w:rsidR="00F01861"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6A20B1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D7944">
      <w:pPr>
        <w:numPr>
          <w:ilvl w:val="0"/>
          <w:numId w:val="30"/>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EC2EE7">
        <w:rPr>
          <w:rFonts w:eastAsia="Calibri" w:cs="Arial"/>
          <w:color w:val="000000"/>
          <w:sz w:val="24"/>
          <w:szCs w:val="24"/>
        </w:rPr>
        <w:t>minimis</w:t>
      </w:r>
      <w:proofErr w:type="spellEnd"/>
      <w:r w:rsidRPr="00EC2EE7">
        <w:rPr>
          <w:rFonts w:eastAsia="Calibri" w:cs="Arial"/>
          <w:color w:val="000000"/>
          <w:sz w:val="24"/>
          <w:szCs w:val="24"/>
        </w:rPr>
        <w:t xml:space="preserve">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47CA6FEB" w14:textId="77777777" w:rsidR="00EA384E" w:rsidRPr="00E51A78" w:rsidRDefault="00EA384E" w:rsidP="00E51A78">
      <w:pPr>
        <w:keepNext/>
        <w:spacing w:after="0"/>
        <w:jc w:val="both"/>
        <w:rPr>
          <w:rFonts w:eastAsia="Calibri" w:cstheme="minorHAnsi"/>
          <w:b/>
          <w:sz w:val="24"/>
          <w:szCs w:val="24"/>
          <w:u w:val="single"/>
        </w:rPr>
      </w:pPr>
      <w:r w:rsidRPr="00E51A78">
        <w:rPr>
          <w:rFonts w:eastAsia="Calibri" w:cstheme="minorHAnsi"/>
          <w:b/>
          <w:sz w:val="24"/>
          <w:szCs w:val="24"/>
          <w:u w:val="single"/>
        </w:rPr>
        <w:t>W ramach niniejszego konkursu obowiązują następujące szczegółowe kryteria dostępu:</w:t>
      </w:r>
    </w:p>
    <w:p w14:paraId="2FEB450C" w14:textId="77777777" w:rsidR="00E51A78" w:rsidRPr="00E51A78" w:rsidRDefault="00E51A7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Dany podmiot występuje tylko raz w ramach danej rundy konkursu</w:t>
      </w:r>
      <w:r w:rsidRPr="00E51A78">
        <w:rPr>
          <w:rFonts w:cstheme="minorHAnsi"/>
          <w:b/>
          <w:bCs/>
          <w:sz w:val="24"/>
          <w:szCs w:val="24"/>
        </w:rPr>
        <w:t>.</w:t>
      </w:r>
    </w:p>
    <w:p w14:paraId="6FC4A8CF" w14:textId="77777777" w:rsidR="00E51A78" w:rsidRPr="00E51A78" w:rsidRDefault="00E51A78" w:rsidP="00E51A78">
      <w:pPr>
        <w:spacing w:after="0"/>
        <w:rPr>
          <w:rFonts w:cstheme="minorHAnsi"/>
          <w:sz w:val="24"/>
          <w:szCs w:val="24"/>
        </w:rPr>
      </w:pPr>
      <w:r w:rsidRPr="00E51A78">
        <w:rPr>
          <w:rFonts w:cstheme="minorHAnsi"/>
          <w:sz w:val="24"/>
          <w:szCs w:val="24"/>
        </w:rPr>
        <w:t xml:space="preserve">Kryterium odnosi się do występowania danego podmiotu w charakterze wnioskodawcy lub partnera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 </w:t>
      </w:r>
    </w:p>
    <w:p w14:paraId="668D0A07"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„nie”.</w:t>
      </w:r>
    </w:p>
    <w:p w14:paraId="38BD7289" w14:textId="77777777" w:rsidR="00173C4A" w:rsidRPr="00CB407E" w:rsidRDefault="00173C4A" w:rsidP="00173C4A">
      <w:pPr>
        <w:spacing w:before="120" w:after="120"/>
        <w:rPr>
          <w:rFonts w:eastAsia="Calibri" w:cs="Arial"/>
          <w:sz w:val="24"/>
          <w:szCs w:val="24"/>
        </w:rPr>
      </w:pPr>
      <w:r w:rsidRPr="00CB407E">
        <w:rPr>
          <w:rFonts w:eastAsia="Calibri" w:cs="Arial"/>
          <w:b/>
          <w:bCs/>
          <w:sz w:val="24"/>
          <w:szCs w:val="24"/>
        </w:rPr>
        <w:t>Projekty niespełniające przedmiotowego kryterium są odrzucane</w:t>
      </w:r>
      <w:r w:rsidRPr="00CB407E">
        <w:rPr>
          <w:rFonts w:eastAsia="Calibri" w:cs="Arial"/>
          <w:sz w:val="24"/>
          <w:szCs w:val="24"/>
        </w:rPr>
        <w:t>.</w:t>
      </w:r>
    </w:p>
    <w:p w14:paraId="56DFB547" w14:textId="77777777" w:rsidR="00173C4A" w:rsidRPr="00CB407E" w:rsidRDefault="00173C4A"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eastAsia="Calibri" w:cs="Arial"/>
          <w:b/>
          <w:bCs/>
          <w:sz w:val="24"/>
          <w:szCs w:val="24"/>
        </w:rPr>
      </w:pPr>
      <w:r w:rsidRPr="00CB407E">
        <w:rPr>
          <w:rFonts w:eastAsia="Calibri" w:cs="Arial"/>
          <w:b/>
          <w:sz w:val="24"/>
          <w:szCs w:val="24"/>
        </w:rPr>
        <w:t>Projekty OPS, PCPR – wyłączenie.</w:t>
      </w:r>
    </w:p>
    <w:p w14:paraId="5F3A57E2" w14:textId="77777777" w:rsidR="00173C4A" w:rsidRPr="00CB407E" w:rsidRDefault="00173C4A" w:rsidP="00173C4A">
      <w:pPr>
        <w:autoSpaceDE w:val="0"/>
        <w:autoSpaceDN w:val="0"/>
        <w:adjustRightInd w:val="0"/>
        <w:spacing w:before="120" w:after="0"/>
        <w:rPr>
          <w:rFonts w:eastAsia="Calibri" w:cs="Arial"/>
          <w:sz w:val="24"/>
          <w:szCs w:val="24"/>
        </w:rPr>
      </w:pPr>
      <w:r w:rsidRPr="00CB407E">
        <w:rPr>
          <w:rFonts w:eastAsia="Calibri" w:cs="Arial"/>
          <w:sz w:val="24"/>
          <w:szCs w:val="24"/>
        </w:rPr>
        <w:t xml:space="preserve">W przedmiotowym konkursie wyklucza się możliwość składania wniosków o dofinansowanie, w których wnioskodawcą jest jednostka pomocy społecznej (OPS, PCPR). </w:t>
      </w:r>
    </w:p>
    <w:p w14:paraId="5C4A52F0" w14:textId="77777777" w:rsidR="00173C4A" w:rsidRPr="00CB407E" w:rsidRDefault="00173C4A" w:rsidP="00173C4A">
      <w:pPr>
        <w:autoSpaceDE w:val="0"/>
        <w:autoSpaceDN w:val="0"/>
        <w:adjustRightInd w:val="0"/>
        <w:spacing w:before="120" w:after="0"/>
        <w:rPr>
          <w:rFonts w:eastAsia="Calibri" w:cs="Arial"/>
          <w:sz w:val="24"/>
          <w:szCs w:val="24"/>
        </w:rPr>
      </w:pPr>
      <w:r w:rsidRPr="00CB407E">
        <w:rPr>
          <w:rFonts w:eastAsia="Calibri" w:cs="Arial"/>
          <w:sz w:val="24"/>
          <w:szCs w:val="24"/>
        </w:rPr>
        <w:t>Kryterium w przedmiotowym brzmieniu nie odnosi się do występowania OPS, PCPR w charakterze partnera.</w:t>
      </w:r>
    </w:p>
    <w:p w14:paraId="2A5CB939" w14:textId="77777777" w:rsidR="00173C4A" w:rsidRPr="00CB407E" w:rsidRDefault="00173C4A" w:rsidP="00173C4A">
      <w:pPr>
        <w:spacing w:before="120" w:after="120"/>
        <w:rPr>
          <w:rFonts w:eastAsia="Calibri" w:cs="Arial"/>
          <w:b/>
          <w:bCs/>
          <w:sz w:val="24"/>
          <w:szCs w:val="24"/>
        </w:rPr>
      </w:pPr>
      <w:r w:rsidRPr="00CB407E">
        <w:rPr>
          <w:rFonts w:eastAsia="Calibri" w:cs="Arial"/>
          <w:sz w:val="24"/>
          <w:szCs w:val="24"/>
        </w:rPr>
        <w:t>Weryfikacja na podstawie ewidencji złożonych wniosk</w:t>
      </w:r>
      <w:r>
        <w:rPr>
          <w:rFonts w:eastAsia="Calibri" w:cs="Arial"/>
          <w:sz w:val="24"/>
          <w:szCs w:val="24"/>
        </w:rPr>
        <w:t>ów</w:t>
      </w:r>
      <w:r w:rsidRPr="00CB407E">
        <w:rPr>
          <w:rFonts w:eastAsia="Calibri" w:cs="Arial"/>
          <w:sz w:val="24"/>
          <w:szCs w:val="24"/>
        </w:rPr>
        <w:t xml:space="preserve"> o dofinansowanie. Weryfikacja polega na przypisaniu wartości logicznych „tak” „nie</w:t>
      </w:r>
      <w:r w:rsidRPr="00CB407E">
        <w:rPr>
          <w:rFonts w:eastAsia="Calibri" w:cs="Arial"/>
          <w:b/>
          <w:bCs/>
          <w:sz w:val="24"/>
          <w:szCs w:val="24"/>
        </w:rPr>
        <w:t xml:space="preserve">”. </w:t>
      </w:r>
    </w:p>
    <w:p w14:paraId="4BC6A00F" w14:textId="5D10224E" w:rsidR="00E51A78" w:rsidRDefault="00173C4A" w:rsidP="00E51A78">
      <w:pPr>
        <w:spacing w:before="120" w:after="120"/>
        <w:rPr>
          <w:rFonts w:eastAsia="Calibri" w:cs="Arial"/>
          <w:b/>
          <w:bCs/>
          <w:sz w:val="24"/>
          <w:szCs w:val="24"/>
        </w:rPr>
      </w:pPr>
      <w:r w:rsidRPr="00CB407E">
        <w:rPr>
          <w:rFonts w:eastAsia="Calibri" w:cs="Arial"/>
          <w:b/>
          <w:bCs/>
          <w:sz w:val="24"/>
          <w:szCs w:val="24"/>
        </w:rPr>
        <w:t>Projekty niespełniające przedmiotowego kryterium są odrzucane.</w:t>
      </w:r>
    </w:p>
    <w:p w14:paraId="3532F9B1" w14:textId="77777777" w:rsidR="00D00B08" w:rsidRPr="00E51A78" w:rsidRDefault="00D00B0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sidRPr="00E51A78">
        <w:rPr>
          <w:rFonts w:cstheme="minorHAnsi"/>
          <w:b/>
          <w:sz w:val="24"/>
          <w:szCs w:val="24"/>
        </w:rPr>
        <w:t>Projekt zakłada minimalne poziomy efektywności społecznej.</w:t>
      </w:r>
    </w:p>
    <w:p w14:paraId="7FA1BDAF" w14:textId="77777777" w:rsidR="00D00B08" w:rsidRPr="00E51A78" w:rsidRDefault="00D00B08" w:rsidP="00D00B08">
      <w:pPr>
        <w:autoSpaceDE w:val="0"/>
        <w:autoSpaceDN w:val="0"/>
        <w:adjustRightInd w:val="0"/>
        <w:spacing w:before="240" w:after="0"/>
        <w:rPr>
          <w:rFonts w:cstheme="minorHAnsi"/>
          <w:sz w:val="24"/>
          <w:szCs w:val="24"/>
        </w:rPr>
      </w:pPr>
      <w:r w:rsidRPr="00E51A78">
        <w:rPr>
          <w:rFonts w:cstheme="minorHAnsi"/>
          <w:sz w:val="24"/>
          <w:szCs w:val="24"/>
        </w:rPr>
        <w:t>Projekt zakłada minimalne poziomy efektywności społecznej w odniesieniu do:</w:t>
      </w:r>
    </w:p>
    <w:p w14:paraId="7AF6E03A" w14:textId="77777777" w:rsidR="00D00B08" w:rsidRPr="00E51A78" w:rsidRDefault="00D00B08" w:rsidP="005D7944">
      <w:pPr>
        <w:numPr>
          <w:ilvl w:val="0"/>
          <w:numId w:val="34"/>
        </w:numPr>
        <w:autoSpaceDE w:val="0"/>
        <w:autoSpaceDN w:val="0"/>
        <w:adjustRightInd w:val="0"/>
        <w:spacing w:after="0"/>
        <w:rPr>
          <w:rFonts w:cstheme="minorHAnsi"/>
          <w:sz w:val="24"/>
          <w:szCs w:val="24"/>
        </w:rPr>
      </w:pPr>
      <w:r w:rsidRPr="00E51A78">
        <w:rPr>
          <w:rFonts w:cstheme="minorHAnsi"/>
          <w:sz w:val="24"/>
          <w:szCs w:val="24"/>
        </w:rPr>
        <w:t>osób z niepełnosprawnościami co najmniej 34%,</w:t>
      </w:r>
    </w:p>
    <w:p w14:paraId="6C05026F" w14:textId="77777777" w:rsidR="00D00B08" w:rsidRPr="00E51A78" w:rsidRDefault="00D00B08" w:rsidP="005D7944">
      <w:pPr>
        <w:numPr>
          <w:ilvl w:val="0"/>
          <w:numId w:val="34"/>
        </w:numPr>
        <w:autoSpaceDE w:val="0"/>
        <w:autoSpaceDN w:val="0"/>
        <w:adjustRightInd w:val="0"/>
        <w:spacing w:after="0"/>
        <w:rPr>
          <w:rFonts w:cstheme="minorHAnsi"/>
          <w:sz w:val="24"/>
          <w:szCs w:val="24"/>
        </w:rPr>
      </w:pPr>
      <w:r w:rsidRPr="00E51A78">
        <w:rPr>
          <w:rFonts w:cstheme="minorHAnsi"/>
          <w:sz w:val="24"/>
          <w:szCs w:val="24"/>
        </w:rPr>
        <w:t xml:space="preserve">pozostałych osób zagrożonych ubóstwem lub wykluczeniem społecznym co najmniej 34%. </w:t>
      </w:r>
    </w:p>
    <w:p w14:paraId="173B55C9" w14:textId="77777777" w:rsidR="00D00B08" w:rsidRPr="00E51A78" w:rsidRDefault="00D00B08" w:rsidP="00D00B0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p>
    <w:p w14:paraId="5A56C46E" w14:textId="77777777" w:rsidR="00D00B08" w:rsidRPr="00E51A78" w:rsidRDefault="00D00B08" w:rsidP="00D00B0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4DBA8395" w14:textId="77777777" w:rsidR="00D00B08" w:rsidRPr="00E51A78" w:rsidRDefault="00D00B0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Projekt zakłada minimalne poziomy efektywności zatrudnieniowej.</w:t>
      </w:r>
    </w:p>
    <w:p w14:paraId="0756B9E2" w14:textId="77777777" w:rsidR="00D00B08" w:rsidRPr="00E51A78" w:rsidRDefault="00D00B08" w:rsidP="00D00B08">
      <w:pPr>
        <w:autoSpaceDE w:val="0"/>
        <w:autoSpaceDN w:val="0"/>
        <w:adjustRightInd w:val="0"/>
        <w:spacing w:after="0"/>
        <w:rPr>
          <w:rFonts w:cstheme="minorHAnsi"/>
          <w:sz w:val="24"/>
          <w:szCs w:val="24"/>
        </w:rPr>
      </w:pPr>
      <w:r w:rsidRPr="00E51A78">
        <w:rPr>
          <w:rFonts w:cstheme="minorHAnsi"/>
          <w:sz w:val="24"/>
          <w:szCs w:val="24"/>
        </w:rPr>
        <w:t>Projekt zakłada wsparcie w postaci usług aktywnej integracji o charakterze zawodowym i minimalne poziomy efektywności zatrudnieniowej w odniesieniu do:</w:t>
      </w:r>
    </w:p>
    <w:p w14:paraId="2525C2E8" w14:textId="77777777" w:rsidR="00D00B08" w:rsidRPr="00E51A78" w:rsidRDefault="00D00B08" w:rsidP="005D7944">
      <w:pPr>
        <w:pStyle w:val="Akapitzlist"/>
        <w:numPr>
          <w:ilvl w:val="0"/>
          <w:numId w:val="35"/>
        </w:numPr>
        <w:autoSpaceDE w:val="0"/>
        <w:autoSpaceDN w:val="0"/>
        <w:adjustRightInd w:val="0"/>
        <w:spacing w:after="0"/>
        <w:rPr>
          <w:rFonts w:cstheme="minorHAnsi"/>
          <w:sz w:val="24"/>
          <w:szCs w:val="24"/>
        </w:rPr>
      </w:pPr>
      <w:r w:rsidRPr="00E51A78">
        <w:rPr>
          <w:rFonts w:cstheme="minorHAnsi"/>
          <w:sz w:val="24"/>
          <w:szCs w:val="24"/>
        </w:rPr>
        <w:t>osób z niepełnosprawnościami co najmniej 12%.</w:t>
      </w:r>
    </w:p>
    <w:p w14:paraId="34B313C7" w14:textId="77777777" w:rsidR="00D00B08" w:rsidRPr="00096BA5" w:rsidRDefault="00D00B08" w:rsidP="005D7944">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 xml:space="preserve">pozostałych osób zagrożonych ubóstwem lub wykluczeniem społecznym co najmniej </w:t>
      </w:r>
      <w:r w:rsidRPr="00096BA5">
        <w:rPr>
          <w:rFonts w:cstheme="minorHAnsi"/>
          <w:sz w:val="24"/>
          <w:szCs w:val="24"/>
        </w:rPr>
        <w:t>25%.</w:t>
      </w:r>
    </w:p>
    <w:p w14:paraId="550A766F" w14:textId="77777777" w:rsidR="00D00B08" w:rsidRPr="00096BA5" w:rsidRDefault="00D00B08" w:rsidP="00D00B08">
      <w:pPr>
        <w:spacing w:after="0"/>
        <w:rPr>
          <w:rFonts w:cstheme="minorHAnsi"/>
          <w:sz w:val="24"/>
          <w:szCs w:val="24"/>
        </w:rPr>
      </w:pPr>
      <w:r w:rsidRPr="00096BA5">
        <w:rPr>
          <w:rFonts w:cstheme="minorHAnsi"/>
          <w:sz w:val="24"/>
          <w:szCs w:val="24"/>
        </w:rPr>
        <w:t xml:space="preserve">Kryterium nie stosuje się do osób, o których mowa w Podrozdziale 5.3 pkt. 11 Wytycznych w zakresie realizacji przedsięwzięć w obszarze włączenia społecznego i zwalczania ubóstwa z wykorzystaniem środków Europejskiego Funduszu Społecznego i Europejskiego Funduszu Rozwoju Regionalnego na lata 2014-2020 z dnia </w:t>
      </w:r>
      <w:r w:rsidRPr="0075429E">
        <w:rPr>
          <w:rFonts w:cstheme="minorHAnsi"/>
          <w:sz w:val="24"/>
          <w:szCs w:val="24"/>
        </w:rPr>
        <w:t>8 lipca 2019 r.</w:t>
      </w:r>
    </w:p>
    <w:p w14:paraId="0D6E628F" w14:textId="77777777" w:rsidR="00D00B08" w:rsidRPr="00E51A78" w:rsidRDefault="00D00B08" w:rsidP="00D00B0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1729AF33" w14:textId="3DB937AC" w:rsidR="00D00B08" w:rsidRDefault="00D00B08" w:rsidP="00E51A7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13A66F74" w14:textId="77777777" w:rsidR="00F920BA" w:rsidRPr="00E51A78" w:rsidRDefault="00F920BA"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Indywidualizacja wsparcia</w:t>
      </w:r>
      <w:r w:rsidRPr="00E51A78">
        <w:rPr>
          <w:rFonts w:cstheme="minorHAnsi"/>
          <w:b/>
          <w:bCs/>
          <w:sz w:val="24"/>
          <w:szCs w:val="24"/>
        </w:rPr>
        <w:t>.</w:t>
      </w:r>
    </w:p>
    <w:p w14:paraId="730E76B3" w14:textId="77777777" w:rsidR="00F920BA" w:rsidRPr="00341A1F" w:rsidRDefault="00F920BA" w:rsidP="00F920BA">
      <w:pPr>
        <w:autoSpaceDE w:val="0"/>
        <w:autoSpaceDN w:val="0"/>
        <w:adjustRightInd w:val="0"/>
        <w:spacing w:after="0"/>
        <w:jc w:val="both"/>
        <w:rPr>
          <w:rFonts w:cstheme="minorHAnsi"/>
          <w:sz w:val="24"/>
          <w:szCs w:val="24"/>
        </w:rPr>
      </w:pPr>
      <w:r w:rsidRPr="00341A1F">
        <w:rPr>
          <w:rFonts w:cstheme="minorHAns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w:t>
      </w:r>
    </w:p>
    <w:p w14:paraId="0CECAEC3" w14:textId="77777777" w:rsidR="00F920BA" w:rsidRDefault="00F920BA" w:rsidP="005D7944">
      <w:pPr>
        <w:numPr>
          <w:ilvl w:val="0"/>
          <w:numId w:val="86"/>
        </w:numPr>
        <w:autoSpaceDE w:val="0"/>
        <w:autoSpaceDN w:val="0"/>
        <w:adjustRightInd w:val="0"/>
        <w:spacing w:after="0"/>
        <w:rPr>
          <w:rFonts w:cstheme="minorHAnsi"/>
          <w:sz w:val="24"/>
          <w:szCs w:val="24"/>
        </w:rPr>
      </w:pPr>
      <w:r w:rsidRPr="00341A1F">
        <w:rPr>
          <w:rFonts w:cstheme="minorHAnsi"/>
          <w:sz w:val="24"/>
          <w:szCs w:val="24"/>
        </w:rPr>
        <w:t xml:space="preserve">nie może ona obejmować wyłącznie pracy socjalnej, </w:t>
      </w:r>
    </w:p>
    <w:p w14:paraId="6EF91A85" w14:textId="77777777" w:rsidR="00F920BA" w:rsidRPr="00341A1F" w:rsidRDefault="00F920BA" w:rsidP="005D7944">
      <w:pPr>
        <w:numPr>
          <w:ilvl w:val="0"/>
          <w:numId w:val="86"/>
        </w:numPr>
        <w:autoSpaceDE w:val="0"/>
        <w:autoSpaceDN w:val="0"/>
        <w:adjustRightInd w:val="0"/>
        <w:spacing w:after="0"/>
        <w:rPr>
          <w:rFonts w:cstheme="minorHAnsi"/>
          <w:sz w:val="24"/>
          <w:szCs w:val="24"/>
        </w:rPr>
      </w:pPr>
      <w:r w:rsidRPr="00341A1F">
        <w:rPr>
          <w:rFonts w:cstheme="minorHAnsi"/>
          <w:sz w:val="24"/>
          <w:szCs w:val="24"/>
        </w:rPr>
        <w:t>instrument aktywizacji zawodowej nie stanowi pierwszego elementu wsparcia w ramach indywidualnej ścieżki reintegracji (nie dotyczy projektów realizowanych przez WTZ, ZAZ, CIS, KIS).</w:t>
      </w:r>
    </w:p>
    <w:p w14:paraId="657B5C8C" w14:textId="77777777" w:rsidR="00F920BA" w:rsidRPr="00E51A78" w:rsidRDefault="00F920BA" w:rsidP="00F920BA">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5EE85F8C" w14:textId="09E542DD" w:rsidR="00F920BA" w:rsidRDefault="00F920BA"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13B1F4E0" w14:textId="77777777" w:rsidR="00F920BA" w:rsidRPr="00E51A78" w:rsidRDefault="00F920BA"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Narzędzia realizacji wsparcia</w:t>
      </w:r>
      <w:r w:rsidRPr="00E51A78">
        <w:rPr>
          <w:rFonts w:cstheme="minorHAnsi"/>
          <w:b/>
          <w:bCs/>
          <w:sz w:val="24"/>
          <w:szCs w:val="24"/>
        </w:rPr>
        <w:t>.</w:t>
      </w:r>
    </w:p>
    <w:p w14:paraId="2D0BF4D7" w14:textId="77777777" w:rsidR="00F920BA" w:rsidRPr="00E51A78" w:rsidRDefault="00F920BA" w:rsidP="00F920BA">
      <w:pPr>
        <w:spacing w:after="160"/>
        <w:rPr>
          <w:rFonts w:cstheme="minorHAnsi"/>
          <w:sz w:val="24"/>
          <w:szCs w:val="24"/>
        </w:rPr>
      </w:pPr>
      <w:r w:rsidRPr="009A6520">
        <w:rPr>
          <w:rFonts w:eastAsia="Calibri" w:cs="Arial"/>
          <w:sz w:val="24"/>
          <w:szCs w:val="24"/>
        </w:rPr>
        <w:t>W ramach projektu z każdym uczestnikiem podpisywana i realizowana jest umowa na wzór kontraktu socjalnego.</w:t>
      </w:r>
    </w:p>
    <w:p w14:paraId="3EBCB02D" w14:textId="77777777" w:rsidR="00F920BA" w:rsidRPr="00E51A78" w:rsidRDefault="00F920BA" w:rsidP="00F920BA">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3B42D6B3" w14:textId="4E83B9B7" w:rsidR="00F920BA" w:rsidRPr="00F920BA" w:rsidRDefault="00F920BA"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Pr>
          <w:rFonts w:cstheme="minorHAnsi"/>
          <w:sz w:val="24"/>
          <w:szCs w:val="24"/>
        </w:rPr>
        <w:t>.</w:t>
      </w:r>
    </w:p>
    <w:p w14:paraId="1DF74069" w14:textId="77777777" w:rsidR="00E51A78" w:rsidRPr="00E51A78" w:rsidRDefault="00E51A7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sidRPr="00E51A78">
        <w:rPr>
          <w:rFonts w:cstheme="minorHAnsi"/>
          <w:b/>
          <w:sz w:val="24"/>
          <w:szCs w:val="24"/>
        </w:rPr>
        <w:t>Preferencje grupy docelowej</w:t>
      </w:r>
      <w:r w:rsidRPr="00E51A78">
        <w:rPr>
          <w:rFonts w:cstheme="minorHAnsi"/>
          <w:b/>
          <w:bCs/>
          <w:sz w:val="24"/>
          <w:szCs w:val="24"/>
        </w:rPr>
        <w:t>.</w:t>
      </w:r>
    </w:p>
    <w:p w14:paraId="316EB145" w14:textId="77777777" w:rsidR="00E51A78" w:rsidRPr="00E51A78" w:rsidRDefault="00E51A78" w:rsidP="00E51A78">
      <w:pPr>
        <w:autoSpaceDE w:val="0"/>
        <w:autoSpaceDN w:val="0"/>
        <w:adjustRightInd w:val="0"/>
        <w:spacing w:before="120" w:after="0"/>
        <w:rPr>
          <w:rFonts w:cstheme="minorHAnsi"/>
          <w:sz w:val="24"/>
          <w:szCs w:val="24"/>
        </w:rPr>
      </w:pPr>
      <w:r w:rsidRPr="00E51A78">
        <w:rPr>
          <w:rFonts w:cstheme="minorHAnsi"/>
          <w:sz w:val="24"/>
          <w:szCs w:val="24"/>
        </w:rPr>
        <w:t>Kryteria rekrutacji uwzględniają preferencje dla:</w:t>
      </w:r>
    </w:p>
    <w:p w14:paraId="7E937596" w14:textId="71231C53" w:rsidR="00E51A78" w:rsidRPr="00E51A78" w:rsidRDefault="00E51A78" w:rsidP="005D7944">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15 Wytycznych w zakresie realizacji przedsięwzięć w obszarze włączenia społecznego i zwalczania ubóstwa z wykorzystaniem Europejskiego Funduszu Społecznego i Europejskiego Funduszu Rozwoju Regionalnego na lata 2014-2020 z dnia </w:t>
      </w:r>
      <w:r w:rsidR="00341A1F" w:rsidRPr="00341A1F">
        <w:rPr>
          <w:rFonts w:cstheme="minorHAnsi"/>
          <w:sz w:val="24"/>
          <w:szCs w:val="24"/>
        </w:rPr>
        <w:t>8</w:t>
      </w:r>
      <w:r w:rsidRPr="00341A1F">
        <w:rPr>
          <w:rFonts w:cstheme="minorHAnsi"/>
          <w:sz w:val="24"/>
          <w:szCs w:val="24"/>
        </w:rPr>
        <w:t xml:space="preserve"> </w:t>
      </w:r>
      <w:r w:rsidR="00341A1F" w:rsidRPr="00341A1F">
        <w:rPr>
          <w:rFonts w:cstheme="minorHAnsi"/>
          <w:sz w:val="24"/>
          <w:szCs w:val="24"/>
        </w:rPr>
        <w:t>lipca</w:t>
      </w:r>
      <w:r w:rsidRPr="00341A1F">
        <w:rPr>
          <w:rFonts w:cstheme="minorHAnsi"/>
          <w:sz w:val="24"/>
          <w:szCs w:val="24"/>
        </w:rPr>
        <w:t xml:space="preserve"> 201</w:t>
      </w:r>
      <w:r w:rsidR="00341A1F" w:rsidRPr="00341A1F">
        <w:rPr>
          <w:rFonts w:cstheme="minorHAnsi"/>
          <w:sz w:val="24"/>
          <w:szCs w:val="24"/>
        </w:rPr>
        <w:t>9</w:t>
      </w:r>
      <w:r w:rsidRPr="00341A1F">
        <w:rPr>
          <w:rFonts w:cstheme="minorHAnsi"/>
          <w:sz w:val="24"/>
          <w:szCs w:val="24"/>
        </w:rPr>
        <w:t xml:space="preserve"> r.</w:t>
      </w:r>
    </w:p>
    <w:p w14:paraId="7A12ED4E" w14:textId="77777777" w:rsidR="00E51A78" w:rsidRPr="00E51A78" w:rsidRDefault="00E51A78" w:rsidP="005D7944">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4326C63E" w14:textId="77777777" w:rsidR="00E51A78" w:rsidRPr="00E51A78" w:rsidRDefault="00E51A78" w:rsidP="005D7944">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o znacznym lub umiarkowanym stopniu niepełnosprawności,</w:t>
      </w:r>
    </w:p>
    <w:p w14:paraId="41900A92" w14:textId="77777777" w:rsidR="00E51A78" w:rsidRPr="00E51A78" w:rsidRDefault="00E51A78" w:rsidP="005D7944">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z niepełnosprawnością sprzężoną,</w:t>
      </w:r>
    </w:p>
    <w:p w14:paraId="4DF258E8" w14:textId="77777777" w:rsidR="00E51A78" w:rsidRPr="00E51A78" w:rsidRDefault="00E51A78" w:rsidP="005D7944">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z zaburzeniami psychicznymi, w tym osób z niepełnosprawnością intelektualną i osób z całościowymi zaburzeniami rozwojowymi.</w:t>
      </w:r>
    </w:p>
    <w:p w14:paraId="65499C43" w14:textId="77777777" w:rsidR="00E51A78" w:rsidRPr="00E51A78" w:rsidRDefault="00E51A78" w:rsidP="00E51A78">
      <w:pPr>
        <w:spacing w:before="120" w:after="120"/>
        <w:rPr>
          <w:rFonts w:cstheme="minorHAnsi"/>
          <w:sz w:val="24"/>
          <w:szCs w:val="24"/>
        </w:rPr>
      </w:pPr>
      <w:r w:rsidRPr="00E51A78">
        <w:rPr>
          <w:rFonts w:cstheme="minorHAnsi"/>
          <w:sz w:val="24"/>
          <w:szCs w:val="24"/>
        </w:rPr>
        <w:t>Nie dotyczy projektów, w których prowadzona jest zamknięta rekrutacja.</w:t>
      </w:r>
    </w:p>
    <w:p w14:paraId="53FCAA54" w14:textId="77777777" w:rsidR="00E51A78" w:rsidRPr="00E51A78" w:rsidRDefault="00E51A78" w:rsidP="00E51A78">
      <w:pPr>
        <w:spacing w:before="120" w:after="12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1F1F3940"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0BE412D6" w14:textId="77777777" w:rsidR="00E51A78" w:rsidRPr="00E51A78" w:rsidRDefault="00E51A7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0"/>
        <w:ind w:left="284" w:hanging="284"/>
        <w:rPr>
          <w:rFonts w:cstheme="minorHAnsi"/>
          <w:b/>
          <w:bCs/>
          <w:sz w:val="24"/>
          <w:szCs w:val="24"/>
        </w:rPr>
      </w:pPr>
      <w:r w:rsidRPr="00E51A78">
        <w:rPr>
          <w:rFonts w:cstheme="minorHAnsi"/>
          <w:b/>
          <w:sz w:val="24"/>
          <w:szCs w:val="24"/>
        </w:rPr>
        <w:t>Osoby młode</w:t>
      </w:r>
      <w:r w:rsidRPr="00E51A78">
        <w:rPr>
          <w:rFonts w:cstheme="minorHAnsi"/>
          <w:b/>
          <w:bCs/>
          <w:sz w:val="24"/>
          <w:szCs w:val="24"/>
        </w:rPr>
        <w:t>.</w:t>
      </w:r>
    </w:p>
    <w:p w14:paraId="47B35344" w14:textId="77777777" w:rsidR="00E51A78" w:rsidRPr="00E51A78" w:rsidRDefault="00E51A78" w:rsidP="00E51A78">
      <w:pPr>
        <w:autoSpaceDE w:val="0"/>
        <w:autoSpaceDN w:val="0"/>
        <w:adjustRightInd w:val="0"/>
        <w:spacing w:before="120" w:after="0"/>
        <w:rPr>
          <w:rFonts w:cstheme="minorHAnsi"/>
          <w:sz w:val="24"/>
          <w:szCs w:val="24"/>
        </w:rPr>
      </w:pPr>
      <w:r w:rsidRPr="00E51A78">
        <w:rPr>
          <w:rFonts w:cstheme="minorHAnsi"/>
          <w:sz w:val="24"/>
          <w:szCs w:val="24"/>
        </w:rPr>
        <w:t xml:space="preserve">Projekt nie może być skoncentrowany na wsparciu dzieci (osoby poniżej 18 roku życia). Osoby zagrożone ubóstwem lub wykluczeniem społecznym </w:t>
      </w:r>
      <w:r w:rsidRPr="00341A1F">
        <w:rPr>
          <w:rFonts w:cstheme="minorHAnsi"/>
          <w:sz w:val="24"/>
          <w:szCs w:val="24"/>
        </w:rPr>
        <w:t>do 18 roku życia nie mogą stanowić więcej niż 25% grupy docelowej z wyłączeniem otoczenia osób zagrożonych ubóstwem lub wykluczeniem społecznym.</w:t>
      </w:r>
    </w:p>
    <w:p w14:paraId="458E2208" w14:textId="77777777" w:rsidR="00E51A78" w:rsidRPr="00E51A78" w:rsidRDefault="00E51A78" w:rsidP="00E51A78">
      <w:pPr>
        <w:autoSpaceDE w:val="0"/>
        <w:autoSpaceDN w:val="0"/>
        <w:adjustRightInd w:val="0"/>
        <w:spacing w:after="0"/>
        <w:rPr>
          <w:rFonts w:cstheme="minorHAnsi"/>
          <w:sz w:val="24"/>
          <w:szCs w:val="24"/>
        </w:rPr>
      </w:pPr>
      <w:r w:rsidRPr="00E51A78">
        <w:rPr>
          <w:rFonts w:cstheme="minorHAnsi"/>
          <w:sz w:val="24"/>
          <w:szCs w:val="24"/>
        </w:rPr>
        <w:t>Kryterium nie dotyczy projektów przeznaczonych dla osób:</w:t>
      </w:r>
    </w:p>
    <w:p w14:paraId="78BC6DEF" w14:textId="77777777" w:rsidR="00E51A78" w:rsidRPr="00E51A78" w:rsidRDefault="00E51A78" w:rsidP="005D7944">
      <w:pPr>
        <w:pStyle w:val="Akapitzlist"/>
        <w:numPr>
          <w:ilvl w:val="0"/>
          <w:numId w:val="33"/>
        </w:numPr>
        <w:spacing w:after="0"/>
        <w:ind w:left="426" w:hanging="426"/>
        <w:rPr>
          <w:rFonts w:cstheme="minorHAnsi"/>
          <w:sz w:val="24"/>
          <w:szCs w:val="24"/>
        </w:rPr>
      </w:pPr>
      <w:r w:rsidRPr="00E51A78">
        <w:rPr>
          <w:rFonts w:cstheme="minorHAnsi"/>
          <w:sz w:val="24"/>
          <w:szCs w:val="24"/>
        </w:rPr>
        <w:t>wspieranych w ramach placówek wsparcia dziennego, o których mowa w ustawie z dnia 9 czerwca 2011 r. o wspieraniu rodziny i systemie pieczy zastępczej;</w:t>
      </w:r>
    </w:p>
    <w:p w14:paraId="6FD272A4" w14:textId="77777777" w:rsidR="00E51A78" w:rsidRPr="00E51A78" w:rsidRDefault="00E51A78" w:rsidP="005D7944">
      <w:pPr>
        <w:pStyle w:val="Akapitzlist"/>
        <w:numPr>
          <w:ilvl w:val="0"/>
          <w:numId w:val="33"/>
        </w:numPr>
        <w:spacing w:after="0"/>
        <w:ind w:left="426" w:hanging="426"/>
        <w:rPr>
          <w:rFonts w:cstheme="minorHAnsi"/>
          <w:sz w:val="24"/>
          <w:szCs w:val="24"/>
        </w:rPr>
      </w:pPr>
      <w:r w:rsidRPr="00E51A78">
        <w:rPr>
          <w:rFonts w:cstheme="minorHAnsi"/>
          <w:sz w:val="24"/>
          <w:szCs w:val="24"/>
        </w:rPr>
        <w:t>przebywających w pieczy zastępczej i opuszczających tę pieczę, o których mowa w ustawie z dnia 9 czerwca 2011 r. o wspieraniu rodziny i systemie pieczy zastępczej;</w:t>
      </w:r>
    </w:p>
    <w:p w14:paraId="7784F17D" w14:textId="77777777" w:rsidR="00E51A78" w:rsidRPr="00E51A78" w:rsidRDefault="00E51A78" w:rsidP="005D7944">
      <w:pPr>
        <w:pStyle w:val="Akapitzlist"/>
        <w:numPr>
          <w:ilvl w:val="0"/>
          <w:numId w:val="33"/>
        </w:numPr>
        <w:spacing w:after="0"/>
        <w:ind w:left="426" w:hanging="426"/>
        <w:rPr>
          <w:rFonts w:cstheme="minorHAnsi"/>
          <w:sz w:val="24"/>
          <w:szCs w:val="24"/>
        </w:rPr>
      </w:pPr>
      <w:r w:rsidRPr="00E51A78">
        <w:rPr>
          <w:rFonts w:cstheme="minorHAnsi"/>
          <w:sz w:val="24"/>
          <w:szCs w:val="24"/>
        </w:rPr>
        <w:t>nieletnich, wobec których zastosowano środki zapobiegania i zwalczania demoralizacji i przestępczości zgodnie z ustawą z dnia 26 października 1982 r. o postępowaniu w sprawach nieletnich;</w:t>
      </w:r>
    </w:p>
    <w:p w14:paraId="4231489D" w14:textId="77777777" w:rsidR="00E51A78" w:rsidRPr="00E51A78" w:rsidRDefault="00E51A78" w:rsidP="005D7944">
      <w:pPr>
        <w:pStyle w:val="Akapitzlist"/>
        <w:numPr>
          <w:ilvl w:val="0"/>
          <w:numId w:val="33"/>
        </w:numPr>
        <w:spacing w:after="0"/>
        <w:ind w:left="426" w:hanging="426"/>
        <w:rPr>
          <w:rFonts w:cstheme="minorHAnsi"/>
          <w:sz w:val="24"/>
          <w:szCs w:val="24"/>
        </w:rPr>
      </w:pPr>
      <w:r w:rsidRPr="00E51A78">
        <w:rPr>
          <w:rFonts w:cstheme="minorHAnsi"/>
          <w:sz w:val="24"/>
          <w:szCs w:val="24"/>
        </w:rPr>
        <w:t>przebywających w młodzieżowych ośrodkach wychowawczych, młodzieżowych ośrodkach socjoterapii i specjalnych ośrodkach szkolno-wychowawczych, o których mowa w ustawie z dnia 7 września 1991 r. o systemie oświaty.</w:t>
      </w:r>
    </w:p>
    <w:p w14:paraId="77BB80C7" w14:textId="77777777" w:rsidR="00E51A78" w:rsidRPr="00E51A78" w:rsidRDefault="00E51A78" w:rsidP="00E51A78">
      <w:pPr>
        <w:spacing w:before="120"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6F485903"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27621C32" w14:textId="77777777" w:rsidR="00E51A78" w:rsidRPr="00E51A78" w:rsidRDefault="00E51A78" w:rsidP="005D7944">
      <w:pPr>
        <w:pStyle w:val="Akapitzlist"/>
        <w:numPr>
          <w:ilvl w:val="6"/>
          <w:numId w:val="8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Mechanizmy gwarantujące wysoką jakość szkoleń.</w:t>
      </w:r>
    </w:p>
    <w:p w14:paraId="79E06B46" w14:textId="77777777" w:rsidR="00E51A78" w:rsidRPr="00E51A78" w:rsidRDefault="00E51A78" w:rsidP="00E51A78">
      <w:pPr>
        <w:spacing w:after="160"/>
        <w:rPr>
          <w:rFonts w:cstheme="minorHAnsi"/>
          <w:sz w:val="24"/>
          <w:szCs w:val="24"/>
        </w:rPr>
      </w:pPr>
      <w:r w:rsidRPr="00E51A78">
        <w:rPr>
          <w:rFonts w:cstheme="minorHAnsi"/>
          <w:sz w:val="24"/>
          <w:szCs w:val="24"/>
        </w:rPr>
        <w:t xml:space="preserve">W przypadku realizacji szkoleń ich efektem jest uzyskanie kwalifikacji lub nabycie kompetencji w rozumieniu </w:t>
      </w:r>
      <w:r w:rsidRPr="00096BA5">
        <w:rPr>
          <w:rFonts w:cstheme="minorHAnsi"/>
          <w:sz w:val="24"/>
          <w:szCs w:val="24"/>
        </w:rPr>
        <w:t xml:space="preserve">Wytycznych w zakresie monitorowania postępu rzeczowego realizacji programów operacyjnych na lata 2014-2020 z </w:t>
      </w:r>
      <w:r w:rsidRPr="0075429E">
        <w:rPr>
          <w:rFonts w:cstheme="minorHAnsi"/>
          <w:sz w:val="24"/>
          <w:szCs w:val="24"/>
        </w:rPr>
        <w:t>dnia 9 lipca 2018 r.,</w:t>
      </w:r>
      <w:r w:rsidRPr="00E51A78">
        <w:rPr>
          <w:rFonts w:cstheme="minorHAnsi"/>
          <w:sz w:val="24"/>
          <w:szCs w:val="24"/>
        </w:rPr>
        <w:t xml:space="preserve"> a szkolenia realizowane są przez instytucje posiadające wpis do Rejestru Instytucji Szkoleniowych prowadzonego przez wojewódzki urząd pracy właściwy ze względu na siedzibę instytucji szkoleniowej.</w:t>
      </w:r>
    </w:p>
    <w:p w14:paraId="318056B7"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238B6EBE" w14:textId="77777777" w:rsidR="00E51A78" w:rsidRPr="00E51A78" w:rsidRDefault="00E51A78" w:rsidP="00E51A7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54EFCFFE" w14:textId="77777777" w:rsidR="00173C4A" w:rsidRPr="009A6520" w:rsidRDefault="00173C4A"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Arial"/>
          <w:b/>
          <w:color w:val="00000A"/>
          <w:sz w:val="24"/>
          <w:szCs w:val="24"/>
        </w:rPr>
      </w:pPr>
      <w:r w:rsidRPr="009A6520">
        <w:rPr>
          <w:rFonts w:eastAsia="Times New Roman" w:cs="Arial"/>
          <w:b/>
          <w:color w:val="00000A"/>
          <w:sz w:val="24"/>
          <w:szCs w:val="24"/>
        </w:rPr>
        <w:t>Zakres wsparcia funkcjonujących ZAZ.</w:t>
      </w:r>
    </w:p>
    <w:p w14:paraId="0F0B2A27" w14:textId="77777777" w:rsidR="00173C4A" w:rsidRPr="009A6520" w:rsidRDefault="00173C4A" w:rsidP="00F920BA">
      <w:pPr>
        <w:spacing w:before="200"/>
        <w:ind w:left="34"/>
        <w:contextualSpacing/>
        <w:rPr>
          <w:rFonts w:cs="Arial"/>
          <w:sz w:val="24"/>
          <w:szCs w:val="24"/>
        </w:rPr>
      </w:pPr>
      <w:r w:rsidRPr="009A6520">
        <w:rPr>
          <w:rFonts w:eastAsia="Times New Roman" w:cs="Arial"/>
          <w:sz w:val="24"/>
          <w:szCs w:val="24"/>
          <w:lang w:eastAsia="pl-PL"/>
        </w:rPr>
        <w:t xml:space="preserve">W przypadku realizacji 2 typu projektu “wsparcie na tworzenie lub funkcjonowanie podmiotów integracji społecznej służące realizacji usług reintegracji </w:t>
      </w:r>
      <w:proofErr w:type="spellStart"/>
      <w:r w:rsidRPr="009A6520">
        <w:rPr>
          <w:rFonts w:eastAsia="Times New Roman" w:cs="Arial"/>
          <w:sz w:val="24"/>
          <w:szCs w:val="24"/>
          <w:lang w:eastAsia="pl-PL"/>
        </w:rPr>
        <w:t>społeczno</w:t>
      </w:r>
      <w:proofErr w:type="spellEnd"/>
      <w:r w:rsidRPr="009A6520">
        <w:rPr>
          <w:rFonts w:eastAsia="Times New Roman" w:cs="Arial"/>
          <w:sz w:val="24"/>
          <w:szCs w:val="24"/>
          <w:lang w:eastAsia="pl-PL"/>
        </w:rPr>
        <w:t xml:space="preserve"> - zawodowej, w tym KIS, CIS, WTZ, ZAZ” projekt zakłada wsparcie w ramach Zakładów Aktywności Zawodowej (ZAZ) poprzez:</w:t>
      </w:r>
      <w:r w:rsidRPr="009A6520">
        <w:rPr>
          <w:rFonts w:cs="Arial"/>
          <w:sz w:val="24"/>
          <w:szCs w:val="24"/>
        </w:rPr>
        <w:t xml:space="preserve"> </w:t>
      </w:r>
    </w:p>
    <w:p w14:paraId="3A5CDCB4" w14:textId="77777777" w:rsidR="00173C4A" w:rsidRPr="009A6520" w:rsidRDefault="00173C4A" w:rsidP="005D7944">
      <w:pPr>
        <w:numPr>
          <w:ilvl w:val="0"/>
          <w:numId w:val="91"/>
        </w:numPr>
        <w:spacing w:after="0"/>
        <w:ind w:left="426" w:hanging="426"/>
        <w:contextualSpacing/>
        <w:rPr>
          <w:rFonts w:eastAsia="Times New Roman" w:cs="Arial"/>
          <w:sz w:val="24"/>
          <w:szCs w:val="24"/>
          <w:lang w:eastAsia="pl-PL"/>
        </w:rPr>
      </w:pPr>
      <w:r w:rsidRPr="009A6520">
        <w:rPr>
          <w:rFonts w:eastAsia="Times New Roman" w:cs="Arial"/>
          <w:sz w:val="24"/>
          <w:szCs w:val="24"/>
          <w:lang w:eastAsia="pl-PL"/>
        </w:rPr>
        <w:t xml:space="preserve">zwiększenie liczby osób z niepełnosprawnościami zatrudnionych w istniejących ZAZ, z możliwością objęcia tych osób usługami aktywnej integracji </w:t>
      </w:r>
    </w:p>
    <w:p w14:paraId="178BCA9F" w14:textId="77777777" w:rsidR="00173C4A" w:rsidRPr="009A6520" w:rsidRDefault="00173C4A" w:rsidP="00173C4A">
      <w:pPr>
        <w:spacing w:after="0"/>
        <w:ind w:left="426" w:hanging="426"/>
        <w:rPr>
          <w:rFonts w:eastAsia="Times New Roman" w:cs="Arial"/>
          <w:sz w:val="24"/>
          <w:szCs w:val="24"/>
          <w:lang w:eastAsia="pl-PL"/>
        </w:rPr>
      </w:pPr>
      <w:r w:rsidRPr="009A6520">
        <w:rPr>
          <w:rFonts w:eastAsia="Times New Roman" w:cs="Arial"/>
          <w:sz w:val="24"/>
          <w:szCs w:val="24"/>
          <w:lang w:eastAsia="pl-PL"/>
        </w:rPr>
        <w:t>lub</w:t>
      </w:r>
    </w:p>
    <w:p w14:paraId="68E8F872" w14:textId="77777777" w:rsidR="00173C4A" w:rsidRPr="009A6520" w:rsidRDefault="00173C4A" w:rsidP="005D7944">
      <w:pPr>
        <w:numPr>
          <w:ilvl w:val="0"/>
          <w:numId w:val="91"/>
        </w:numPr>
        <w:spacing w:after="0"/>
        <w:ind w:left="426" w:hanging="426"/>
        <w:contextualSpacing/>
        <w:rPr>
          <w:rFonts w:eastAsia="Times New Roman" w:cs="Arial"/>
          <w:sz w:val="24"/>
          <w:szCs w:val="24"/>
          <w:lang w:eastAsia="pl-PL"/>
        </w:rPr>
      </w:pPr>
      <w:r w:rsidRPr="009A6520">
        <w:rPr>
          <w:rFonts w:eastAsia="Times New Roman" w:cs="Arial"/>
          <w:sz w:val="24"/>
          <w:szCs w:val="24"/>
          <w:lang w:eastAsia="pl-PL"/>
        </w:rPr>
        <w:t>wsparcie osób z niepełnosprawnościami dotychczas zatrudnionych w ZAZ nową ofertą usług aktywnej integracji ukierunkowaną na przygotowanie osób zatrudnionych w ZAZ do podjęcia zatrudnienia poza ZAZ.</w:t>
      </w:r>
    </w:p>
    <w:p w14:paraId="4C902094" w14:textId="77777777" w:rsidR="00173C4A" w:rsidRPr="009A6520" w:rsidRDefault="00173C4A" w:rsidP="00173C4A">
      <w:pPr>
        <w:spacing w:before="120" w:after="120"/>
        <w:rPr>
          <w:rFonts w:cs="Arial"/>
          <w:b/>
          <w:sz w:val="24"/>
          <w:szCs w:val="24"/>
        </w:rPr>
      </w:pPr>
      <w:r w:rsidRPr="009A6520">
        <w:rPr>
          <w:rFonts w:eastAsia="Calibri" w:cs="Arial"/>
          <w:sz w:val="24"/>
          <w:szCs w:val="24"/>
        </w:rPr>
        <w:t>Weryfikacja na podstawie wniosku o dofinansowanie. Weryfikacja polega na przypisaniu jednej z wartości logicznych „tak”, „tak - do negocjacji”, „nie”, „nie dotyczy”</w:t>
      </w:r>
    </w:p>
    <w:p w14:paraId="503EAE93" w14:textId="77777777" w:rsidR="00173C4A" w:rsidRPr="009A6520" w:rsidRDefault="00173C4A" w:rsidP="00173C4A">
      <w:pPr>
        <w:spacing w:before="120" w:after="120"/>
        <w:rPr>
          <w:rFonts w:eastAsia="Calibri" w:cs="Arial"/>
          <w:b/>
          <w:bCs/>
          <w:sz w:val="24"/>
          <w:szCs w:val="24"/>
        </w:rPr>
      </w:pPr>
      <w:r w:rsidRPr="009A6520">
        <w:rPr>
          <w:rFonts w:eastAsia="Calibri" w:cs="Arial"/>
          <w:b/>
          <w:bCs/>
          <w:sz w:val="24"/>
          <w:szCs w:val="24"/>
        </w:rPr>
        <w:t>Kryterium może podlegać negocjacjom w zakresie opisanym w stanowisku negocjacyjnym.</w:t>
      </w:r>
    </w:p>
    <w:p w14:paraId="0FBC0AF5" w14:textId="77777777" w:rsidR="00173C4A" w:rsidRPr="009A6520" w:rsidRDefault="00173C4A"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Arial"/>
          <w:b/>
          <w:color w:val="00000A"/>
          <w:sz w:val="24"/>
          <w:szCs w:val="24"/>
        </w:rPr>
      </w:pPr>
      <w:r w:rsidRPr="009A6520">
        <w:rPr>
          <w:rFonts w:eastAsia="Times New Roman" w:cs="Arial"/>
          <w:b/>
          <w:color w:val="00000A"/>
          <w:sz w:val="24"/>
          <w:szCs w:val="24"/>
        </w:rPr>
        <w:t>Zakres wsparcia funkcjonujących WTZ.</w:t>
      </w:r>
    </w:p>
    <w:p w14:paraId="3BFD0C68" w14:textId="77777777" w:rsidR="00173C4A" w:rsidRPr="009A6520" w:rsidRDefault="00173C4A" w:rsidP="00F920BA">
      <w:pPr>
        <w:spacing w:before="200"/>
        <w:ind w:left="34"/>
        <w:contextualSpacing/>
        <w:rPr>
          <w:rFonts w:cs="Arial"/>
          <w:sz w:val="24"/>
          <w:szCs w:val="24"/>
        </w:rPr>
      </w:pPr>
      <w:r w:rsidRPr="009A6520">
        <w:rPr>
          <w:rFonts w:cs="Arial"/>
          <w:sz w:val="24"/>
          <w:szCs w:val="24"/>
        </w:rPr>
        <w:t>W przypadku realizacji 2 typu projektu “wsparcie na tworzenie lub funkcjonowanie podmiotów integracji społecznej służące realizacji usług reintegracji społeczno-zawodowej, w tym KIS, CIS, WTZ, ZAZ”, projekt zakłada wsparcie w ramach Warsztatów Terapii Zajęciowej (WTZ) poprzez:</w:t>
      </w:r>
    </w:p>
    <w:p w14:paraId="75D1BC7B" w14:textId="77777777" w:rsidR="00173C4A" w:rsidRPr="009A6520" w:rsidRDefault="00173C4A" w:rsidP="005D7944">
      <w:pPr>
        <w:numPr>
          <w:ilvl w:val="0"/>
          <w:numId w:val="92"/>
        </w:numPr>
        <w:ind w:left="426" w:hanging="426"/>
        <w:contextualSpacing/>
        <w:rPr>
          <w:rFonts w:cs="Arial"/>
          <w:sz w:val="24"/>
          <w:szCs w:val="24"/>
        </w:rPr>
      </w:pPr>
      <w:r w:rsidRPr="009A6520">
        <w:rPr>
          <w:rFonts w:cs="Arial"/>
          <w:sz w:val="24"/>
          <w:szCs w:val="24"/>
        </w:rPr>
        <w:t>wsparcie usługami aktywnej integracji nowych osób w istniejących WTZ</w:t>
      </w:r>
    </w:p>
    <w:p w14:paraId="0A38BE90" w14:textId="77777777" w:rsidR="00173C4A" w:rsidRPr="009A6520" w:rsidRDefault="00173C4A" w:rsidP="00173C4A">
      <w:pPr>
        <w:ind w:left="33"/>
        <w:contextualSpacing/>
        <w:rPr>
          <w:rFonts w:cs="Arial"/>
          <w:sz w:val="24"/>
          <w:szCs w:val="24"/>
        </w:rPr>
      </w:pPr>
      <w:r w:rsidRPr="009A6520">
        <w:rPr>
          <w:rFonts w:cs="Arial"/>
          <w:sz w:val="24"/>
          <w:szCs w:val="24"/>
        </w:rPr>
        <w:t>lub</w:t>
      </w:r>
    </w:p>
    <w:p w14:paraId="3DF341CD" w14:textId="77777777" w:rsidR="00173C4A" w:rsidRPr="009A6520" w:rsidRDefault="00173C4A" w:rsidP="005D7944">
      <w:pPr>
        <w:numPr>
          <w:ilvl w:val="0"/>
          <w:numId w:val="92"/>
        </w:numPr>
        <w:ind w:left="426" w:hanging="426"/>
        <w:contextualSpacing/>
        <w:rPr>
          <w:rFonts w:cs="Arial"/>
          <w:sz w:val="24"/>
          <w:szCs w:val="24"/>
        </w:rPr>
      </w:pPr>
      <w:r w:rsidRPr="009A6520">
        <w:rPr>
          <w:rFonts w:cs="Arial"/>
          <w:sz w:val="24"/>
          <w:szCs w:val="24"/>
        </w:rPr>
        <w:t>wsparcie dotychczasowych uczestników WTZ nową ofertą w postaci usług aktywnej integracji, ukierunkowaną na przygotowanie do podjęcia zatrudnienia i ich zatrudnienie.</w:t>
      </w:r>
    </w:p>
    <w:p w14:paraId="383024BF" w14:textId="77777777" w:rsidR="00173C4A" w:rsidRPr="009A6520" w:rsidRDefault="00173C4A" w:rsidP="00173C4A">
      <w:pPr>
        <w:spacing w:before="360" w:after="120"/>
        <w:rPr>
          <w:rFonts w:cs="Arial"/>
          <w:b/>
          <w:sz w:val="24"/>
          <w:szCs w:val="24"/>
        </w:rPr>
      </w:pPr>
      <w:r w:rsidRPr="009A6520">
        <w:rPr>
          <w:rFonts w:eastAsia="Calibri" w:cs="Arial"/>
          <w:sz w:val="24"/>
          <w:szCs w:val="24"/>
        </w:rPr>
        <w:t>Weryfikacja na podstawie wniosku o dofinansowanie. Weryfikacja polega na przypisaniu jednej z wartości logicznych „tak”, „tak - do negocjacji”, „nie”, „nie dotyczy”</w:t>
      </w:r>
    </w:p>
    <w:p w14:paraId="29FE93F9" w14:textId="77777777" w:rsidR="00173C4A" w:rsidRPr="00B515A9" w:rsidRDefault="00173C4A" w:rsidP="00173C4A">
      <w:pPr>
        <w:spacing w:before="120" w:after="120"/>
        <w:rPr>
          <w:rFonts w:eastAsia="Calibri" w:cs="Arial"/>
          <w:b/>
          <w:bCs/>
          <w:sz w:val="24"/>
          <w:szCs w:val="24"/>
          <w:highlight w:val="yellow"/>
        </w:rPr>
      </w:pPr>
      <w:r w:rsidRPr="009A6520">
        <w:rPr>
          <w:rFonts w:eastAsia="Calibri" w:cs="Arial"/>
          <w:b/>
          <w:bCs/>
          <w:sz w:val="24"/>
          <w:szCs w:val="24"/>
        </w:rPr>
        <w:t>Kryterium może podlegać negocjacjom w zakresie opisanym w stanowisku negocjacyjnym.</w:t>
      </w:r>
    </w:p>
    <w:p w14:paraId="267F701B" w14:textId="77777777" w:rsidR="00173C4A" w:rsidRPr="009A6520" w:rsidRDefault="00173C4A"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9A6520">
        <w:rPr>
          <w:rFonts w:eastAsia="Times New Roman" w:cs="Arial"/>
          <w:b/>
          <w:color w:val="00000A"/>
          <w:sz w:val="24"/>
          <w:szCs w:val="24"/>
        </w:rPr>
        <w:t>Zakres wsparcia CIS, KIS</w:t>
      </w:r>
    </w:p>
    <w:p w14:paraId="01FC7B94" w14:textId="77777777" w:rsidR="00173C4A" w:rsidRPr="009A6520" w:rsidRDefault="00173C4A" w:rsidP="00173C4A">
      <w:pPr>
        <w:spacing w:before="120" w:after="120"/>
        <w:rPr>
          <w:rFonts w:cs="Arial"/>
          <w:sz w:val="24"/>
          <w:szCs w:val="24"/>
          <w:shd w:val="clear" w:color="auto" w:fill="00CC00"/>
        </w:rPr>
      </w:pPr>
      <w:r w:rsidRPr="009A6520">
        <w:rPr>
          <w:rFonts w:cs="Arial"/>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4E1D7FFB" w14:textId="77777777" w:rsidR="00173C4A" w:rsidRPr="009A6520" w:rsidRDefault="00173C4A" w:rsidP="00173C4A">
      <w:pPr>
        <w:rPr>
          <w:rFonts w:eastAsia="Times New Roman" w:cs="Arial"/>
          <w:sz w:val="24"/>
          <w:szCs w:val="24"/>
          <w:lang w:eastAsia="pl-PL"/>
        </w:rPr>
      </w:pPr>
      <w:r w:rsidRPr="009A6520">
        <w:rPr>
          <w:rFonts w:cs="Arial"/>
          <w:sz w:val="24"/>
          <w:szCs w:val="24"/>
        </w:rPr>
        <w:t>Weryfikacja na podstawie wniosku o dofinansowanie. Weryfikacja polega na przypisaniu jednej z wartości logicznych „tak”, „tak - do negocjacji”, „nie”, „nie dotyczy</w:t>
      </w:r>
    </w:p>
    <w:p w14:paraId="5CC3A843" w14:textId="77777777" w:rsidR="00173C4A" w:rsidRPr="009A6520" w:rsidRDefault="00173C4A" w:rsidP="00173C4A">
      <w:pPr>
        <w:spacing w:before="120" w:after="120"/>
        <w:rPr>
          <w:rFonts w:cs="Arial"/>
          <w:b/>
          <w:bCs/>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591AE848" w14:textId="77777777" w:rsidR="00173C4A" w:rsidRPr="009A6520" w:rsidRDefault="00173C4A" w:rsidP="005D7944">
      <w:pPr>
        <w:pStyle w:val="Akapitzlist"/>
        <w:numPr>
          <w:ilvl w:val="6"/>
          <w:numId w:val="82"/>
        </w:numPr>
        <w:pBdr>
          <w:top w:val="single" w:sz="4" w:space="1" w:color="00000A"/>
          <w:left w:val="single" w:sz="4" w:space="2" w:color="00000A"/>
          <w:bottom w:val="single" w:sz="4" w:space="1" w:color="auto"/>
          <w:right w:val="single" w:sz="4" w:space="4" w:color="00000A"/>
        </w:pBdr>
        <w:shd w:val="clear" w:color="auto" w:fill="E7E6E6" w:themeFill="background2"/>
        <w:suppressAutoHyphens/>
        <w:overflowPunct w:val="0"/>
        <w:spacing w:after="0"/>
        <w:ind w:left="360"/>
        <w:rPr>
          <w:rFonts w:cs="Arial"/>
          <w:b/>
          <w:sz w:val="24"/>
          <w:szCs w:val="24"/>
        </w:rPr>
      </w:pPr>
      <w:r w:rsidRPr="009A6520">
        <w:rPr>
          <w:rFonts w:eastAsia="Times New Roman" w:cs="Arial"/>
          <w:b/>
          <w:color w:val="00000A"/>
          <w:sz w:val="24"/>
          <w:szCs w:val="24"/>
        </w:rPr>
        <w:t>Tworzenie podmiotów reintegracyjnych tj. Centrów Integracji Społecznej, Klubów Integracji Społecznej, Zakładów Aktywizacji Zawodowej z wyłączeniem Warsztatów Terapii Zajęciowej</w:t>
      </w:r>
      <w:r>
        <w:rPr>
          <w:rFonts w:eastAsia="Times New Roman" w:cs="Arial"/>
          <w:b/>
          <w:color w:val="00000A"/>
          <w:sz w:val="24"/>
          <w:szCs w:val="24"/>
        </w:rPr>
        <w:t xml:space="preserve"> i Zakładów Aktywności Zawodowej</w:t>
      </w:r>
      <w:r w:rsidRPr="009A6520">
        <w:rPr>
          <w:rFonts w:eastAsia="Times New Roman" w:cs="Arial"/>
          <w:b/>
          <w:color w:val="00000A"/>
          <w:sz w:val="24"/>
          <w:szCs w:val="24"/>
        </w:rPr>
        <w:t>.</w:t>
      </w:r>
    </w:p>
    <w:p w14:paraId="784DF91B" w14:textId="77777777" w:rsidR="00173C4A" w:rsidRPr="009A6520" w:rsidRDefault="00173C4A" w:rsidP="00173C4A">
      <w:pPr>
        <w:autoSpaceDE w:val="0"/>
        <w:autoSpaceDN w:val="0"/>
        <w:adjustRightInd w:val="0"/>
        <w:spacing w:before="120" w:after="0"/>
        <w:rPr>
          <w:rFonts w:cstheme="minorHAnsi"/>
          <w:color w:val="000000"/>
          <w:sz w:val="24"/>
          <w:szCs w:val="24"/>
        </w:rPr>
      </w:pPr>
      <w:r w:rsidRPr="009A6520">
        <w:rPr>
          <w:rFonts w:cstheme="minorHAnsi"/>
          <w:color w:val="000000"/>
          <w:sz w:val="24"/>
          <w:szCs w:val="24"/>
        </w:rPr>
        <w:t>W przypadku realizacji 2 typu projektu “wsparcie na tworzenie lub funkcjonowanie podmiotów integracji społecznej służące realizacji usług reintegracji społeczno-zawodowej, w tym KIS, CIS, WTZ, ZAZ”, wsparcie dotyczące utworzenia nowego CIS, KIS możliwe jest wyłącznie na obszarze realizacji projektu, na terenie którego nie funkcjonuje dany rodzaj podmiotu. Istnieje możliwość utworzenia nowego CIS, KIS w obszarze realizacji projektu, na którym już dany rodzaj podmiotu funkcjonuje, o ile wnioskodawca wykaże w treści wniosku, w oparciu o analizę potrzeb grupy docelowej, niedostateczny poziom dostępnośc</w:t>
      </w:r>
      <w:r>
        <w:rPr>
          <w:rFonts w:cstheme="minorHAnsi"/>
          <w:color w:val="000000"/>
          <w:sz w:val="24"/>
          <w:szCs w:val="24"/>
        </w:rPr>
        <w:t>i usług danego rodzaju podmiotu.</w:t>
      </w:r>
    </w:p>
    <w:p w14:paraId="625A70AD" w14:textId="69D0DFAD" w:rsidR="00173C4A" w:rsidRPr="009A6520" w:rsidRDefault="00173C4A" w:rsidP="00173C4A">
      <w:pPr>
        <w:widowControl w:val="0"/>
        <w:shd w:val="clear" w:color="auto" w:fill="FFFFFF"/>
        <w:spacing w:after="120"/>
        <w:rPr>
          <w:rFonts w:cs="Arial"/>
          <w:sz w:val="24"/>
          <w:szCs w:val="24"/>
        </w:rPr>
      </w:pPr>
      <w:r w:rsidRPr="00C22353">
        <w:rPr>
          <w:rFonts w:cs="Arial"/>
          <w:sz w:val="24"/>
          <w:szCs w:val="24"/>
        </w:rPr>
        <w:t>W ramach projektu nie jest tworzony nowy WTZ.</w:t>
      </w:r>
    </w:p>
    <w:p w14:paraId="42A17E08" w14:textId="77777777" w:rsidR="00173C4A" w:rsidRPr="009A6520" w:rsidRDefault="00173C4A" w:rsidP="00173C4A">
      <w:pPr>
        <w:spacing w:after="120"/>
        <w:rPr>
          <w:rFonts w:eastAsia="Times New Roman" w:cs="Arial"/>
          <w:sz w:val="24"/>
          <w:szCs w:val="24"/>
          <w:lang w:eastAsia="pl-PL"/>
        </w:rPr>
      </w:pPr>
      <w:r w:rsidRPr="009A6520">
        <w:rPr>
          <w:rFonts w:cs="Arial"/>
          <w:sz w:val="24"/>
          <w:szCs w:val="24"/>
        </w:rPr>
        <w:t xml:space="preserve">Weryfikacja na podstawie wniosku o dofinansowanie. Weryfikacja polega na przypisaniu jednej z wartości logicznych „tak”, „tak - do negocjacji”, „nie”, „nie dotyczy”. </w:t>
      </w:r>
    </w:p>
    <w:p w14:paraId="486CC2EF" w14:textId="77777777" w:rsidR="00173C4A" w:rsidRPr="009A6520" w:rsidRDefault="00173C4A" w:rsidP="00173C4A">
      <w:pPr>
        <w:spacing w:before="120" w:after="120"/>
        <w:rPr>
          <w:rFonts w:cs="Arial"/>
          <w:b/>
          <w:bCs/>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0F7F3659" w14:textId="77777777" w:rsidR="00173C4A" w:rsidRPr="009A6520" w:rsidRDefault="00173C4A"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9A6520">
        <w:rPr>
          <w:rFonts w:eastAsia="Times New Roman" w:cs="Arial"/>
          <w:b/>
          <w:color w:val="00000A"/>
          <w:sz w:val="24"/>
          <w:szCs w:val="24"/>
        </w:rPr>
        <w:t>Trwałość zatrudnienia w Zakładzie Aktywności Zawodowej</w:t>
      </w:r>
    </w:p>
    <w:p w14:paraId="1E54C0E9" w14:textId="77777777" w:rsidR="00173C4A" w:rsidRPr="00304921" w:rsidRDefault="00173C4A" w:rsidP="00173C4A">
      <w:pPr>
        <w:autoSpaceDE w:val="0"/>
        <w:autoSpaceDN w:val="0"/>
        <w:adjustRightInd w:val="0"/>
        <w:spacing w:before="120" w:after="0"/>
        <w:rPr>
          <w:rFonts w:cstheme="minorHAnsi"/>
          <w:sz w:val="24"/>
          <w:szCs w:val="24"/>
        </w:rPr>
      </w:pPr>
      <w:r w:rsidRPr="009A6520">
        <w:rPr>
          <w:rFonts w:cstheme="minorHAnsi"/>
          <w:color w:val="000000"/>
          <w:sz w:val="24"/>
          <w:szCs w:val="24"/>
        </w:rPr>
        <w:t>W przypadku realizacji 2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sidRPr="00304921">
        <w:rPr>
          <w:rFonts w:cstheme="minorHAnsi"/>
          <w:color w:val="000000"/>
          <w:sz w:val="24"/>
          <w:szCs w:val="24"/>
        </w:rPr>
        <w:t xml:space="preserve">) </w:t>
      </w:r>
      <w:r w:rsidRPr="00304921">
        <w:rPr>
          <w:rFonts w:cstheme="minorHAnsi"/>
          <w:sz w:val="24"/>
          <w:szCs w:val="24"/>
        </w:rPr>
        <w:t xml:space="preserve">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 </w:t>
      </w:r>
    </w:p>
    <w:p w14:paraId="3479768C" w14:textId="77777777" w:rsidR="00173C4A" w:rsidRPr="009A6520" w:rsidRDefault="00173C4A" w:rsidP="00173C4A">
      <w:pPr>
        <w:spacing w:after="0"/>
        <w:rPr>
          <w:rFonts w:cstheme="minorHAnsi"/>
          <w:sz w:val="24"/>
          <w:szCs w:val="24"/>
        </w:rPr>
      </w:pPr>
    </w:p>
    <w:p w14:paraId="32C5B2C6" w14:textId="77777777" w:rsidR="00173C4A" w:rsidRPr="009A6520" w:rsidRDefault="00173C4A" w:rsidP="00173C4A">
      <w:pPr>
        <w:rPr>
          <w:rFonts w:eastAsia="Times New Roman" w:cs="Arial"/>
          <w:sz w:val="24"/>
          <w:szCs w:val="24"/>
          <w:lang w:eastAsia="pl-PL"/>
        </w:rPr>
      </w:pPr>
      <w:r w:rsidRPr="009A6520">
        <w:rPr>
          <w:rFonts w:cs="Arial"/>
          <w:sz w:val="24"/>
          <w:szCs w:val="24"/>
        </w:rPr>
        <w:t xml:space="preserve">Weryfikacja na podstawie wniosku o dofinansowanie. Weryfikacja polega na przypisaniu jednej z wartości logicznych „tak”, „tak - do negocjacji”, „nie”, „nie dotyczy”. </w:t>
      </w:r>
    </w:p>
    <w:p w14:paraId="65682E91" w14:textId="77777777" w:rsidR="00173C4A" w:rsidRPr="009A6520" w:rsidRDefault="00173C4A" w:rsidP="00173C4A">
      <w:pPr>
        <w:spacing w:before="120" w:after="120"/>
        <w:rPr>
          <w:rFonts w:cs="Arial"/>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68CF6C4E" w14:textId="77777777" w:rsidR="00173C4A" w:rsidRPr="00772D98" w:rsidRDefault="00173C4A"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772D98">
        <w:rPr>
          <w:rFonts w:eastAsia="Times New Roman" w:cs="Arial"/>
          <w:b/>
          <w:color w:val="00000A"/>
          <w:sz w:val="24"/>
          <w:szCs w:val="24"/>
        </w:rPr>
        <w:t>Trwałość utworzonego KIS, CIS.</w:t>
      </w:r>
    </w:p>
    <w:p w14:paraId="787AE14C" w14:textId="77777777" w:rsidR="00173C4A" w:rsidRPr="00772D98" w:rsidRDefault="00173C4A" w:rsidP="00173C4A">
      <w:pPr>
        <w:spacing w:before="240" w:after="120"/>
        <w:rPr>
          <w:rFonts w:cs="Arial"/>
          <w:sz w:val="24"/>
          <w:szCs w:val="24"/>
          <w:shd w:val="clear" w:color="auto" w:fill="00CC00"/>
        </w:rPr>
      </w:pPr>
      <w:r w:rsidRPr="00772D98">
        <w:rPr>
          <w:rFonts w:cs="Arial"/>
          <w:sz w:val="24"/>
          <w:szCs w:val="24"/>
        </w:rPr>
        <w:t xml:space="preserve">W przypadku realizacji 2 </w:t>
      </w:r>
      <w:r>
        <w:rPr>
          <w:rFonts w:cs="Arial"/>
          <w:sz w:val="24"/>
          <w:szCs w:val="24"/>
        </w:rPr>
        <w:t>typu projektu „</w:t>
      </w:r>
      <w:r w:rsidRPr="00772D98">
        <w:rPr>
          <w:rFonts w:cs="Arial"/>
          <w:sz w:val="24"/>
          <w:szCs w:val="24"/>
        </w:rPr>
        <w:t>wsparcie na tworzenie lub funkcjonowanie podmiotów integracji społecznej służące realizacji usług reintegracji społeczno-zawodowej, w tym KIS, CIS, WTZ, ZAZ”,  Wnioskodawca deklaruje, że po zakończeniu realizacji projektu zapewni funkcjonowanie utworzonego w projekcie KIS, CIS przez okres co najmniej równy okresowi realizacji projektu.</w:t>
      </w:r>
    </w:p>
    <w:p w14:paraId="5B0DC5EE" w14:textId="6AAB06F0" w:rsidR="00016ACD" w:rsidRPr="00016ACD" w:rsidRDefault="00173C4A" w:rsidP="00016ACD">
      <w:pPr>
        <w:rPr>
          <w:rFonts w:eastAsia="Times New Roman" w:cs="Arial"/>
          <w:sz w:val="24"/>
          <w:szCs w:val="24"/>
          <w:lang w:eastAsia="pl-PL"/>
        </w:rPr>
      </w:pPr>
      <w:r w:rsidRPr="00772D98">
        <w:rPr>
          <w:rFonts w:cs="Arial"/>
          <w:sz w:val="24"/>
          <w:szCs w:val="24"/>
        </w:rPr>
        <w:t>Weryfikacja na podstawie wniosku o dofinansowanie. Weryfikacja polega na przypisaniu jednej z wartości logicznych „tak”, „tak - do negocjacji”, „nie”, „nie dotyczy”.</w:t>
      </w:r>
      <w:r w:rsidRPr="00EC2EE7">
        <w:rPr>
          <w:rFonts w:cs="Arial"/>
          <w:sz w:val="24"/>
          <w:szCs w:val="24"/>
        </w:rPr>
        <w:t xml:space="preserve"> </w:t>
      </w:r>
    </w:p>
    <w:p w14:paraId="3A6F1C45" w14:textId="109381C7" w:rsidR="00016ACD" w:rsidRPr="00016ACD" w:rsidRDefault="00016ACD" w:rsidP="005D7944">
      <w:pPr>
        <w:pStyle w:val="Akapitzlist"/>
        <w:numPr>
          <w:ilvl w:val="6"/>
          <w:numId w:val="82"/>
        </w:numPr>
        <w:pBdr>
          <w:top w:val="single" w:sz="4" w:space="1" w:color="00000A"/>
          <w:left w:val="single" w:sz="4" w:space="2" w:color="00000A"/>
          <w:bottom w:val="single" w:sz="4" w:space="1" w:color="00000A"/>
          <w:right w:val="single" w:sz="4" w:space="4" w:color="00000A"/>
        </w:pBdr>
        <w:shd w:val="clear" w:color="auto" w:fill="EDEDED" w:themeFill="accent3" w:themeFillTint="33"/>
        <w:suppressAutoHyphens/>
        <w:overflowPunct w:val="0"/>
        <w:spacing w:after="0"/>
        <w:ind w:left="426" w:hanging="426"/>
        <w:rPr>
          <w:rFonts w:cs="Arial"/>
          <w:b/>
          <w:sz w:val="24"/>
          <w:szCs w:val="24"/>
        </w:rPr>
      </w:pPr>
      <w:r w:rsidRPr="00016ACD">
        <w:rPr>
          <w:rFonts w:eastAsia="SimSun" w:cs="Arial"/>
          <w:b/>
          <w:color w:val="00000A"/>
          <w:sz w:val="24"/>
          <w:szCs w:val="24"/>
          <w:lang w:eastAsia="pl-PL"/>
        </w:rPr>
        <w:t>Minimalny poziom wkładu własnego</w:t>
      </w:r>
      <w:r w:rsidRPr="00016ACD">
        <w:rPr>
          <w:rFonts w:eastAsia="Times New Roman" w:cs="Arial"/>
          <w:b/>
          <w:color w:val="00000A"/>
          <w:sz w:val="24"/>
          <w:szCs w:val="24"/>
        </w:rPr>
        <w:t>.</w:t>
      </w:r>
    </w:p>
    <w:p w14:paraId="2ECD972A" w14:textId="77777777" w:rsidR="00016ACD" w:rsidRPr="006A1328" w:rsidRDefault="00016ACD" w:rsidP="008C4743">
      <w:pPr>
        <w:spacing w:before="240" w:after="0"/>
        <w:rPr>
          <w:rFonts w:cs="Arial"/>
          <w:sz w:val="24"/>
          <w:szCs w:val="24"/>
        </w:rPr>
      </w:pPr>
      <w:r w:rsidRPr="006A1328">
        <w:rPr>
          <w:rFonts w:cs="Arial"/>
          <w:sz w:val="24"/>
          <w:szCs w:val="24"/>
        </w:rPr>
        <w:t>Minimalny udział wkładu własnego w finansowaniu wydatków kwalifikowalnych (kosztów ogółem) projektu w ramach konkursu wynosi:</w:t>
      </w:r>
    </w:p>
    <w:p w14:paraId="202CF0F7" w14:textId="2C6B4589" w:rsidR="00016ACD" w:rsidRPr="006A1328" w:rsidRDefault="00016ACD" w:rsidP="005D7944">
      <w:pPr>
        <w:numPr>
          <w:ilvl w:val="0"/>
          <w:numId w:val="96"/>
        </w:numPr>
        <w:spacing w:after="0"/>
        <w:rPr>
          <w:rFonts w:cs="Arial"/>
          <w:sz w:val="24"/>
          <w:szCs w:val="24"/>
        </w:rPr>
      </w:pPr>
      <w:r w:rsidRPr="006A1328">
        <w:rPr>
          <w:rFonts w:cs="Arial"/>
          <w:sz w:val="24"/>
          <w:szCs w:val="24"/>
        </w:rPr>
        <w:t>w przypadku podmiotów ekonomii społecznej</w:t>
      </w:r>
      <w:r w:rsidR="008C4743">
        <w:rPr>
          <w:rStyle w:val="Odwoanieprzypisudolnego"/>
          <w:szCs w:val="24"/>
        </w:rPr>
        <w:footnoteReference w:id="15"/>
      </w:r>
      <w:r w:rsidRPr="006A1328">
        <w:rPr>
          <w:rFonts w:cs="Arial"/>
          <w:sz w:val="24"/>
          <w:szCs w:val="24"/>
        </w:rPr>
        <w:t xml:space="preserve"> co najmniej 5,00% wartości projektu</w:t>
      </w:r>
    </w:p>
    <w:p w14:paraId="7724EAE0" w14:textId="77777777" w:rsidR="00016ACD" w:rsidRPr="006A1328" w:rsidRDefault="00016ACD" w:rsidP="005D7944">
      <w:pPr>
        <w:numPr>
          <w:ilvl w:val="0"/>
          <w:numId w:val="96"/>
        </w:numPr>
        <w:spacing w:after="0"/>
        <w:rPr>
          <w:rFonts w:cs="Arial"/>
          <w:sz w:val="24"/>
          <w:szCs w:val="24"/>
        </w:rPr>
      </w:pPr>
      <w:r w:rsidRPr="006A1328">
        <w:rPr>
          <w:rFonts w:cs="Arial"/>
          <w:sz w:val="24"/>
          <w:szCs w:val="24"/>
        </w:rPr>
        <w:t>w przypadku pozostałych podmiotów co najmniej 10,00% wartości projektu</w:t>
      </w:r>
    </w:p>
    <w:p w14:paraId="5E538796" w14:textId="07F09C18" w:rsidR="00016ACD" w:rsidRDefault="00016ACD" w:rsidP="008C4743">
      <w:pPr>
        <w:spacing w:after="0"/>
        <w:rPr>
          <w:rFonts w:cs="Arial"/>
          <w:sz w:val="24"/>
          <w:szCs w:val="24"/>
        </w:rPr>
      </w:pPr>
    </w:p>
    <w:p w14:paraId="45857B34" w14:textId="77777777" w:rsidR="00016ACD" w:rsidRPr="00CE6818" w:rsidRDefault="00016ACD" w:rsidP="00016ACD">
      <w:pPr>
        <w:spacing w:before="120" w:after="120"/>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p>
    <w:p w14:paraId="6A2EB166" w14:textId="2CD46171" w:rsidR="00D451B5" w:rsidRDefault="00016ACD" w:rsidP="00016ACD">
      <w:pPr>
        <w:spacing w:before="120" w:after="120"/>
        <w:rPr>
          <w:rFonts w:cstheme="minorHAnsi"/>
          <w:b/>
          <w:bCs/>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A42BEBF" w14:textId="77777777" w:rsidR="008C4743" w:rsidRPr="00E51A78" w:rsidRDefault="008C4743" w:rsidP="00016AC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 xml:space="preserve">Weryfikacja, czy wskazany we wniosku cel główny projektu wynika ze zdiagnozowanego / </w:t>
      </w:r>
      <w:proofErr w:type="spellStart"/>
      <w:r w:rsidRPr="00EC2EE7">
        <w:rPr>
          <w:rFonts w:eastAsia="Calibri" w:cs="Arial"/>
          <w:sz w:val="24"/>
          <w:szCs w:val="24"/>
        </w:rPr>
        <w:t>nych</w:t>
      </w:r>
      <w:proofErr w:type="spellEnd"/>
      <w:r w:rsidRPr="00EC2EE7">
        <w:rPr>
          <w:rFonts w:eastAsia="Calibri" w:cs="Arial"/>
          <w:sz w:val="24"/>
          <w:szCs w:val="24"/>
        </w:rPr>
        <w:t xml:space="preserve"> problemów jakie w ramach projektu Wnioskodawca chce rozwiązać lub złagodzić;</w:t>
      </w:r>
    </w:p>
    <w:p w14:paraId="07D59AF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5D7944">
      <w:pPr>
        <w:pStyle w:val="Akapitzlist"/>
        <w:numPr>
          <w:ilvl w:val="0"/>
          <w:numId w:val="83"/>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5D7944">
      <w:pPr>
        <w:pStyle w:val="Akapitzlist"/>
        <w:numPr>
          <w:ilvl w:val="0"/>
          <w:numId w:val="83"/>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5D7944">
      <w:pPr>
        <w:numPr>
          <w:ilvl w:val="0"/>
          <w:numId w:val="4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w:t>
      </w:r>
      <w:proofErr w:type="spellStart"/>
      <w:r w:rsidRPr="00EC2EE7">
        <w:rPr>
          <w:rFonts w:eastAsia="Calibri" w:cs="Arial"/>
          <w:sz w:val="24"/>
          <w:szCs w:val="24"/>
        </w:rPr>
        <w:t>financingu</w:t>
      </w:r>
      <w:proofErr w:type="spellEnd"/>
      <w:r w:rsidRPr="00EC2EE7">
        <w:rPr>
          <w:rFonts w:eastAsia="Calibri" w:cs="Arial"/>
          <w:sz w:val="24"/>
          <w:szCs w:val="24"/>
        </w:rPr>
        <w:t xml:space="preserve">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48F5AAC1"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F9A58CD" w14:textId="77777777" w:rsidR="00096BA5" w:rsidRDefault="00096BA5" w:rsidP="00096BA5">
      <w:pPr>
        <w:spacing w:before="120" w:after="240" w:line="360" w:lineRule="auto"/>
        <w:rPr>
          <w:rFonts w:ascii="Arial" w:hAnsi="Arial" w:cs="Arial"/>
          <w:b/>
          <w:bCs/>
          <w:sz w:val="20"/>
          <w:szCs w:val="20"/>
        </w:rPr>
      </w:pPr>
    </w:p>
    <w:p w14:paraId="6F4D8D15" w14:textId="77777777" w:rsidR="00096BA5" w:rsidRPr="00096BA5" w:rsidRDefault="00096BA5" w:rsidP="00096BA5">
      <w:pPr>
        <w:pBdr>
          <w:left w:val="single" w:sz="48" w:space="4" w:color="E36C0A"/>
        </w:pBdr>
        <w:spacing w:after="0"/>
        <w:ind w:left="284"/>
        <w:jc w:val="both"/>
        <w:rPr>
          <w:rFonts w:cstheme="minorHAnsi"/>
          <w:b/>
          <w:bCs/>
          <w:sz w:val="24"/>
          <w:szCs w:val="24"/>
        </w:rPr>
      </w:pPr>
      <w:r w:rsidRPr="00096BA5">
        <w:rPr>
          <w:rFonts w:cstheme="minorHAnsi"/>
          <w:b/>
          <w:bCs/>
          <w:sz w:val="24"/>
          <w:szCs w:val="24"/>
        </w:rPr>
        <w:t>Kryteria premiujące</w:t>
      </w:r>
    </w:p>
    <w:p w14:paraId="0D2A4BF4" w14:textId="77777777" w:rsidR="00096BA5" w:rsidRPr="00096BA5" w:rsidRDefault="00096BA5" w:rsidP="00096BA5">
      <w:pPr>
        <w:spacing w:after="0"/>
        <w:rPr>
          <w:rFonts w:cstheme="minorHAnsi"/>
          <w:sz w:val="24"/>
          <w:szCs w:val="24"/>
        </w:rPr>
      </w:pPr>
      <w:r w:rsidRPr="00096BA5">
        <w:rPr>
          <w:rFonts w:cstheme="minorHAnsi"/>
          <w:sz w:val="24"/>
          <w:szCs w:val="24"/>
        </w:rPr>
        <w:t>Kryteria premiujące dotyczą preferowania pewnych typów projektów.</w:t>
      </w:r>
    </w:p>
    <w:p w14:paraId="2AB083B8" w14:textId="0A2F6C44" w:rsidR="00096BA5" w:rsidRPr="00096BA5" w:rsidRDefault="00096BA5" w:rsidP="00096BA5">
      <w:pPr>
        <w:spacing w:after="0"/>
        <w:rPr>
          <w:rFonts w:cstheme="minorHAnsi"/>
          <w:sz w:val="24"/>
          <w:szCs w:val="24"/>
        </w:rPr>
      </w:pPr>
      <w:r w:rsidRPr="00096BA5">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0053378C">
        <w:rPr>
          <w:rFonts w:cstheme="minorHAnsi"/>
          <w:sz w:val="24"/>
          <w:szCs w:val="24"/>
        </w:rPr>
        <w:t>25</w:t>
      </w:r>
      <w:r w:rsidRPr="00096BA5">
        <w:rPr>
          <w:rFonts w:cstheme="minorHAnsi"/>
          <w:sz w:val="24"/>
          <w:szCs w:val="24"/>
        </w:rPr>
        <w:t xml:space="preserve"> punktów.</w:t>
      </w:r>
    </w:p>
    <w:p w14:paraId="50B9E689" w14:textId="77777777" w:rsidR="00096BA5" w:rsidRPr="00096BA5" w:rsidRDefault="00096BA5" w:rsidP="00096BA5">
      <w:pPr>
        <w:spacing w:after="0"/>
        <w:rPr>
          <w:rFonts w:cstheme="minorHAnsi"/>
          <w:sz w:val="24"/>
          <w:szCs w:val="24"/>
        </w:rPr>
      </w:pPr>
      <w:r w:rsidRPr="00096BA5">
        <w:rPr>
          <w:rFonts w:cstheme="minorHAnsi"/>
          <w:sz w:val="24"/>
          <w:szCs w:val="24"/>
        </w:rPr>
        <w:t>Premię punktową otrzymuje projekt, który otrzymał przynajmniej 60% punktów za spełnienie każdego ogólnego kryterium merytorycznego.</w:t>
      </w:r>
    </w:p>
    <w:p w14:paraId="06CDF48F" w14:textId="77777777" w:rsidR="00096BA5" w:rsidRPr="00096BA5" w:rsidRDefault="00096BA5" w:rsidP="00096BA5">
      <w:pPr>
        <w:spacing w:after="0"/>
        <w:rPr>
          <w:rFonts w:cstheme="minorHAnsi"/>
          <w:sz w:val="24"/>
          <w:szCs w:val="24"/>
        </w:rPr>
      </w:pPr>
      <w:r w:rsidRPr="00096BA5">
        <w:rPr>
          <w:rFonts w:cstheme="minorHAnsi"/>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262BBCCF" w14:textId="77777777" w:rsidR="00096BA5" w:rsidRPr="00096BA5" w:rsidRDefault="00096BA5" w:rsidP="00096BA5">
      <w:pPr>
        <w:spacing w:after="0"/>
        <w:rPr>
          <w:rFonts w:cstheme="minorHAnsi"/>
          <w:sz w:val="24"/>
          <w:szCs w:val="24"/>
        </w:rPr>
      </w:pPr>
      <w:r w:rsidRPr="00096BA5">
        <w:rPr>
          <w:rFonts w:cstheme="minorHAnsi"/>
          <w:sz w:val="24"/>
          <w:szCs w:val="24"/>
        </w:rPr>
        <w:t>Projekty, które nie spełniają kryterium premiującego nie tracą punktów przyznanych za spełnienie ogólnych kryteriów merytorycznych.</w:t>
      </w:r>
    </w:p>
    <w:p w14:paraId="2172FBB8" w14:textId="77777777" w:rsidR="00376D73" w:rsidRDefault="00376D73" w:rsidP="00096BA5">
      <w:pPr>
        <w:spacing w:after="0"/>
        <w:rPr>
          <w:rFonts w:cstheme="minorHAnsi"/>
          <w:b/>
          <w:sz w:val="24"/>
          <w:szCs w:val="24"/>
        </w:rPr>
      </w:pPr>
    </w:p>
    <w:p w14:paraId="76F72724" w14:textId="77777777" w:rsidR="00096BA5" w:rsidRPr="00096BA5" w:rsidRDefault="00096BA5" w:rsidP="00376D73">
      <w:pPr>
        <w:spacing w:after="240"/>
        <w:rPr>
          <w:rFonts w:cstheme="minorHAnsi"/>
          <w:sz w:val="24"/>
          <w:szCs w:val="24"/>
        </w:rPr>
      </w:pPr>
      <w:r w:rsidRPr="00096BA5">
        <w:rPr>
          <w:rFonts w:cstheme="minorHAnsi"/>
          <w:b/>
          <w:sz w:val="24"/>
          <w:szCs w:val="24"/>
        </w:rPr>
        <w:t>W ramach niniejszego konkursu stosowane są kryteria premiujące:</w:t>
      </w:r>
    </w:p>
    <w:p w14:paraId="768F0824" w14:textId="77777777" w:rsidR="00376D73" w:rsidRPr="00AA1E3A"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hanging="4680"/>
        <w:contextualSpacing/>
        <w:rPr>
          <w:rFonts w:eastAsia="Calibri" w:cstheme="minorHAnsi"/>
          <w:b/>
          <w:bCs/>
          <w:sz w:val="24"/>
          <w:szCs w:val="24"/>
        </w:rPr>
      </w:pPr>
      <w:r w:rsidRPr="00A41BCE">
        <w:rPr>
          <w:rFonts w:eastAsia="Calibri" w:cstheme="minorHAnsi"/>
          <w:b/>
          <w:bCs/>
          <w:sz w:val="24"/>
          <w:szCs w:val="24"/>
        </w:rPr>
        <w:t>Uczestnikami projektów są osoby z niepełnosprawnościami</w:t>
      </w:r>
      <w:r>
        <w:rPr>
          <w:rFonts w:eastAsia="Calibri" w:cstheme="minorHAnsi"/>
          <w:b/>
          <w:bCs/>
          <w:sz w:val="24"/>
          <w:szCs w:val="24"/>
        </w:rPr>
        <w:t>.</w:t>
      </w:r>
    </w:p>
    <w:p w14:paraId="68385718" w14:textId="77777777" w:rsidR="00376D73" w:rsidRPr="00DD62B7" w:rsidRDefault="00376D73" w:rsidP="00376D73">
      <w:pPr>
        <w:spacing w:before="240" w:after="0"/>
        <w:rPr>
          <w:rFonts w:eastAsia="Calibri" w:cstheme="minorHAnsi"/>
          <w:bCs/>
          <w:sz w:val="24"/>
          <w:szCs w:val="24"/>
        </w:rPr>
      </w:pPr>
      <w:r w:rsidRPr="00DD62B7">
        <w:rPr>
          <w:rFonts w:eastAsia="Calibri" w:cstheme="minorHAnsi"/>
          <w:bCs/>
          <w:sz w:val="24"/>
          <w:szCs w:val="24"/>
        </w:rPr>
        <w:t>Grupę docelową w co najmniej 50% będą stanowiły osoby:</w:t>
      </w:r>
    </w:p>
    <w:p w14:paraId="54722409" w14:textId="77777777" w:rsidR="00376D73" w:rsidRPr="00DD62B7" w:rsidRDefault="00376D73" w:rsidP="005D7944">
      <w:pPr>
        <w:numPr>
          <w:ilvl w:val="0"/>
          <w:numId w:val="95"/>
        </w:numPr>
        <w:spacing w:after="0"/>
        <w:ind w:left="714" w:hanging="357"/>
        <w:rPr>
          <w:rFonts w:eastAsia="Calibri" w:cstheme="minorHAnsi"/>
          <w:bCs/>
          <w:sz w:val="24"/>
          <w:szCs w:val="24"/>
        </w:rPr>
      </w:pPr>
      <w:r w:rsidRPr="00DD62B7">
        <w:rPr>
          <w:rFonts w:eastAsia="Calibri" w:cstheme="minorHAnsi"/>
          <w:bCs/>
          <w:sz w:val="24"/>
          <w:szCs w:val="24"/>
        </w:rPr>
        <w:t>o znacznym lub umiarkowanym stopniu niepełnosprawności lub</w:t>
      </w:r>
    </w:p>
    <w:p w14:paraId="39DD51D3" w14:textId="77777777" w:rsidR="00376D73" w:rsidRPr="00DD62B7" w:rsidRDefault="00376D73" w:rsidP="005D7944">
      <w:pPr>
        <w:numPr>
          <w:ilvl w:val="0"/>
          <w:numId w:val="95"/>
        </w:numPr>
        <w:spacing w:after="0"/>
        <w:ind w:left="714" w:hanging="357"/>
        <w:rPr>
          <w:rFonts w:eastAsia="Calibri" w:cstheme="minorHAnsi"/>
          <w:bCs/>
          <w:sz w:val="24"/>
          <w:szCs w:val="24"/>
        </w:rPr>
      </w:pPr>
      <w:r w:rsidRPr="00DD62B7">
        <w:rPr>
          <w:rFonts w:eastAsia="Calibri" w:cstheme="minorHAnsi"/>
          <w:bCs/>
          <w:sz w:val="24"/>
          <w:szCs w:val="24"/>
        </w:rPr>
        <w:t>z niepełnosprawnością sprzężoną oraz osoby z zaburzeniami psychicznymi, w tym osoby z niepełnosprawnością intelektualną i osoby z całościowymi zaburzeniami rozwojowymi,</w:t>
      </w:r>
    </w:p>
    <w:p w14:paraId="7A98DC59" w14:textId="77777777" w:rsidR="00376D73" w:rsidRDefault="00376D73" w:rsidP="00376D73">
      <w:pPr>
        <w:spacing w:before="240" w:after="0"/>
        <w:rPr>
          <w:rFonts w:eastAsia="Calibri" w:cstheme="minorHAnsi"/>
          <w:bCs/>
          <w:sz w:val="24"/>
          <w:szCs w:val="24"/>
        </w:rPr>
      </w:pPr>
      <w:r w:rsidRPr="00DD62B7">
        <w:rPr>
          <w:rFonts w:eastAsia="Calibri" w:cstheme="minorHAnsi"/>
          <w:bCs/>
          <w:sz w:val="24"/>
          <w:szCs w:val="24"/>
        </w:rPr>
        <w:t>a wsparcie w ramach projektu zostanie dostosowane do specyficznych potrzeb tej grupy docelowej (otoczenie może wystąpić jedynie w zakresie niezbędnym dla wsparcia osób z niepełnosprawnościami i tylko łącznie z osobami z niepełnosprawnościami).</w:t>
      </w:r>
    </w:p>
    <w:p w14:paraId="554A3439" w14:textId="77777777" w:rsidR="00376D73" w:rsidRPr="00C43B14" w:rsidRDefault="00376D73" w:rsidP="00376D73">
      <w:pPr>
        <w:spacing w:before="120" w:after="120"/>
        <w:rPr>
          <w:rFonts w:eastAsia="Calibri" w:cstheme="minorHAnsi"/>
          <w:bCs/>
          <w:sz w:val="24"/>
          <w:szCs w:val="24"/>
        </w:rPr>
      </w:pPr>
      <w:bookmarkStart w:id="122" w:name="_Hlk534806658"/>
      <w:r w:rsidRPr="00C43B14">
        <w:rPr>
          <w:rFonts w:eastAsia="Calibri" w:cstheme="minorHAnsi"/>
          <w:bCs/>
          <w:sz w:val="24"/>
          <w:szCs w:val="24"/>
        </w:rPr>
        <w:t>Weryfikacja na podstawie wniosku o dofinansowanie.</w:t>
      </w:r>
    </w:p>
    <w:p w14:paraId="2AEFEE53" w14:textId="766B4824" w:rsidR="00376D73" w:rsidRPr="00376D73" w:rsidRDefault="00376D73" w:rsidP="00376D73">
      <w:pPr>
        <w:spacing w:before="120" w:after="120"/>
        <w:rPr>
          <w:rFonts w:eastAsia="Calibri" w:cstheme="minorHAnsi"/>
          <w:bCs/>
          <w:sz w:val="24"/>
          <w:szCs w:val="24"/>
        </w:rPr>
      </w:pPr>
      <w:r w:rsidRPr="00C43B14">
        <w:rPr>
          <w:rFonts w:eastAsia="Calibri" w:cstheme="minorHAnsi"/>
          <w:bCs/>
          <w:sz w:val="24"/>
          <w:szCs w:val="24"/>
        </w:rPr>
        <w:t>Projekty, które otrzymały minimalną ocenę za spełnienie ogólnych kryteriów merytoryczn</w:t>
      </w:r>
      <w:r>
        <w:rPr>
          <w:rFonts w:eastAsia="Calibri" w:cstheme="minorHAnsi"/>
          <w:bCs/>
          <w:sz w:val="24"/>
          <w:szCs w:val="24"/>
        </w:rPr>
        <w:t xml:space="preserve">ych </w:t>
      </w:r>
      <w:r w:rsidRPr="00C43B14">
        <w:rPr>
          <w:rFonts w:eastAsia="Calibri" w:cstheme="minorHAnsi"/>
          <w:bCs/>
          <w:sz w:val="24"/>
          <w:szCs w:val="24"/>
        </w:rPr>
        <w:t xml:space="preserve">otrzymują premię punktową tj. </w:t>
      </w:r>
      <w:r>
        <w:rPr>
          <w:rFonts w:eastAsia="Calibri" w:cstheme="minorHAnsi"/>
          <w:b/>
          <w:bCs/>
          <w:sz w:val="24"/>
          <w:szCs w:val="24"/>
        </w:rPr>
        <w:t>2</w:t>
      </w:r>
      <w:r w:rsidRPr="00C43B14">
        <w:rPr>
          <w:rFonts w:eastAsia="Calibri" w:cstheme="minorHAnsi"/>
          <w:b/>
          <w:bCs/>
          <w:sz w:val="24"/>
          <w:szCs w:val="24"/>
        </w:rPr>
        <w:t xml:space="preserve"> punkt</w:t>
      </w:r>
      <w:r>
        <w:rPr>
          <w:rFonts w:eastAsia="Calibri" w:cstheme="minorHAnsi"/>
          <w:b/>
          <w:bCs/>
          <w:sz w:val="24"/>
          <w:szCs w:val="24"/>
        </w:rPr>
        <w:t>y</w:t>
      </w:r>
      <w:r w:rsidRPr="00C43B14">
        <w:rPr>
          <w:rFonts w:eastAsia="Calibri" w:cstheme="minorHAnsi"/>
          <w:bCs/>
          <w:sz w:val="24"/>
          <w:szCs w:val="24"/>
        </w:rPr>
        <w:t xml:space="preserve"> za spełnienie kryterium premiującego.</w:t>
      </w:r>
      <w:bookmarkEnd w:id="122"/>
    </w:p>
    <w:p w14:paraId="5196B98C" w14:textId="77777777" w:rsidR="00376D73" w:rsidRPr="00AA1E3A"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left="2552" w:hanging="2552"/>
        <w:contextualSpacing/>
        <w:rPr>
          <w:rFonts w:eastAsia="Calibri" w:cstheme="minorHAnsi"/>
          <w:b/>
          <w:bCs/>
          <w:sz w:val="24"/>
          <w:szCs w:val="24"/>
        </w:rPr>
      </w:pPr>
      <w:r w:rsidRPr="00A41BCE">
        <w:rPr>
          <w:rFonts w:eastAsia="Calibri" w:cstheme="minorHAnsi"/>
          <w:b/>
          <w:bCs/>
          <w:sz w:val="24"/>
          <w:szCs w:val="24"/>
        </w:rPr>
        <w:t>Projekt partnerski</w:t>
      </w:r>
      <w:r>
        <w:rPr>
          <w:rFonts w:eastAsia="Calibri" w:cstheme="minorHAnsi"/>
          <w:b/>
          <w:bCs/>
          <w:sz w:val="24"/>
          <w:szCs w:val="24"/>
        </w:rPr>
        <w:t>.</w:t>
      </w:r>
    </w:p>
    <w:p w14:paraId="1E591012" w14:textId="77777777" w:rsidR="00376D73" w:rsidRDefault="00376D73" w:rsidP="00376D73">
      <w:pPr>
        <w:spacing w:before="240" w:after="120"/>
        <w:rPr>
          <w:rFonts w:eastAsia="Calibri" w:cstheme="minorHAnsi"/>
          <w:bCs/>
          <w:sz w:val="24"/>
          <w:szCs w:val="24"/>
        </w:rPr>
      </w:pPr>
      <w:r w:rsidRPr="00DD62B7">
        <w:rPr>
          <w:rFonts w:eastAsia="Calibri" w:cstheme="minorHAnsi"/>
          <w:bCs/>
          <w:sz w:val="24"/>
          <w:szCs w:val="24"/>
        </w:rPr>
        <w:t xml:space="preserve">Projekt jest realizowany w partnerstwie pomiędzy podmiotem ekonomii społecznej </w:t>
      </w:r>
      <w:r>
        <w:rPr>
          <w:rFonts w:eastAsia="Calibri" w:cstheme="minorHAnsi"/>
          <w:bCs/>
          <w:sz w:val="24"/>
          <w:szCs w:val="24"/>
        </w:rPr>
        <w:br/>
      </w:r>
      <w:r w:rsidRPr="00DD62B7">
        <w:rPr>
          <w:rFonts w:eastAsia="Calibri" w:cstheme="minorHAnsi"/>
          <w:bCs/>
          <w:sz w:val="24"/>
          <w:szCs w:val="24"/>
        </w:rPr>
        <w:t>a jednostką samorządu terytorialnego lub jej jednostką organizacyjną.</w:t>
      </w:r>
    </w:p>
    <w:p w14:paraId="59CA3EB5" w14:textId="77777777" w:rsidR="00376D73" w:rsidRPr="00C43B14" w:rsidRDefault="00376D73" w:rsidP="00376D73">
      <w:pPr>
        <w:spacing w:before="120" w:after="120"/>
        <w:rPr>
          <w:rFonts w:eastAsia="Calibri" w:cstheme="minorHAnsi"/>
          <w:bCs/>
          <w:sz w:val="24"/>
          <w:szCs w:val="24"/>
        </w:rPr>
      </w:pPr>
      <w:bookmarkStart w:id="123" w:name="_Hlk534806775"/>
      <w:r w:rsidRPr="00C43B14">
        <w:rPr>
          <w:rFonts w:eastAsia="Calibri" w:cstheme="minorHAnsi"/>
          <w:bCs/>
          <w:sz w:val="24"/>
          <w:szCs w:val="24"/>
        </w:rPr>
        <w:t>Weryfikacja na podstawie wniosku o dofinansowanie.</w:t>
      </w:r>
    </w:p>
    <w:p w14:paraId="154A5C2F" w14:textId="23B57B5A" w:rsidR="00376D73" w:rsidRDefault="00376D73" w:rsidP="00376D73">
      <w:pPr>
        <w:spacing w:before="120" w:after="120"/>
        <w:rPr>
          <w:rFonts w:eastAsia="Calibri" w:cstheme="minorHAnsi"/>
          <w:bCs/>
          <w:sz w:val="24"/>
          <w:szCs w:val="24"/>
        </w:rPr>
      </w:pPr>
      <w:r w:rsidRPr="00C43B14">
        <w:rPr>
          <w:rFonts w:eastAsia="Calibri" w:cstheme="minorHAnsi"/>
          <w:bCs/>
          <w:sz w:val="24"/>
          <w:szCs w:val="24"/>
        </w:rPr>
        <w:t>Projekty, które otrzymały minimalną ocenę za spełnienie ogólnych kryteriów merytoryczn</w:t>
      </w:r>
      <w:r>
        <w:rPr>
          <w:rFonts w:eastAsia="Calibri" w:cstheme="minorHAnsi"/>
          <w:bCs/>
          <w:sz w:val="24"/>
          <w:szCs w:val="24"/>
        </w:rPr>
        <w:t xml:space="preserve">ych </w:t>
      </w:r>
      <w:r w:rsidRPr="00C43B14">
        <w:rPr>
          <w:rFonts w:eastAsia="Calibri" w:cstheme="minorHAnsi"/>
          <w:bCs/>
          <w:sz w:val="24"/>
          <w:szCs w:val="24"/>
        </w:rPr>
        <w:t xml:space="preserve">otrzymują premię punktową tj. </w:t>
      </w:r>
      <w:r>
        <w:rPr>
          <w:rFonts w:eastAsia="Calibri" w:cstheme="minorHAnsi"/>
          <w:b/>
          <w:bCs/>
          <w:sz w:val="24"/>
          <w:szCs w:val="24"/>
        </w:rPr>
        <w:t>3</w:t>
      </w:r>
      <w:r w:rsidRPr="00C43B14">
        <w:rPr>
          <w:rFonts w:eastAsia="Calibri" w:cstheme="minorHAnsi"/>
          <w:b/>
          <w:bCs/>
          <w:sz w:val="24"/>
          <w:szCs w:val="24"/>
        </w:rPr>
        <w:t xml:space="preserve"> punkt</w:t>
      </w:r>
      <w:r>
        <w:rPr>
          <w:rFonts w:eastAsia="Calibri" w:cstheme="minorHAnsi"/>
          <w:b/>
          <w:bCs/>
          <w:sz w:val="24"/>
          <w:szCs w:val="24"/>
        </w:rPr>
        <w:t>y</w:t>
      </w:r>
      <w:r w:rsidRPr="00C43B14">
        <w:rPr>
          <w:rFonts w:eastAsia="Calibri" w:cstheme="minorHAnsi"/>
          <w:bCs/>
          <w:sz w:val="24"/>
          <w:szCs w:val="24"/>
        </w:rPr>
        <w:t xml:space="preserve"> za spełnienie kryterium premiującego.</w:t>
      </w:r>
      <w:bookmarkEnd w:id="123"/>
    </w:p>
    <w:p w14:paraId="60BF41ED" w14:textId="4D3CFDBA" w:rsidR="00376D73"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left="567" w:hanging="567"/>
        <w:contextualSpacing/>
        <w:rPr>
          <w:rFonts w:eastAsia="Calibri" w:cstheme="minorHAnsi"/>
          <w:b/>
          <w:bCs/>
          <w:sz w:val="24"/>
          <w:szCs w:val="24"/>
        </w:rPr>
      </w:pPr>
      <w:r w:rsidRPr="00F03B63">
        <w:rPr>
          <w:rFonts w:eastAsia="Calibri" w:cstheme="minorHAnsi"/>
          <w:b/>
          <w:bCs/>
          <w:sz w:val="24"/>
          <w:szCs w:val="24"/>
        </w:rPr>
        <w:t>Praktyki lub staże uczestników WTZ</w:t>
      </w:r>
      <w:r>
        <w:rPr>
          <w:rFonts w:eastAsia="Calibri" w:cstheme="minorHAnsi"/>
          <w:b/>
          <w:bCs/>
          <w:sz w:val="24"/>
          <w:szCs w:val="24"/>
        </w:rPr>
        <w:t>.</w:t>
      </w:r>
    </w:p>
    <w:p w14:paraId="24510C8C" w14:textId="77777777" w:rsidR="00376D73" w:rsidRPr="00710A7E" w:rsidRDefault="00376D73" w:rsidP="00376D73">
      <w:pPr>
        <w:spacing w:before="240" w:after="120"/>
        <w:rPr>
          <w:rFonts w:eastAsia="Calibri" w:cstheme="minorHAnsi"/>
          <w:bCs/>
          <w:sz w:val="24"/>
          <w:szCs w:val="24"/>
        </w:rPr>
      </w:pPr>
      <w:r w:rsidRPr="00F03B63">
        <w:rPr>
          <w:rFonts w:eastAsia="Calibri" w:cstheme="minorHAnsi"/>
          <w:bCs/>
          <w:sz w:val="24"/>
          <w:szCs w:val="24"/>
        </w:rPr>
        <w:t>W przypadku realizacji 2 typu projektu “wsparcie na tworzenie lub funkcjonowanie podmiotów integracji społecznej służące realizacji usług reintegracji społeczno-zawodowej, w tym KIS, CIS, WTZ, ZAZ” w projekcie dot. wsparcia dotychczasowych uczestników w ramach WTZ, projekt zakłada realizację praktyk lub staży dla minimum 20% uczestników projektu.</w:t>
      </w:r>
    </w:p>
    <w:p w14:paraId="545B1C78" w14:textId="77777777" w:rsidR="00376D73" w:rsidRPr="00710A7E" w:rsidRDefault="00376D73" w:rsidP="00376D73">
      <w:pPr>
        <w:spacing w:before="120" w:after="120"/>
        <w:rPr>
          <w:rFonts w:eastAsia="Calibri" w:cstheme="minorHAnsi"/>
          <w:bCs/>
          <w:sz w:val="24"/>
          <w:szCs w:val="24"/>
        </w:rPr>
      </w:pPr>
      <w:r w:rsidRPr="00710A7E">
        <w:rPr>
          <w:rFonts w:eastAsia="Calibri" w:cstheme="minorHAnsi"/>
          <w:bCs/>
          <w:sz w:val="24"/>
          <w:szCs w:val="24"/>
        </w:rPr>
        <w:t>Weryfikacja na podstawie wniosku o dofinansowanie.</w:t>
      </w:r>
    </w:p>
    <w:p w14:paraId="465FF79E" w14:textId="77777777" w:rsidR="00376D73" w:rsidRDefault="00376D73" w:rsidP="00376D73">
      <w:pPr>
        <w:spacing w:before="120" w:after="120"/>
        <w:rPr>
          <w:rFonts w:eastAsia="Calibri" w:cstheme="minorHAnsi"/>
          <w:bCs/>
          <w:sz w:val="24"/>
          <w:szCs w:val="24"/>
        </w:rPr>
      </w:pPr>
      <w:r w:rsidRPr="00710A7E">
        <w:rPr>
          <w:rFonts w:eastAsia="Calibri" w:cstheme="minorHAnsi"/>
          <w:bCs/>
          <w:sz w:val="24"/>
          <w:szCs w:val="24"/>
        </w:rPr>
        <w:t>Projekty, które otrzymały minimalną ocenę za spełnienie ogólnych kryteriów merytoryczn</w:t>
      </w:r>
      <w:r>
        <w:rPr>
          <w:rFonts w:eastAsia="Calibri" w:cstheme="minorHAnsi"/>
          <w:bCs/>
          <w:sz w:val="24"/>
          <w:szCs w:val="24"/>
        </w:rPr>
        <w:t>ych</w:t>
      </w:r>
      <w:r w:rsidRPr="00710A7E">
        <w:rPr>
          <w:rFonts w:eastAsia="Calibri" w:cstheme="minorHAnsi"/>
          <w:bCs/>
          <w:sz w:val="24"/>
          <w:szCs w:val="24"/>
        </w:rPr>
        <w:t xml:space="preserve"> otrzymują premię punktową tj. </w:t>
      </w:r>
      <w:r>
        <w:rPr>
          <w:rFonts w:eastAsia="Calibri" w:cstheme="minorHAnsi"/>
          <w:b/>
          <w:bCs/>
          <w:sz w:val="24"/>
          <w:szCs w:val="24"/>
        </w:rPr>
        <w:t>2</w:t>
      </w:r>
      <w:r w:rsidRPr="00710A7E">
        <w:rPr>
          <w:rFonts w:eastAsia="Calibri" w:cstheme="minorHAnsi"/>
          <w:b/>
          <w:bCs/>
          <w:sz w:val="24"/>
          <w:szCs w:val="24"/>
        </w:rPr>
        <w:t xml:space="preserve"> punkt</w:t>
      </w:r>
      <w:r>
        <w:rPr>
          <w:rFonts w:eastAsia="Calibri" w:cstheme="minorHAnsi"/>
          <w:b/>
          <w:bCs/>
          <w:sz w:val="24"/>
          <w:szCs w:val="24"/>
        </w:rPr>
        <w:t xml:space="preserve">y </w:t>
      </w:r>
      <w:r w:rsidRPr="00710A7E">
        <w:rPr>
          <w:rFonts w:eastAsia="Calibri" w:cstheme="minorHAnsi"/>
          <w:bCs/>
          <w:sz w:val="24"/>
          <w:szCs w:val="24"/>
        </w:rPr>
        <w:t>za spełnienie kryterium premiującego.</w:t>
      </w:r>
    </w:p>
    <w:p w14:paraId="6814168D" w14:textId="37DE996B" w:rsidR="00376D73"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left="567" w:hanging="567"/>
        <w:contextualSpacing/>
        <w:rPr>
          <w:rFonts w:eastAsia="Calibri" w:cstheme="minorHAnsi"/>
          <w:b/>
          <w:bCs/>
          <w:sz w:val="24"/>
          <w:szCs w:val="24"/>
        </w:rPr>
      </w:pPr>
      <w:r>
        <w:rPr>
          <w:rFonts w:eastAsia="Calibri" w:cstheme="minorHAnsi"/>
          <w:b/>
          <w:bCs/>
          <w:sz w:val="24"/>
          <w:szCs w:val="24"/>
        </w:rPr>
        <w:t>Utworzenie podmiotu reintegracyjnego KIS, CIS, ZAZ.</w:t>
      </w:r>
    </w:p>
    <w:p w14:paraId="65B1FCBB" w14:textId="6FB8AA1F" w:rsidR="00376D73" w:rsidRPr="00376D73" w:rsidRDefault="00376D73" w:rsidP="00376D73">
      <w:pPr>
        <w:spacing w:before="240" w:after="120"/>
        <w:rPr>
          <w:rFonts w:eastAsia="Calibri" w:cstheme="minorHAnsi"/>
          <w:bCs/>
          <w:sz w:val="24"/>
          <w:szCs w:val="24"/>
        </w:rPr>
      </w:pPr>
      <w:r w:rsidRPr="00376D73">
        <w:rPr>
          <w:rFonts w:cstheme="minorHAnsi"/>
          <w:sz w:val="24"/>
          <w:szCs w:val="24"/>
        </w:rPr>
        <w:t>Projekt zakłada utworzenie podmiotu reintegracji społecznej  - KIS, CIS lub ZAZ</w:t>
      </w:r>
      <w:r w:rsidRPr="00376D73">
        <w:rPr>
          <w:rFonts w:eastAsia="Calibri" w:cstheme="minorHAnsi"/>
          <w:bCs/>
          <w:sz w:val="24"/>
          <w:szCs w:val="24"/>
        </w:rPr>
        <w:t>.</w:t>
      </w:r>
    </w:p>
    <w:p w14:paraId="3EFEBDA8" w14:textId="69E004C7" w:rsidR="00376D73" w:rsidRPr="00376D73" w:rsidRDefault="00376D73" w:rsidP="00376D73">
      <w:pPr>
        <w:spacing w:before="120" w:after="120"/>
        <w:jc w:val="both"/>
        <w:rPr>
          <w:rFonts w:cstheme="minorHAnsi"/>
          <w:b/>
          <w:color w:val="000000"/>
          <w:sz w:val="24"/>
          <w:szCs w:val="24"/>
        </w:rPr>
      </w:pPr>
      <w:r w:rsidRPr="00376D73">
        <w:rPr>
          <w:rFonts w:cstheme="minorHAnsi"/>
          <w:b/>
          <w:color w:val="000000"/>
          <w:sz w:val="24"/>
          <w:szCs w:val="24"/>
        </w:rPr>
        <w:t xml:space="preserve">Kryterium dotyczy wyłącznie wniosków złożonych w ramach I </w:t>
      </w:r>
      <w:proofErr w:type="spellStart"/>
      <w:r w:rsidRPr="00376D73">
        <w:rPr>
          <w:rFonts w:cstheme="minorHAnsi"/>
          <w:b/>
          <w:color w:val="000000"/>
          <w:sz w:val="24"/>
          <w:szCs w:val="24"/>
        </w:rPr>
        <w:t>i</w:t>
      </w:r>
      <w:proofErr w:type="spellEnd"/>
      <w:r w:rsidRPr="00376D73">
        <w:rPr>
          <w:rFonts w:cstheme="minorHAnsi"/>
          <w:b/>
          <w:color w:val="000000"/>
          <w:sz w:val="24"/>
          <w:szCs w:val="24"/>
        </w:rPr>
        <w:t xml:space="preserve"> III rundy konkursu.</w:t>
      </w:r>
    </w:p>
    <w:p w14:paraId="78398625" w14:textId="77777777" w:rsidR="00376D73" w:rsidRPr="00376D73" w:rsidRDefault="00376D73" w:rsidP="00376D73">
      <w:pPr>
        <w:spacing w:before="120" w:after="120"/>
        <w:rPr>
          <w:rFonts w:eastAsia="Calibri" w:cstheme="minorHAnsi"/>
          <w:bCs/>
          <w:sz w:val="24"/>
          <w:szCs w:val="24"/>
        </w:rPr>
      </w:pPr>
      <w:r w:rsidRPr="00376D73">
        <w:rPr>
          <w:rFonts w:eastAsia="Calibri" w:cstheme="minorHAnsi"/>
          <w:bCs/>
          <w:sz w:val="24"/>
          <w:szCs w:val="24"/>
        </w:rPr>
        <w:t>Weryfikacja na podstawie wniosku o dofinansowanie.</w:t>
      </w:r>
    </w:p>
    <w:p w14:paraId="573AEBCF" w14:textId="51EB47C0" w:rsidR="00096BA5" w:rsidRPr="00376D73" w:rsidRDefault="00376D73" w:rsidP="00376D73">
      <w:pPr>
        <w:spacing w:after="0"/>
        <w:rPr>
          <w:rFonts w:eastAsia="Calibri" w:cstheme="minorHAnsi"/>
          <w:bCs/>
          <w:sz w:val="24"/>
          <w:szCs w:val="24"/>
        </w:rPr>
      </w:pPr>
      <w:r w:rsidRPr="00376D73">
        <w:rPr>
          <w:rFonts w:eastAsia="Calibri" w:cstheme="minorHAnsi"/>
          <w:bCs/>
          <w:sz w:val="24"/>
          <w:szCs w:val="24"/>
        </w:rPr>
        <w:t xml:space="preserve">Projekty, które otrzymały minimalną ocenę za spełnienie ogólnych kryteriów merytorycznych otrzymują premię punktową tj. </w:t>
      </w:r>
      <w:r w:rsidRPr="00376D73">
        <w:rPr>
          <w:rFonts w:eastAsia="Calibri" w:cstheme="minorHAnsi"/>
          <w:b/>
          <w:bCs/>
          <w:sz w:val="24"/>
          <w:szCs w:val="24"/>
        </w:rPr>
        <w:t xml:space="preserve">5 punkty </w:t>
      </w:r>
      <w:r w:rsidRPr="00376D73">
        <w:rPr>
          <w:rFonts w:eastAsia="Calibri" w:cstheme="minorHAnsi"/>
          <w:bCs/>
          <w:sz w:val="24"/>
          <w:szCs w:val="24"/>
        </w:rPr>
        <w:t>za spełnienie kryterium premiującego.</w:t>
      </w:r>
    </w:p>
    <w:p w14:paraId="4A2C7E98" w14:textId="77777777" w:rsidR="00376D73" w:rsidRPr="00376D73" w:rsidRDefault="00376D73" w:rsidP="00376D73">
      <w:pPr>
        <w:spacing w:after="0"/>
        <w:rPr>
          <w:rFonts w:eastAsia="Calibri" w:cstheme="minorHAnsi"/>
          <w:bCs/>
          <w:sz w:val="24"/>
          <w:szCs w:val="24"/>
        </w:rPr>
      </w:pPr>
    </w:p>
    <w:p w14:paraId="0F3E2C6A" w14:textId="71B07755" w:rsidR="00376D73" w:rsidRPr="00376D73"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ind w:left="567" w:hanging="567"/>
        <w:contextualSpacing/>
        <w:rPr>
          <w:rFonts w:eastAsia="Calibri" w:cstheme="minorHAnsi"/>
          <w:b/>
          <w:bCs/>
          <w:sz w:val="24"/>
          <w:szCs w:val="24"/>
        </w:rPr>
      </w:pPr>
      <w:r w:rsidRPr="00376D73">
        <w:rPr>
          <w:rFonts w:cstheme="minorHAnsi"/>
          <w:b/>
          <w:sz w:val="24"/>
          <w:szCs w:val="24"/>
        </w:rPr>
        <w:t>Uczestnikami projektów są osoby bierne zawodowo</w:t>
      </w:r>
      <w:r>
        <w:rPr>
          <w:rFonts w:cstheme="minorHAnsi"/>
          <w:b/>
          <w:sz w:val="24"/>
          <w:szCs w:val="24"/>
        </w:rPr>
        <w:t>.</w:t>
      </w:r>
    </w:p>
    <w:p w14:paraId="64AEC5D7" w14:textId="2B0A2B2F" w:rsidR="00376D73" w:rsidRPr="00376D73" w:rsidRDefault="00376D73" w:rsidP="00376D73">
      <w:pPr>
        <w:spacing w:before="240" w:after="120"/>
        <w:jc w:val="both"/>
        <w:rPr>
          <w:rFonts w:cstheme="minorHAnsi"/>
          <w:b/>
          <w:color w:val="000000"/>
          <w:sz w:val="24"/>
          <w:szCs w:val="24"/>
        </w:rPr>
      </w:pPr>
      <w:r w:rsidRPr="00376D73">
        <w:rPr>
          <w:rFonts w:cstheme="minorHAnsi"/>
          <w:color w:val="000000"/>
          <w:sz w:val="24"/>
          <w:szCs w:val="24"/>
        </w:rPr>
        <w:t>Grupę docelową w co najmniej 50% będą stanowiły osoby bierne zawodowo.</w:t>
      </w:r>
    </w:p>
    <w:p w14:paraId="1FE8A2CC" w14:textId="77777777" w:rsidR="00376D73" w:rsidRPr="00376D73" w:rsidRDefault="00376D73" w:rsidP="00376D73">
      <w:pPr>
        <w:spacing w:before="120" w:after="120"/>
        <w:rPr>
          <w:rFonts w:eastAsia="Calibri" w:cstheme="minorHAnsi"/>
          <w:bCs/>
          <w:sz w:val="24"/>
          <w:szCs w:val="24"/>
        </w:rPr>
      </w:pPr>
      <w:r w:rsidRPr="00376D73">
        <w:rPr>
          <w:rFonts w:eastAsia="Calibri" w:cstheme="minorHAnsi"/>
          <w:bCs/>
          <w:sz w:val="24"/>
          <w:szCs w:val="24"/>
        </w:rPr>
        <w:t>Weryfikacja na podstawie wniosku o dofinansowanie.</w:t>
      </w:r>
    </w:p>
    <w:p w14:paraId="28017200" w14:textId="2D2B7813" w:rsidR="00376D73" w:rsidRPr="00376D73" w:rsidRDefault="00376D73" w:rsidP="00376D73">
      <w:pPr>
        <w:spacing w:after="0"/>
        <w:rPr>
          <w:rFonts w:eastAsia="Calibri" w:cstheme="minorHAnsi"/>
          <w:bCs/>
          <w:sz w:val="24"/>
          <w:szCs w:val="24"/>
        </w:rPr>
      </w:pPr>
      <w:r w:rsidRPr="00376D73">
        <w:rPr>
          <w:rFonts w:eastAsia="Calibri" w:cstheme="minorHAnsi"/>
          <w:bCs/>
          <w:sz w:val="24"/>
          <w:szCs w:val="24"/>
        </w:rPr>
        <w:t xml:space="preserve">Projekty, które otrzymały minimalną ocenę za spełnienie ogólnych kryteriów merytorycznych otrzymują premię punktową tj. </w:t>
      </w:r>
      <w:r w:rsidRPr="00376D73">
        <w:rPr>
          <w:rFonts w:eastAsia="Calibri" w:cstheme="minorHAnsi"/>
          <w:b/>
          <w:bCs/>
          <w:sz w:val="24"/>
          <w:szCs w:val="24"/>
        </w:rPr>
        <w:t xml:space="preserve">3 punkty </w:t>
      </w:r>
      <w:r w:rsidRPr="00376D73">
        <w:rPr>
          <w:rFonts w:eastAsia="Calibri" w:cstheme="minorHAnsi"/>
          <w:bCs/>
          <w:sz w:val="24"/>
          <w:szCs w:val="24"/>
        </w:rPr>
        <w:t>za spełnienie kryterium premiującego.</w:t>
      </w:r>
    </w:p>
    <w:p w14:paraId="2D17F009" w14:textId="19DEF370" w:rsidR="00376D73" w:rsidRPr="00376D73" w:rsidRDefault="00376D73" w:rsidP="005D7944">
      <w:pPr>
        <w:numPr>
          <w:ilvl w:val="6"/>
          <w:numId w:val="8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ind w:left="567" w:hanging="567"/>
        <w:contextualSpacing/>
        <w:rPr>
          <w:rFonts w:eastAsia="Calibri" w:cstheme="minorHAnsi"/>
          <w:b/>
          <w:bCs/>
          <w:sz w:val="24"/>
          <w:szCs w:val="24"/>
        </w:rPr>
      </w:pPr>
      <w:r w:rsidRPr="00376D73">
        <w:rPr>
          <w:rFonts w:cstheme="minorHAnsi"/>
          <w:b/>
          <w:sz w:val="24"/>
          <w:szCs w:val="24"/>
        </w:rPr>
        <w:t>Kwalifikacje/kompetencje w zawodach uznanych za deficytowe</w:t>
      </w:r>
      <w:r>
        <w:rPr>
          <w:rFonts w:cstheme="minorHAnsi"/>
          <w:b/>
          <w:sz w:val="24"/>
          <w:szCs w:val="24"/>
        </w:rPr>
        <w:t>.</w:t>
      </w:r>
    </w:p>
    <w:p w14:paraId="0A605B18" w14:textId="6F79B463" w:rsidR="00376D73" w:rsidRPr="00376D73" w:rsidRDefault="00376D73" w:rsidP="00376D73">
      <w:pPr>
        <w:spacing w:before="240" w:after="120"/>
        <w:jc w:val="both"/>
        <w:rPr>
          <w:rFonts w:cstheme="minorHAnsi"/>
          <w:b/>
          <w:color w:val="000000"/>
          <w:sz w:val="24"/>
          <w:szCs w:val="24"/>
        </w:rPr>
      </w:pPr>
      <w:r w:rsidRPr="00376D73">
        <w:rPr>
          <w:rFonts w:cstheme="minorHAnsi"/>
          <w:color w:val="000000"/>
          <w:sz w:val="24"/>
          <w:szCs w:val="24"/>
        </w:rPr>
        <w:t>W przypadku realizacji szkoleń prowadzą one do uzyskania kwalifikacji/kompetencji w zawodach uznanych za deficytowe zgodnie z wykazem zawartym w Barometrze zawodów 2019 - Raport podsumowujący badanie w województwie łódzkim.</w:t>
      </w:r>
    </w:p>
    <w:p w14:paraId="2D9368AF" w14:textId="77777777" w:rsidR="00376D73" w:rsidRPr="00376D73" w:rsidRDefault="00376D73" w:rsidP="00376D73">
      <w:pPr>
        <w:spacing w:before="120" w:after="120"/>
        <w:rPr>
          <w:rFonts w:eastAsia="Calibri" w:cstheme="minorHAnsi"/>
          <w:bCs/>
          <w:sz w:val="24"/>
          <w:szCs w:val="24"/>
        </w:rPr>
      </w:pPr>
      <w:r w:rsidRPr="00376D73">
        <w:rPr>
          <w:rFonts w:eastAsia="Calibri" w:cstheme="minorHAnsi"/>
          <w:bCs/>
          <w:sz w:val="24"/>
          <w:szCs w:val="24"/>
        </w:rPr>
        <w:t>Weryfikacja na podstawie wniosku o dofinansowanie.</w:t>
      </w:r>
    </w:p>
    <w:p w14:paraId="5A7F293D" w14:textId="43E31D60" w:rsidR="00376D73" w:rsidRPr="00376D73" w:rsidRDefault="00376D73" w:rsidP="00376D73">
      <w:pPr>
        <w:spacing w:after="0"/>
        <w:rPr>
          <w:rFonts w:eastAsia="Calibri" w:cstheme="minorHAnsi"/>
          <w:bCs/>
          <w:sz w:val="24"/>
          <w:szCs w:val="24"/>
        </w:rPr>
      </w:pPr>
      <w:r w:rsidRPr="00376D73">
        <w:rPr>
          <w:rFonts w:eastAsia="Calibri" w:cstheme="minorHAnsi"/>
          <w:bCs/>
          <w:sz w:val="24"/>
          <w:szCs w:val="24"/>
        </w:rPr>
        <w:t xml:space="preserve">Projekty, które otrzymały minimalną ocenę za spełnienie ogólnych kryteriów merytorycznych otrzymują premię punktową tj. </w:t>
      </w:r>
      <w:r w:rsidRPr="00376D73">
        <w:rPr>
          <w:rFonts w:eastAsia="Calibri" w:cstheme="minorHAnsi"/>
          <w:b/>
          <w:bCs/>
          <w:sz w:val="24"/>
          <w:szCs w:val="24"/>
        </w:rPr>
        <w:t xml:space="preserve">10 punkty </w:t>
      </w:r>
      <w:r w:rsidRPr="00376D73">
        <w:rPr>
          <w:rFonts w:eastAsia="Calibri" w:cstheme="minorHAnsi"/>
          <w:bCs/>
          <w:sz w:val="24"/>
          <w:szCs w:val="24"/>
        </w:rPr>
        <w:t>za spełnienie kryterium premiującego.</w:t>
      </w:r>
    </w:p>
    <w:p w14:paraId="5B5DEEB0" w14:textId="77777777" w:rsidR="00376D73" w:rsidRPr="00376D73" w:rsidRDefault="00376D73" w:rsidP="00376D73">
      <w:pPr>
        <w:spacing w:after="0"/>
        <w:rPr>
          <w:rFonts w:eastAsia="Calibri" w:cstheme="minorHAnsi"/>
          <w:bCs/>
          <w:sz w:val="24"/>
          <w:szCs w:val="24"/>
        </w:rPr>
      </w:pP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4" w:name="_Toc431974595"/>
      <w:bookmarkStart w:id="125" w:name="_Toc535665661"/>
      <w:bookmarkStart w:id="126" w:name="_Toc15890370"/>
      <w:bookmarkStart w:id="127" w:name="_Toc33526214"/>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4"/>
      <w:bookmarkEnd w:id="125"/>
      <w:bookmarkEnd w:id="126"/>
      <w:bookmarkEnd w:id="127"/>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5D7944">
      <w:pPr>
        <w:keepNext/>
        <w:numPr>
          <w:ilvl w:val="0"/>
          <w:numId w:val="4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45206114" w14:textId="77777777" w:rsidR="00940905"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940905">
        <w:rPr>
          <w:rFonts w:eastAsia="Calibri" w:cs="Arial"/>
          <w:sz w:val="24"/>
          <w:szCs w:val="24"/>
        </w:rPr>
        <w:t>,</w:t>
      </w:r>
    </w:p>
    <w:p w14:paraId="44539F01" w14:textId="554BAFEA" w:rsidR="00D042B4" w:rsidRPr="002D57D8" w:rsidRDefault="00940905" w:rsidP="005D7944">
      <w:pPr>
        <w:numPr>
          <w:ilvl w:val="0"/>
          <w:numId w:val="44"/>
        </w:numPr>
        <w:spacing w:before="240"/>
        <w:ind w:left="284" w:hanging="284"/>
        <w:contextualSpacing/>
        <w:rPr>
          <w:rFonts w:eastAsia="Calibri" w:cs="Arial"/>
          <w:sz w:val="24"/>
          <w:szCs w:val="24"/>
        </w:rPr>
      </w:pPr>
      <w:r>
        <w:rPr>
          <w:rFonts w:eastAsia="Calibri" w:cs="Arial"/>
          <w:sz w:val="24"/>
          <w:szCs w:val="24"/>
        </w:rPr>
        <w:t>kryteria premiujące</w:t>
      </w:r>
      <w:r w:rsidR="00D042B4" w:rsidRPr="002D57D8">
        <w:rPr>
          <w:rFonts w:eastAsia="Calibri" w:cs="Arial"/>
          <w:sz w:val="24"/>
          <w:szCs w:val="24"/>
        </w:rPr>
        <w:t>.</w:t>
      </w:r>
    </w:p>
    <w:p w14:paraId="5707BC3C" w14:textId="77777777" w:rsidR="0035792A" w:rsidRPr="00EC2EE7" w:rsidRDefault="0035792A" w:rsidP="005B65A4">
      <w:pPr>
        <w:spacing w:after="120"/>
        <w:contextualSpacing/>
        <w:rPr>
          <w:rFonts w:eastAsia="Calibri" w:cs="Arial"/>
          <w:sz w:val="24"/>
          <w:szCs w:val="24"/>
        </w:rPr>
      </w:pPr>
    </w:p>
    <w:p w14:paraId="5ECD1F97" w14:textId="53A87C59" w:rsidR="00D042B4" w:rsidRPr="00EC2EE7" w:rsidRDefault="00D042B4" w:rsidP="005B65A4">
      <w:pPr>
        <w:spacing w:after="240"/>
        <w:rPr>
          <w:rFonts w:eastAsia="Calibri" w:cs="Arial"/>
          <w:sz w:val="24"/>
          <w:szCs w:val="24"/>
        </w:rPr>
      </w:pPr>
      <w:r w:rsidRPr="00EC2EE7">
        <w:rPr>
          <w:rFonts w:eastAsia="Calibri" w:cs="Arial"/>
          <w:sz w:val="24"/>
          <w:szCs w:val="24"/>
        </w:rPr>
        <w:t xml:space="preserve">Po zakończeniu etapu oceny formalno-merytorycznej </w:t>
      </w:r>
      <w:r w:rsidR="00940905">
        <w:rPr>
          <w:rFonts w:eastAsia="Calibri" w:cs="Arial"/>
          <w:sz w:val="24"/>
          <w:szCs w:val="24"/>
        </w:rPr>
        <w:t xml:space="preserve">danej rundy konkursu,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5D7944">
      <w:pPr>
        <w:keepNext/>
        <w:numPr>
          <w:ilvl w:val="1"/>
          <w:numId w:val="4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8" w:name="_Toc507145025"/>
      <w:bookmarkStart w:id="129" w:name="_Toc507582772"/>
      <w:bookmarkStart w:id="130" w:name="_Toc535665662"/>
      <w:bookmarkStart w:id="131" w:name="_Toc15890371"/>
      <w:bookmarkStart w:id="132" w:name="_Toc33526215"/>
      <w:r w:rsidRPr="00EC2EE7">
        <w:rPr>
          <w:rFonts w:eastAsia="Calibri" w:cs="Arial"/>
          <w:b/>
          <w:sz w:val="24"/>
          <w:szCs w:val="24"/>
        </w:rPr>
        <w:t>Analiza kart oceny i obliczanie liczby przyznanych punktów</w:t>
      </w:r>
      <w:bookmarkEnd w:id="128"/>
      <w:bookmarkEnd w:id="129"/>
      <w:bookmarkEnd w:id="130"/>
      <w:bookmarkEnd w:id="131"/>
      <w:bookmarkEnd w:id="132"/>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1723AE02"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r w:rsidR="00940905" w:rsidRPr="00626C46">
        <w:rPr>
          <w:rFonts w:cstheme="minorHAnsi"/>
          <w:sz w:val="24"/>
          <w:szCs w:val="24"/>
        </w:rPr>
        <w:t xml:space="preserve">Projekt, który uzyskał w trakcie oceny formalno-merytorycznej maksymalną liczbę punktów oraz spełnia wszystkie kryteria premiujących, może uzyskać maksymalnie </w:t>
      </w:r>
      <w:r w:rsidR="00940905" w:rsidRPr="0075429E">
        <w:rPr>
          <w:rFonts w:cstheme="minorHAnsi"/>
          <w:sz w:val="24"/>
          <w:szCs w:val="24"/>
        </w:rPr>
        <w:t>11</w:t>
      </w:r>
      <w:r w:rsidR="0075429E" w:rsidRPr="0075429E">
        <w:rPr>
          <w:rFonts w:cstheme="minorHAnsi"/>
          <w:sz w:val="24"/>
          <w:szCs w:val="24"/>
        </w:rPr>
        <w:t>2</w:t>
      </w:r>
      <w:r w:rsidR="00940905" w:rsidRPr="00626C46">
        <w:rPr>
          <w:rFonts w:cstheme="minorHAnsi"/>
          <w:sz w:val="24"/>
          <w:szCs w:val="24"/>
        </w:rPr>
        <w:t>punktów.</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3" w:name="_Toc535665663"/>
      <w:bookmarkStart w:id="134" w:name="_Toc15890372"/>
      <w:bookmarkStart w:id="135" w:name="_Toc33526216"/>
      <w:r w:rsidRPr="00EC2EE7">
        <w:rPr>
          <w:rFonts w:eastAsia="Calibri" w:cs="Arial"/>
          <w:b/>
          <w:sz w:val="24"/>
          <w:szCs w:val="24"/>
        </w:rPr>
        <w:t>7.4</w:t>
      </w:r>
      <w:bookmarkStart w:id="136" w:name="_Toc507582773"/>
      <w:r w:rsidRPr="00EC2EE7">
        <w:rPr>
          <w:rFonts w:eastAsia="Calibri" w:cs="Arial"/>
          <w:b/>
          <w:sz w:val="24"/>
          <w:szCs w:val="24"/>
        </w:rPr>
        <w:t xml:space="preserve"> Etap negocjacji</w:t>
      </w:r>
      <w:bookmarkEnd w:id="133"/>
      <w:bookmarkEnd w:id="134"/>
      <w:bookmarkEnd w:id="136"/>
      <w:bookmarkEnd w:id="135"/>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515E8BC0" w14:textId="2F456111" w:rsidR="00D042B4" w:rsidRPr="00EC2EE7" w:rsidRDefault="00D042B4" w:rsidP="00EC2EE7">
      <w:pPr>
        <w:spacing w:before="240"/>
        <w:rPr>
          <w:rFonts w:eastAsia="Calibri" w:cs="Arial"/>
          <w:sz w:val="24"/>
          <w:szCs w:val="24"/>
        </w:rPr>
      </w:pPr>
      <w:r w:rsidRPr="00A0042B">
        <w:rPr>
          <w:rFonts w:eastAsia="Calibri" w:cs="Arial"/>
          <w:sz w:val="24"/>
          <w:szCs w:val="24"/>
        </w:rPr>
        <w:t>W celu pełnego wykorzystania środków przeznaczonych na</w:t>
      </w:r>
      <w:r w:rsidR="009D35C1">
        <w:rPr>
          <w:rFonts w:eastAsia="Calibri" w:cs="Arial"/>
          <w:sz w:val="24"/>
          <w:szCs w:val="24"/>
        </w:rPr>
        <w:t xml:space="preserve"> daną rundę</w:t>
      </w:r>
      <w:r w:rsidRPr="00A0042B">
        <w:rPr>
          <w:rFonts w:eastAsia="Calibri" w:cs="Arial"/>
          <w:sz w:val="24"/>
          <w:szCs w:val="24"/>
        </w:rPr>
        <w:t xml:space="preserve"> konkurs</w:t>
      </w:r>
      <w:r w:rsidR="009D35C1">
        <w:rPr>
          <w:rFonts w:eastAsia="Calibri" w:cs="Arial"/>
          <w:sz w:val="24"/>
          <w:szCs w:val="24"/>
        </w:rPr>
        <w:t>u</w:t>
      </w:r>
      <w:r w:rsidRPr="00A0042B">
        <w:rPr>
          <w:rFonts w:eastAsia="Calibri" w:cs="Arial"/>
          <w:sz w:val="24"/>
          <w:szCs w:val="24"/>
        </w:rPr>
        <w:t xml:space="preserve"> lub środków, o które możliwe jest zwiększenie kwoty dofinansowania, negocjacje będą prowadzone </w:t>
      </w:r>
      <w:r w:rsidR="0089785C">
        <w:rPr>
          <w:rFonts w:eastAsia="Calibri" w:cs="Arial"/>
          <w:sz w:val="24"/>
          <w:szCs w:val="24"/>
        </w:rPr>
        <w:t>ze wszystkimi beneficjentami, którzy uzyskali pozytywną ocenę formalno-merytoryczną</w:t>
      </w:r>
      <w:r w:rsidRPr="00A0042B">
        <w:rPr>
          <w:rFonts w:eastAsia="Calibri" w:cs="Arial"/>
          <w:sz w:val="24"/>
          <w:szCs w:val="24"/>
        </w:rPr>
        <w:t>.</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19"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0"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7" w:name="_Toc457911325"/>
      <w:bookmarkStart w:id="138" w:name="_Toc462313451"/>
      <w:bookmarkStart w:id="139" w:name="_Toc483484500"/>
      <w:bookmarkStart w:id="140" w:name="_Toc507582774"/>
      <w:bookmarkStart w:id="141" w:name="_Toc535665664"/>
      <w:bookmarkStart w:id="142" w:name="_Toc15890373"/>
      <w:bookmarkStart w:id="143" w:name="_Toc33526217"/>
      <w:r w:rsidRPr="00EC2EE7">
        <w:rPr>
          <w:rFonts w:eastAsia="Calibri" w:cs="Arial"/>
          <w:b/>
          <w:sz w:val="24"/>
          <w:szCs w:val="24"/>
          <w:lang w:eastAsia="pl-PL"/>
        </w:rPr>
        <w:t xml:space="preserve">7.5 </w:t>
      </w:r>
      <w:bookmarkStart w:id="144" w:name="_Toc505002578"/>
      <w:bookmarkStart w:id="145" w:name="_Toc505002711"/>
      <w:bookmarkStart w:id="146" w:name="_Toc505002843"/>
      <w:bookmarkStart w:id="147" w:name="_Toc505002579"/>
      <w:bookmarkStart w:id="148" w:name="_Toc505002712"/>
      <w:bookmarkStart w:id="149" w:name="_Toc505002844"/>
      <w:bookmarkStart w:id="150" w:name="_Toc505002580"/>
      <w:bookmarkStart w:id="151" w:name="_Toc505002713"/>
      <w:bookmarkStart w:id="152" w:name="_Toc505002845"/>
      <w:bookmarkStart w:id="153" w:name="_Toc505002581"/>
      <w:bookmarkStart w:id="154" w:name="_Toc505002714"/>
      <w:bookmarkStart w:id="155" w:name="_Toc505002846"/>
      <w:bookmarkStart w:id="156" w:name="_Toc505002582"/>
      <w:bookmarkStart w:id="157" w:name="_Toc505002715"/>
      <w:bookmarkStart w:id="158" w:name="_Toc505002847"/>
      <w:bookmarkStart w:id="159" w:name="_Toc505002583"/>
      <w:bookmarkStart w:id="160" w:name="_Toc505002716"/>
      <w:bookmarkStart w:id="161" w:name="_Toc505002848"/>
      <w:bookmarkStart w:id="162" w:name="_Toc505002584"/>
      <w:bookmarkStart w:id="163" w:name="_Toc505002717"/>
      <w:bookmarkStart w:id="164" w:name="_Toc505002849"/>
      <w:bookmarkStart w:id="165" w:name="_Toc505002585"/>
      <w:bookmarkStart w:id="166" w:name="_Toc505002718"/>
      <w:bookmarkStart w:id="167" w:name="_Toc505002850"/>
      <w:bookmarkStart w:id="168" w:name="_Toc505002586"/>
      <w:bookmarkStart w:id="169" w:name="_Toc505002719"/>
      <w:bookmarkStart w:id="170" w:name="_Toc505002851"/>
      <w:bookmarkStart w:id="171" w:name="_Toc505002587"/>
      <w:bookmarkStart w:id="172" w:name="_Toc505002720"/>
      <w:bookmarkStart w:id="173" w:name="_Toc505002852"/>
      <w:bookmarkStart w:id="174" w:name="_Toc505002588"/>
      <w:bookmarkStart w:id="175" w:name="_Toc505002721"/>
      <w:bookmarkStart w:id="176" w:name="_Toc505002853"/>
      <w:bookmarkStart w:id="177" w:name="_Toc505002589"/>
      <w:bookmarkStart w:id="178" w:name="_Toc505002722"/>
      <w:bookmarkStart w:id="179" w:name="_Toc505002854"/>
      <w:bookmarkStart w:id="180" w:name="_Toc505002590"/>
      <w:bookmarkStart w:id="181" w:name="_Toc505002723"/>
      <w:bookmarkStart w:id="182" w:name="_Toc505002855"/>
      <w:bookmarkStart w:id="183" w:name="_Toc505002591"/>
      <w:bookmarkStart w:id="184" w:name="_Toc505002724"/>
      <w:bookmarkStart w:id="185" w:name="_Toc505002856"/>
      <w:bookmarkStart w:id="186" w:name="_Toc505002592"/>
      <w:bookmarkStart w:id="187" w:name="_Toc505002725"/>
      <w:bookmarkStart w:id="188" w:name="_Toc505002857"/>
      <w:bookmarkStart w:id="189" w:name="_Toc505002593"/>
      <w:bookmarkStart w:id="190" w:name="_Toc505002726"/>
      <w:bookmarkStart w:id="191" w:name="_Toc505002858"/>
      <w:bookmarkStart w:id="192" w:name="_Toc505002594"/>
      <w:bookmarkStart w:id="193" w:name="_Toc505002727"/>
      <w:bookmarkStart w:id="194" w:name="_Toc505002859"/>
      <w:bookmarkStart w:id="195" w:name="_Toc505002595"/>
      <w:bookmarkStart w:id="196" w:name="_Toc505002728"/>
      <w:bookmarkStart w:id="197" w:name="_Toc505002860"/>
      <w:bookmarkStart w:id="198" w:name="_Toc505002596"/>
      <w:bookmarkStart w:id="199" w:name="_Toc505002729"/>
      <w:bookmarkStart w:id="200" w:name="_Toc505002861"/>
      <w:bookmarkStart w:id="201" w:name="_Toc505002597"/>
      <w:bookmarkStart w:id="202" w:name="_Toc505002730"/>
      <w:bookmarkStart w:id="203" w:name="_Toc505002862"/>
      <w:bookmarkStart w:id="204" w:name="_Toc505002598"/>
      <w:bookmarkStart w:id="205" w:name="_Toc505002731"/>
      <w:bookmarkStart w:id="206" w:name="_Toc505002863"/>
      <w:bookmarkStart w:id="207" w:name="_Toc431974598"/>
      <w:bookmarkEnd w:id="137"/>
      <w:bookmarkEnd w:id="138"/>
      <w:bookmarkEnd w:id="1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C2EE7">
        <w:rPr>
          <w:rFonts w:eastAsia="Calibri" w:cs="Arial"/>
          <w:b/>
          <w:sz w:val="24"/>
          <w:szCs w:val="24"/>
          <w:lang w:eastAsia="pl-PL"/>
        </w:rPr>
        <w:t>Wyniki konkurs</w:t>
      </w:r>
      <w:bookmarkEnd w:id="140"/>
      <w:bookmarkEnd w:id="141"/>
      <w:bookmarkEnd w:id="142"/>
      <w:bookmarkEnd w:id="207"/>
      <w:r w:rsidR="00372F98">
        <w:rPr>
          <w:rFonts w:eastAsia="Calibri" w:cs="Arial"/>
          <w:b/>
          <w:sz w:val="24"/>
          <w:szCs w:val="24"/>
          <w:lang w:eastAsia="pl-PL"/>
        </w:rPr>
        <w:t>u</w:t>
      </w:r>
      <w:bookmarkEnd w:id="143"/>
      <w:r w:rsidR="00372F98">
        <w:rPr>
          <w:rFonts w:eastAsia="Calibri" w:cs="Arial"/>
          <w:b/>
          <w:sz w:val="24"/>
          <w:szCs w:val="24"/>
          <w:lang w:eastAsia="pl-PL"/>
        </w:rPr>
        <w:t xml:space="preserve"> </w:t>
      </w:r>
    </w:p>
    <w:p w14:paraId="76E8148D" w14:textId="77777777" w:rsidR="004A28FD" w:rsidRPr="003F6FFD" w:rsidRDefault="004A28FD" w:rsidP="004A28FD">
      <w:pPr>
        <w:spacing w:before="240" w:after="0"/>
        <w:rPr>
          <w:rFonts w:cstheme="minorHAnsi"/>
          <w:sz w:val="24"/>
          <w:szCs w:val="24"/>
        </w:rPr>
      </w:pPr>
      <w:r w:rsidRPr="003F6FFD">
        <w:rPr>
          <w:rFonts w:cstheme="minorHAnsi"/>
          <w:sz w:val="24"/>
          <w:szCs w:val="24"/>
        </w:rPr>
        <w:t>Szacowany termin rozstrzygnięcia poszczególnych rund konkursu planowany jest na:</w:t>
      </w:r>
    </w:p>
    <w:p w14:paraId="40695D1C" w14:textId="75858A05" w:rsidR="004A28FD" w:rsidRPr="003F6FFD" w:rsidRDefault="004A28FD" w:rsidP="005D7944">
      <w:pPr>
        <w:pStyle w:val="Akapitzlist"/>
        <w:numPr>
          <w:ilvl w:val="0"/>
          <w:numId w:val="85"/>
        </w:numPr>
        <w:spacing w:after="0"/>
        <w:ind w:left="426" w:hanging="426"/>
        <w:rPr>
          <w:rFonts w:cstheme="minorHAnsi"/>
          <w:sz w:val="24"/>
          <w:szCs w:val="24"/>
        </w:rPr>
      </w:pPr>
      <w:r w:rsidRPr="003F6FFD">
        <w:rPr>
          <w:rFonts w:cstheme="minorHAnsi"/>
          <w:b/>
          <w:sz w:val="24"/>
          <w:szCs w:val="24"/>
        </w:rPr>
        <w:t xml:space="preserve">I runda:  </w:t>
      </w:r>
      <w:r w:rsidR="003F6FFD" w:rsidRPr="003F6FFD">
        <w:rPr>
          <w:rFonts w:cstheme="minorHAnsi"/>
          <w:sz w:val="24"/>
          <w:szCs w:val="24"/>
        </w:rPr>
        <w:t xml:space="preserve">sierpień </w:t>
      </w:r>
      <w:r w:rsidRPr="003F6FFD">
        <w:rPr>
          <w:rFonts w:cstheme="minorHAnsi"/>
          <w:sz w:val="24"/>
          <w:szCs w:val="24"/>
        </w:rPr>
        <w:t>20</w:t>
      </w:r>
      <w:r w:rsidR="0075429E" w:rsidRPr="003F6FFD">
        <w:rPr>
          <w:rFonts w:cstheme="minorHAnsi"/>
          <w:sz w:val="24"/>
          <w:szCs w:val="24"/>
        </w:rPr>
        <w:t>20</w:t>
      </w:r>
      <w:r w:rsidRPr="003F6FFD">
        <w:rPr>
          <w:rFonts w:cstheme="minorHAnsi"/>
          <w:sz w:val="24"/>
          <w:szCs w:val="24"/>
        </w:rPr>
        <w:t xml:space="preserve"> r.;</w:t>
      </w:r>
    </w:p>
    <w:p w14:paraId="2525C6A0" w14:textId="0F670846" w:rsidR="004A28FD" w:rsidRPr="003F6FFD" w:rsidRDefault="004A28FD" w:rsidP="005D7944">
      <w:pPr>
        <w:pStyle w:val="Akapitzlist"/>
        <w:numPr>
          <w:ilvl w:val="0"/>
          <w:numId w:val="85"/>
        </w:numPr>
        <w:spacing w:after="0"/>
        <w:ind w:left="426" w:hanging="426"/>
        <w:rPr>
          <w:rFonts w:cstheme="minorHAnsi"/>
          <w:sz w:val="24"/>
          <w:szCs w:val="24"/>
        </w:rPr>
      </w:pPr>
      <w:r w:rsidRPr="003F6FFD">
        <w:rPr>
          <w:rFonts w:cstheme="minorHAnsi"/>
          <w:b/>
          <w:sz w:val="24"/>
          <w:szCs w:val="24"/>
        </w:rPr>
        <w:t xml:space="preserve">II runda: </w:t>
      </w:r>
      <w:r w:rsidR="003F6FFD" w:rsidRPr="003F6FFD">
        <w:rPr>
          <w:rFonts w:cstheme="minorHAnsi"/>
          <w:sz w:val="24"/>
          <w:szCs w:val="24"/>
        </w:rPr>
        <w:t>październik</w:t>
      </w:r>
      <w:r w:rsidR="003F6FFD">
        <w:rPr>
          <w:rFonts w:cstheme="minorHAnsi"/>
          <w:sz w:val="24"/>
          <w:szCs w:val="24"/>
        </w:rPr>
        <w:t xml:space="preserve"> </w:t>
      </w:r>
      <w:r w:rsidR="003F6FFD" w:rsidRPr="003F6FFD">
        <w:rPr>
          <w:rFonts w:cstheme="minorHAnsi"/>
          <w:sz w:val="24"/>
          <w:szCs w:val="24"/>
        </w:rPr>
        <w:t>202</w:t>
      </w:r>
      <w:r w:rsidR="003F6FFD">
        <w:rPr>
          <w:rFonts w:cstheme="minorHAnsi"/>
          <w:sz w:val="24"/>
          <w:szCs w:val="24"/>
        </w:rPr>
        <w:t>0</w:t>
      </w:r>
      <w:r w:rsidR="003F6FFD" w:rsidRPr="003F6FFD">
        <w:rPr>
          <w:rFonts w:cstheme="minorHAnsi"/>
          <w:sz w:val="24"/>
          <w:szCs w:val="24"/>
        </w:rPr>
        <w:t xml:space="preserve"> </w:t>
      </w:r>
      <w:r w:rsidRPr="003F6FFD">
        <w:rPr>
          <w:rFonts w:cstheme="minorHAnsi"/>
          <w:sz w:val="24"/>
          <w:szCs w:val="24"/>
        </w:rPr>
        <w:t>r.;</w:t>
      </w:r>
    </w:p>
    <w:p w14:paraId="3541BE98" w14:textId="7EB513F5" w:rsidR="004A28FD" w:rsidRPr="003F6FFD" w:rsidRDefault="004A28FD" w:rsidP="005D7944">
      <w:pPr>
        <w:pStyle w:val="Akapitzlist"/>
        <w:numPr>
          <w:ilvl w:val="0"/>
          <w:numId w:val="85"/>
        </w:numPr>
        <w:spacing w:after="0"/>
        <w:ind w:left="426" w:hanging="426"/>
        <w:rPr>
          <w:rFonts w:cstheme="minorHAnsi"/>
          <w:sz w:val="24"/>
          <w:szCs w:val="24"/>
        </w:rPr>
      </w:pPr>
      <w:r w:rsidRPr="003F6FFD">
        <w:rPr>
          <w:rFonts w:cstheme="minorHAnsi"/>
          <w:b/>
          <w:sz w:val="24"/>
          <w:szCs w:val="24"/>
        </w:rPr>
        <w:t xml:space="preserve">III runda:  </w:t>
      </w:r>
      <w:r w:rsidR="003F6FFD" w:rsidRPr="003F6FFD">
        <w:rPr>
          <w:rFonts w:cstheme="minorHAnsi"/>
          <w:sz w:val="24"/>
          <w:szCs w:val="24"/>
        </w:rPr>
        <w:t xml:space="preserve">styczeń </w:t>
      </w:r>
      <w:r w:rsidRPr="003F6FFD">
        <w:rPr>
          <w:rFonts w:cstheme="minorHAnsi"/>
          <w:sz w:val="24"/>
          <w:szCs w:val="24"/>
        </w:rPr>
        <w:t>20</w:t>
      </w:r>
      <w:r w:rsidR="0075429E" w:rsidRPr="003F6FFD">
        <w:rPr>
          <w:rFonts w:cstheme="minorHAnsi"/>
          <w:sz w:val="24"/>
          <w:szCs w:val="24"/>
        </w:rPr>
        <w:t>2</w:t>
      </w:r>
      <w:r w:rsidR="00183CF0" w:rsidRPr="003F6FFD">
        <w:rPr>
          <w:rFonts w:cstheme="minorHAnsi"/>
          <w:sz w:val="24"/>
          <w:szCs w:val="24"/>
        </w:rPr>
        <w:t>1</w:t>
      </w:r>
      <w:r w:rsidRPr="003F6FFD">
        <w:rPr>
          <w:rFonts w:cstheme="minorHAnsi"/>
          <w:sz w:val="24"/>
          <w:szCs w:val="24"/>
        </w:rPr>
        <w:t xml:space="preserve"> r.</w:t>
      </w:r>
    </w:p>
    <w:p w14:paraId="1A6D631D" w14:textId="18C41B5E"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w:t>
      </w:r>
      <w:r w:rsidR="004A28FD">
        <w:rPr>
          <w:rFonts w:eastAsia="Calibri" w:cs="Arial"/>
          <w:sz w:val="24"/>
          <w:szCs w:val="24"/>
        </w:rPr>
        <w:t xml:space="preserve">każdej rundy </w:t>
      </w:r>
      <w:r w:rsidRPr="00EC2EE7">
        <w:rPr>
          <w:rFonts w:eastAsia="Calibri" w:cs="Arial"/>
          <w:sz w:val="24"/>
          <w:szCs w:val="24"/>
        </w:rPr>
        <w:t xml:space="preserve">konkursu następuje poprzez zamieszczenie na stronie internetowej WUP w Łodzi </w:t>
      </w:r>
      <w:hyperlink r:id="rId21"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2"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w:t>
      </w:r>
      <w:r w:rsidR="004A28FD">
        <w:rPr>
          <w:rFonts w:eastAsia="Calibri" w:cs="Arial"/>
          <w:sz w:val="24"/>
          <w:szCs w:val="24"/>
        </w:rPr>
        <w:t xml:space="preserve">każdej rundy </w:t>
      </w:r>
      <w:r w:rsidRPr="00EC2EE7">
        <w:rPr>
          <w:rFonts w:eastAsia="Calibri" w:cs="Arial"/>
          <w:sz w:val="24"/>
          <w:szCs w:val="24"/>
        </w:rPr>
        <w:t>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365AABCF" w:rsidR="001D0184" w:rsidRPr="003F6329" w:rsidRDefault="001D0184" w:rsidP="003F6329">
      <w:pPr>
        <w:spacing w:after="120"/>
        <w:rPr>
          <w:rFonts w:eastAsia="Calibri" w:cs="Arial"/>
          <w:b/>
          <w:sz w:val="24"/>
          <w:szCs w:val="24"/>
        </w:rPr>
      </w:pPr>
      <w:r w:rsidRPr="00EC2EE7">
        <w:rPr>
          <w:rFonts w:eastAsia="Calibri" w:cs="Arial"/>
          <w:sz w:val="24"/>
          <w:szCs w:val="24"/>
        </w:rPr>
        <w:t xml:space="preserve">Rozstrzygnięcie </w:t>
      </w:r>
      <w:r w:rsidR="004A28FD">
        <w:rPr>
          <w:rFonts w:eastAsia="Calibri" w:cs="Arial"/>
          <w:sz w:val="24"/>
          <w:szCs w:val="24"/>
        </w:rPr>
        <w:t xml:space="preserve">danej rundy </w:t>
      </w:r>
      <w:r w:rsidRPr="00EC2EE7">
        <w:rPr>
          <w:rFonts w:eastAsia="Calibri" w:cs="Arial"/>
          <w:sz w:val="24"/>
          <w:szCs w:val="24"/>
        </w:rPr>
        <w:t xml:space="preserve">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4F7DE2B0"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 xml:space="preserve">od każdego z oceniających, którego ocena brana jest pod uwagę uzyskał co najmniej 60% punktów w poszczególnych punktach oceny merytorycznej oraz liczba uzyskanych punktów pozwala na jego dofinansowanie w ramach alokacji dostępnej na </w:t>
      </w:r>
      <w:r w:rsidR="004A28FD">
        <w:rPr>
          <w:rFonts w:eastAsia="Calibri" w:cs="Arial"/>
          <w:b/>
          <w:sz w:val="24"/>
          <w:szCs w:val="24"/>
        </w:rPr>
        <w:t xml:space="preserve">daną rundę </w:t>
      </w:r>
      <w:r w:rsidRPr="003F6329">
        <w:rPr>
          <w:rFonts w:eastAsia="Calibri" w:cs="Arial"/>
          <w:b/>
          <w:sz w:val="24"/>
          <w:szCs w:val="24"/>
        </w:rPr>
        <w:t>konkurs.</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5B8A70D" w14:textId="77777777" w:rsidR="001D0184" w:rsidRPr="00EC2EE7" w:rsidRDefault="001D0184" w:rsidP="005D7944">
      <w:pPr>
        <w:numPr>
          <w:ilvl w:val="0"/>
          <w:numId w:val="49"/>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5D7944">
      <w:pPr>
        <w:numPr>
          <w:ilvl w:val="0"/>
          <w:numId w:val="49"/>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2B6E6683"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w:t>
      </w:r>
      <w:r w:rsidR="004A28FD">
        <w:rPr>
          <w:rFonts w:eastAsia="Calibri" w:cs="Arial"/>
          <w:sz w:val="24"/>
          <w:szCs w:val="24"/>
        </w:rPr>
        <w:t xml:space="preserve">danej rundy </w:t>
      </w:r>
      <w:r w:rsidRPr="00EC2EE7">
        <w:rPr>
          <w:rFonts w:eastAsia="Calibri" w:cs="Arial"/>
          <w:sz w:val="24"/>
          <w:szCs w:val="24"/>
        </w:rPr>
        <w:t>konkursu, uszeregowane w kolejności malejącej liczby uzyskanych punktów.</w:t>
      </w:r>
    </w:p>
    <w:p w14:paraId="60208FA4" w14:textId="7A53A92D"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danej rundzie konkursu</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36E14105" w:rsidR="001D0184" w:rsidRPr="00EC2EE7" w:rsidRDefault="001D0184" w:rsidP="003F6329">
      <w:pPr>
        <w:spacing w:before="120" w:after="0"/>
        <w:rPr>
          <w:rFonts w:eastAsia="Calibri" w:cs="Arial"/>
          <w:sz w:val="24"/>
          <w:szCs w:val="24"/>
        </w:rPr>
      </w:pPr>
      <w:r w:rsidRPr="00EC2EE7">
        <w:rPr>
          <w:rFonts w:eastAsia="Calibri" w:cs="Arial"/>
          <w:sz w:val="24"/>
          <w:szCs w:val="24"/>
        </w:rPr>
        <w:t>Projekty, które uzyskały wymaganą liczbę punktów i spełniły kryteria wyboru a kwota przeznaczona na dofinansowanie projektów w</w:t>
      </w:r>
      <w:r w:rsidR="004A28FD">
        <w:rPr>
          <w:rFonts w:eastAsia="Calibri" w:cs="Arial"/>
          <w:sz w:val="24"/>
          <w:szCs w:val="24"/>
        </w:rPr>
        <w:t xml:space="preserve"> danej rundzie konkursu</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5C2B7B0B"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dana rundę</w:t>
      </w:r>
      <w:r w:rsidRPr="00EC2EE7">
        <w:rPr>
          <w:rFonts w:eastAsia="Calibri" w:cs="Arial"/>
          <w:sz w:val="24"/>
          <w:szCs w:val="24"/>
        </w:rPr>
        <w:t xml:space="preserve"> 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5D6ECFB3" w:rsidR="001D0184" w:rsidRPr="00EC2EE7" w:rsidRDefault="001D0184" w:rsidP="003F6329">
      <w:pPr>
        <w:spacing w:before="120" w:after="0"/>
        <w:rPr>
          <w:rFonts w:eastAsia="Calibri" w:cs="Arial"/>
          <w:sz w:val="24"/>
          <w:szCs w:val="24"/>
        </w:rPr>
      </w:pPr>
      <w:r w:rsidRPr="00EC2EE7">
        <w:rPr>
          <w:rFonts w:eastAsia="Calibri" w:cs="Arial"/>
          <w:sz w:val="24"/>
          <w:szCs w:val="24"/>
        </w:rPr>
        <w:t>Po rozstrzygnięciu</w:t>
      </w:r>
      <w:r w:rsidR="00035ECE">
        <w:rPr>
          <w:rFonts w:eastAsia="Calibri" w:cs="Arial"/>
          <w:sz w:val="24"/>
          <w:szCs w:val="24"/>
        </w:rPr>
        <w:t xml:space="preserve"> danej rundy </w:t>
      </w:r>
      <w:r w:rsidRPr="00EC2EE7">
        <w:rPr>
          <w:rFonts w:eastAsia="Calibri" w:cs="Arial"/>
          <w:sz w:val="24"/>
          <w:szCs w:val="24"/>
        </w:rPr>
        <w:t xml:space="preserve"> konkursu WUP w Łodzi niezwłocznie przekazuje wnioskodawcy pisemną informację o wynikach oceny jego projektu, wskazującą, że:</w:t>
      </w:r>
    </w:p>
    <w:p w14:paraId="15C005BB"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53D2CD44"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negatywną tj. uzyskał wymaganą liczbę punktów i spełnił kryteria wyboru projektów, jednak kwota przeznaczona na dofinansowanie projektów w </w:t>
      </w:r>
      <w:r w:rsidR="00035ECE">
        <w:rPr>
          <w:rFonts w:eastAsia="Calibri" w:cs="Arial"/>
          <w:sz w:val="24"/>
          <w:szCs w:val="24"/>
        </w:rPr>
        <w:t xml:space="preserve">danej rundzie </w:t>
      </w:r>
      <w:r w:rsidRPr="00EC2EE7">
        <w:rPr>
          <w:rFonts w:eastAsia="Calibri" w:cs="Arial"/>
          <w:sz w:val="24"/>
          <w:szCs w:val="24"/>
        </w:rPr>
        <w:t>konkurs</w:t>
      </w:r>
      <w:r w:rsidR="00035ECE">
        <w:rPr>
          <w:rFonts w:eastAsia="Calibri" w:cs="Arial"/>
          <w:sz w:val="24"/>
          <w:szCs w:val="24"/>
        </w:rPr>
        <w:t>u</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8" w:name="_Toc535665665"/>
      <w:bookmarkStart w:id="209" w:name="_Toc535665666"/>
      <w:bookmarkStart w:id="210" w:name="_Toc535665667"/>
      <w:bookmarkStart w:id="211" w:name="_Toc535665668"/>
      <w:bookmarkStart w:id="212" w:name="_Toc535665669"/>
      <w:bookmarkStart w:id="213" w:name="_Toc535665670"/>
      <w:bookmarkStart w:id="214" w:name="_Toc535665671"/>
      <w:bookmarkStart w:id="215" w:name="_Toc535665672"/>
      <w:bookmarkStart w:id="216" w:name="_Toc535665673"/>
      <w:bookmarkStart w:id="217" w:name="_Toc535665674"/>
      <w:bookmarkStart w:id="218" w:name="_Toc431974599"/>
      <w:bookmarkStart w:id="219" w:name="_Toc535665675"/>
      <w:bookmarkStart w:id="220" w:name="_Toc15890374"/>
      <w:bookmarkStart w:id="221" w:name="_Toc33526218"/>
      <w:bookmarkEnd w:id="208"/>
      <w:bookmarkEnd w:id="209"/>
      <w:bookmarkEnd w:id="210"/>
      <w:bookmarkEnd w:id="211"/>
      <w:bookmarkEnd w:id="212"/>
      <w:bookmarkEnd w:id="213"/>
      <w:bookmarkEnd w:id="214"/>
      <w:bookmarkEnd w:id="215"/>
      <w:bookmarkEnd w:id="216"/>
      <w:bookmarkEnd w:id="217"/>
      <w:r w:rsidRPr="00EC2EE7">
        <w:rPr>
          <w:rFonts w:eastAsia="Calibri" w:cs="Arial"/>
          <w:b/>
          <w:sz w:val="24"/>
          <w:szCs w:val="24"/>
        </w:rPr>
        <w:t>Środki odwoławcze w przypadku negatywnej oceny</w:t>
      </w:r>
      <w:bookmarkEnd w:id="218"/>
      <w:bookmarkEnd w:id="219"/>
      <w:bookmarkEnd w:id="220"/>
      <w:bookmarkEnd w:id="221"/>
    </w:p>
    <w:p w14:paraId="0DD1469F" w14:textId="77777777" w:rsidR="001D0184" w:rsidRPr="00EC2EE7" w:rsidRDefault="001D0184" w:rsidP="00035ECE">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5D7944">
      <w:pPr>
        <w:numPr>
          <w:ilvl w:val="0"/>
          <w:numId w:val="52"/>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 xml:space="preserve">etap </w:t>
      </w:r>
      <w:proofErr w:type="spellStart"/>
      <w:r w:rsidRPr="00EC2EE7">
        <w:rPr>
          <w:rFonts w:eastAsia="Times New Roman" w:cs="Arial"/>
          <w:b/>
          <w:sz w:val="24"/>
          <w:szCs w:val="24"/>
          <w:lang w:eastAsia="pl-PL"/>
        </w:rPr>
        <w:t>przedsądowy</w:t>
      </w:r>
      <w:proofErr w:type="spellEnd"/>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5D7944">
      <w:pPr>
        <w:numPr>
          <w:ilvl w:val="0"/>
          <w:numId w:val="52"/>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2" w:name="_Toc431974600"/>
      <w:bookmarkStart w:id="223" w:name="_Toc535665676"/>
      <w:bookmarkStart w:id="224" w:name="_Toc15890375"/>
      <w:bookmarkStart w:id="225" w:name="_Toc33526219"/>
      <w:r w:rsidRPr="00EC2EE7">
        <w:rPr>
          <w:rFonts w:eastAsia="Calibri" w:cs="Arial"/>
          <w:b/>
          <w:sz w:val="24"/>
          <w:szCs w:val="24"/>
        </w:rPr>
        <w:t>8.1 Protest do I</w:t>
      </w:r>
      <w:bookmarkEnd w:id="222"/>
      <w:r w:rsidRPr="00EC2EE7">
        <w:rPr>
          <w:rFonts w:eastAsia="Calibri" w:cs="Arial"/>
          <w:b/>
          <w:sz w:val="24"/>
          <w:szCs w:val="24"/>
        </w:rPr>
        <w:t>P</w:t>
      </w:r>
      <w:bookmarkEnd w:id="223"/>
      <w:bookmarkEnd w:id="224"/>
      <w:bookmarkEnd w:id="225"/>
    </w:p>
    <w:p w14:paraId="766A8520" w14:textId="77777777" w:rsidR="001D0184" w:rsidRPr="00EC2EE7" w:rsidRDefault="001D0184" w:rsidP="00EC2EE7">
      <w:pPr>
        <w:spacing w:after="0"/>
        <w:rPr>
          <w:rFonts w:eastAsia="Calibri" w:cs="Arial"/>
          <w:sz w:val="24"/>
          <w:szCs w:val="24"/>
        </w:rPr>
      </w:pPr>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6F82199A" w14:textId="77777777" w:rsidR="001D0184" w:rsidRPr="00EC2EE7" w:rsidRDefault="001D0184" w:rsidP="00EC2EE7">
      <w:pPr>
        <w:spacing w:after="0"/>
        <w:rPr>
          <w:rFonts w:eastAsia="Calibri" w:cs="Arial"/>
          <w:sz w:val="24"/>
          <w:szCs w:val="24"/>
          <w:highlight w:val="green"/>
        </w:rPr>
      </w:pPr>
    </w:p>
    <w:p w14:paraId="6D1D283F" w14:textId="77777777" w:rsidR="001D0184" w:rsidRPr="00EC2EE7" w:rsidRDefault="001D0184" w:rsidP="00EC2EE7">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29DEA1B" w14:textId="77777777" w:rsidR="001D0184" w:rsidRPr="00EC2EE7" w:rsidRDefault="001D0184" w:rsidP="005D7944">
      <w:pPr>
        <w:numPr>
          <w:ilvl w:val="0"/>
          <w:numId w:val="56"/>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4F2AD2F8" w14:textId="77777777" w:rsidR="001D0184" w:rsidRPr="00EC2EE7" w:rsidRDefault="001D0184" w:rsidP="005D7944">
      <w:pPr>
        <w:numPr>
          <w:ilvl w:val="0"/>
          <w:numId w:val="56"/>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8EC40AC" w14:textId="77777777" w:rsidR="001D0184" w:rsidRPr="00EC2EE7" w:rsidRDefault="001D0184" w:rsidP="003F6329">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5A79D263" w14:textId="77777777" w:rsidR="001D0184" w:rsidRPr="00EC2EE7" w:rsidRDefault="001D0184" w:rsidP="00EC2EE7">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p>
    <w:p w14:paraId="0E88F9E2" w14:textId="77777777" w:rsidR="001D0184" w:rsidRPr="003F6329" w:rsidRDefault="001D0184" w:rsidP="00EC2EE7">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sidR="003F6329">
        <w:rPr>
          <w:rFonts w:eastAsia="SimSun" w:cs="Arial"/>
          <w:b/>
          <w:color w:val="00000A"/>
          <w:spacing w:val="1"/>
          <w:sz w:val="24"/>
          <w:szCs w:val="24"/>
        </w:rPr>
        <w:t xml:space="preserve"> </w:t>
      </w:r>
      <w:r w:rsidRPr="003F6329">
        <w:rPr>
          <w:rFonts w:eastAsia="SimSun" w:cs="Arial"/>
          <w:b/>
          <w:color w:val="00000A"/>
          <w:sz w:val="24"/>
          <w:szCs w:val="24"/>
        </w:rPr>
        <w:t>–</w:t>
      </w:r>
      <w:r w:rsidR="003F6329">
        <w:rPr>
          <w:rFonts w:eastAsia="SimSun" w:cs="Arial"/>
          <w:b/>
          <w:color w:val="00000A"/>
          <w:sz w:val="24"/>
          <w:szCs w:val="24"/>
        </w:rPr>
        <w:t xml:space="preserve"> </w:t>
      </w:r>
      <w:r w:rsidRPr="003F6329">
        <w:rPr>
          <w:rFonts w:eastAsia="SimSun" w:cs="Arial"/>
          <w:b/>
          <w:color w:val="00000A"/>
          <w:sz w:val="24"/>
          <w:szCs w:val="24"/>
        </w:rPr>
        <w:t>Wojewódzki Urząd Pracy w Łodzi.</w:t>
      </w:r>
    </w:p>
    <w:p w14:paraId="37E70561" w14:textId="77777777" w:rsidR="001D0184" w:rsidRPr="00EC2EE7" w:rsidRDefault="001D0184" w:rsidP="00EC2EE7">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34C62F82" w14:textId="77777777" w:rsidR="001D0184" w:rsidRPr="00EC2EE7" w:rsidRDefault="001D0184" w:rsidP="00EC2EE7">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32195CD4" w14:textId="77777777" w:rsidR="001D0184" w:rsidRPr="00EC2EE7" w:rsidRDefault="001D0184" w:rsidP="00EC2EE7">
      <w:pPr>
        <w:rPr>
          <w:rFonts w:eastAsia="Calibri" w:cs="Arial"/>
          <w:sz w:val="24"/>
          <w:szCs w:val="24"/>
        </w:rPr>
      </w:pPr>
      <w:r w:rsidRPr="00EC2EE7">
        <w:rPr>
          <w:rFonts w:eastAsia="Calibri" w:cs="Arial"/>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120AF940" w14:textId="77777777" w:rsidR="001D0184" w:rsidRPr="00EC2EE7" w:rsidRDefault="001D0184" w:rsidP="00EC2EE7">
      <w:pPr>
        <w:spacing w:after="0"/>
        <w:rPr>
          <w:rFonts w:eastAsia="Calibri" w:cs="Arial"/>
          <w:sz w:val="24"/>
          <w:szCs w:val="24"/>
        </w:rPr>
      </w:pPr>
      <w:r w:rsidRPr="00EC2EE7">
        <w:rPr>
          <w:rFonts w:eastAsia="Calibri" w:cs="Arial"/>
          <w:sz w:val="24"/>
          <w:szCs w:val="24"/>
        </w:rPr>
        <w:t>Protest jest wnoszony w formie pisemnej i zawiera:</w:t>
      </w:r>
    </w:p>
    <w:p w14:paraId="4A08C39F" w14:textId="77777777" w:rsidR="001D0184" w:rsidRPr="00EC2EE7" w:rsidRDefault="001D0184" w:rsidP="005D7944">
      <w:pPr>
        <w:numPr>
          <w:ilvl w:val="0"/>
          <w:numId w:val="57"/>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4D458D84" w14:textId="77777777" w:rsidR="001D0184" w:rsidRPr="00EC2EE7" w:rsidRDefault="001D0184" w:rsidP="005D7944">
      <w:pPr>
        <w:numPr>
          <w:ilvl w:val="0"/>
          <w:numId w:val="57"/>
        </w:numPr>
        <w:ind w:left="426" w:hanging="426"/>
        <w:contextualSpacing/>
        <w:rPr>
          <w:rFonts w:eastAsia="Calibri" w:cs="Arial"/>
          <w:sz w:val="24"/>
          <w:szCs w:val="24"/>
        </w:rPr>
      </w:pPr>
      <w:r w:rsidRPr="00EC2EE7">
        <w:rPr>
          <w:rFonts w:eastAsia="Calibri" w:cs="Arial"/>
          <w:sz w:val="24"/>
          <w:szCs w:val="24"/>
        </w:rPr>
        <w:t>oznaczenie wnioskodawcy;</w:t>
      </w:r>
    </w:p>
    <w:p w14:paraId="0052EA3B" w14:textId="77777777" w:rsidR="001D0184" w:rsidRPr="00EC2EE7" w:rsidRDefault="001D0184" w:rsidP="005D7944">
      <w:pPr>
        <w:numPr>
          <w:ilvl w:val="0"/>
          <w:numId w:val="57"/>
        </w:numPr>
        <w:ind w:left="426" w:hanging="426"/>
        <w:contextualSpacing/>
        <w:rPr>
          <w:rFonts w:eastAsia="Calibri" w:cs="Arial"/>
          <w:sz w:val="24"/>
          <w:szCs w:val="24"/>
        </w:rPr>
      </w:pPr>
      <w:r w:rsidRPr="00EC2EE7">
        <w:rPr>
          <w:rFonts w:eastAsia="Calibri" w:cs="Arial"/>
          <w:sz w:val="24"/>
          <w:szCs w:val="24"/>
        </w:rPr>
        <w:t>numer wniosku o dofinansowanie projektu;</w:t>
      </w:r>
    </w:p>
    <w:p w14:paraId="07F094C8" w14:textId="77777777" w:rsidR="001D0184" w:rsidRPr="00EC2EE7" w:rsidRDefault="001D0184" w:rsidP="005D7944">
      <w:pPr>
        <w:numPr>
          <w:ilvl w:val="0"/>
          <w:numId w:val="57"/>
        </w:numPr>
        <w:ind w:left="426" w:hanging="426"/>
        <w:contextualSpacing/>
        <w:rPr>
          <w:rFonts w:eastAsia="Calibri" w:cs="Arial"/>
          <w:sz w:val="24"/>
          <w:szCs w:val="24"/>
        </w:rPr>
      </w:pPr>
      <w:r w:rsidRPr="00EC2EE7">
        <w:rPr>
          <w:rFonts w:eastAsia="Calibri" w:cs="Arial"/>
          <w:sz w:val="24"/>
          <w:szCs w:val="24"/>
        </w:rPr>
        <w:t>wskazanie kryteriów wyboru projektów, z których oceną wnioskodawca się nie zgadza, wraz z uzasadnieniem;</w:t>
      </w:r>
    </w:p>
    <w:p w14:paraId="33886ABD" w14:textId="77777777" w:rsidR="001D0184" w:rsidRPr="00EC2EE7" w:rsidRDefault="001D0184" w:rsidP="005D7944">
      <w:pPr>
        <w:numPr>
          <w:ilvl w:val="0"/>
          <w:numId w:val="57"/>
        </w:numPr>
        <w:ind w:left="426" w:hanging="426"/>
        <w:contextualSpacing/>
        <w:rPr>
          <w:rFonts w:eastAsia="Calibri" w:cs="Arial"/>
          <w:sz w:val="24"/>
          <w:szCs w:val="24"/>
        </w:rPr>
      </w:pPr>
      <w:r w:rsidRPr="00EC2EE7">
        <w:rPr>
          <w:rFonts w:eastAsia="Calibri" w:cs="Arial"/>
          <w:sz w:val="24"/>
          <w:szCs w:val="24"/>
        </w:rPr>
        <w:t>wskazanie zarzutów o charakterze proceduralnym w zakresie przeprowadzonej oceny, jeżeli zdaniem wnioskodawcy naruszenia takie miały miejsce, wraz z uzasadnieniem;</w:t>
      </w:r>
    </w:p>
    <w:p w14:paraId="1373B1B7" w14:textId="77777777" w:rsidR="008303D0" w:rsidRPr="008303D0" w:rsidRDefault="001D0184" w:rsidP="005D7944">
      <w:pPr>
        <w:numPr>
          <w:ilvl w:val="0"/>
          <w:numId w:val="57"/>
        </w:numPr>
        <w:ind w:left="426" w:hanging="426"/>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587574A3" w14:textId="77777777" w:rsidR="001D0184" w:rsidRPr="00EC2EE7" w:rsidRDefault="001D0184" w:rsidP="008303D0">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2D08676C" w14:textId="77777777" w:rsidR="001D0184" w:rsidRPr="00EC2EE7" w:rsidRDefault="001D0184" w:rsidP="00EC2EE7">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36746012" w14:textId="77777777" w:rsidR="001D0184" w:rsidRPr="00EC2EE7" w:rsidRDefault="001D0184" w:rsidP="005D7944">
      <w:pPr>
        <w:numPr>
          <w:ilvl w:val="0"/>
          <w:numId w:val="58"/>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2996511B" w14:textId="77777777" w:rsidR="001D0184" w:rsidRPr="00EC2EE7" w:rsidRDefault="001D0184" w:rsidP="005D7944">
      <w:pPr>
        <w:numPr>
          <w:ilvl w:val="0"/>
          <w:numId w:val="58"/>
        </w:numPr>
        <w:ind w:left="426" w:hanging="426"/>
        <w:contextualSpacing/>
        <w:rPr>
          <w:rFonts w:eastAsia="Calibri" w:cs="Arial"/>
          <w:sz w:val="24"/>
          <w:szCs w:val="24"/>
        </w:rPr>
      </w:pPr>
      <w:r w:rsidRPr="00EC2EE7">
        <w:rPr>
          <w:rFonts w:eastAsia="Calibri" w:cs="Arial"/>
          <w:sz w:val="24"/>
          <w:szCs w:val="24"/>
        </w:rPr>
        <w:t>oznaczenie wnioskodawcy;</w:t>
      </w:r>
    </w:p>
    <w:p w14:paraId="06B245FD" w14:textId="77777777" w:rsidR="001D0184" w:rsidRPr="00EC2EE7" w:rsidRDefault="001D0184" w:rsidP="005D7944">
      <w:pPr>
        <w:numPr>
          <w:ilvl w:val="0"/>
          <w:numId w:val="58"/>
        </w:numPr>
        <w:ind w:left="426" w:hanging="426"/>
        <w:contextualSpacing/>
        <w:rPr>
          <w:rFonts w:eastAsia="Calibri" w:cs="Arial"/>
          <w:sz w:val="24"/>
          <w:szCs w:val="24"/>
        </w:rPr>
      </w:pPr>
      <w:r w:rsidRPr="00EC2EE7">
        <w:rPr>
          <w:rFonts w:eastAsia="Calibri" w:cs="Arial"/>
          <w:sz w:val="24"/>
          <w:szCs w:val="24"/>
        </w:rPr>
        <w:t>numer wniosku o dofinansowanie projektu;</w:t>
      </w:r>
    </w:p>
    <w:p w14:paraId="0033B1D6" w14:textId="77777777" w:rsidR="008303D0" w:rsidRPr="008303D0" w:rsidRDefault="001D0184" w:rsidP="005D7944">
      <w:pPr>
        <w:numPr>
          <w:ilvl w:val="0"/>
          <w:numId w:val="58"/>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5A3A17B0" w14:textId="77777777" w:rsidR="001D0184" w:rsidRPr="00EC2EE7" w:rsidRDefault="001D0184" w:rsidP="008303D0">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01AB9695" w14:textId="77777777" w:rsidR="001D0184" w:rsidRPr="00EC2EE7" w:rsidRDefault="001D0184" w:rsidP="00EC2EE7">
      <w:pPr>
        <w:rPr>
          <w:rFonts w:eastAsia="Calibri" w:cs="Arial"/>
          <w:sz w:val="24"/>
          <w:szCs w:val="24"/>
        </w:rPr>
      </w:pPr>
      <w:r w:rsidRPr="00EC2EE7">
        <w:rPr>
          <w:rFonts w:eastAsia="Calibri" w:cs="Arial"/>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2EBC7340" w14:textId="77777777" w:rsidR="001D0184" w:rsidRPr="00EC2EE7" w:rsidRDefault="001D0184" w:rsidP="00EC2EE7">
      <w:pPr>
        <w:keepNext/>
        <w:spacing w:after="0"/>
        <w:rPr>
          <w:rFonts w:eastAsia="Calibri" w:cs="Arial"/>
          <w:b/>
          <w:sz w:val="24"/>
          <w:szCs w:val="24"/>
        </w:rPr>
      </w:pPr>
      <w:r w:rsidRPr="00EC2EE7">
        <w:rPr>
          <w:rFonts w:eastAsia="Calibri" w:cs="Arial"/>
          <w:b/>
          <w:sz w:val="24"/>
          <w:szCs w:val="24"/>
        </w:rPr>
        <w:t>IP może protest:</w:t>
      </w:r>
    </w:p>
    <w:p w14:paraId="0E9E1CAC" w14:textId="77777777" w:rsidR="001D0184" w:rsidRPr="00EC2EE7" w:rsidRDefault="001D0184" w:rsidP="005D7944">
      <w:pPr>
        <w:keepNext/>
        <w:numPr>
          <w:ilvl w:val="0"/>
          <w:numId w:val="59"/>
        </w:numPr>
        <w:ind w:left="426" w:hanging="426"/>
        <w:contextualSpacing/>
        <w:rPr>
          <w:rFonts w:eastAsia="Calibri" w:cs="Arial"/>
          <w:sz w:val="24"/>
          <w:szCs w:val="24"/>
        </w:rPr>
      </w:pPr>
      <w:r w:rsidRPr="00EC2EE7">
        <w:rPr>
          <w:rFonts w:eastAsia="Calibri" w:cs="Arial"/>
          <w:sz w:val="24"/>
          <w:szCs w:val="24"/>
        </w:rPr>
        <w:t>uwzględnić i w wyniku uwzględnienia:</w:t>
      </w:r>
    </w:p>
    <w:p w14:paraId="62BEA25D" w14:textId="77777777" w:rsidR="001D0184" w:rsidRPr="00EC2EE7" w:rsidRDefault="001D0184" w:rsidP="005D7944">
      <w:pPr>
        <w:keepNext/>
        <w:numPr>
          <w:ilvl w:val="0"/>
          <w:numId w:val="60"/>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4667A63F" w14:textId="77777777" w:rsidR="001D0184" w:rsidRPr="00EC2EE7" w:rsidRDefault="001D0184" w:rsidP="005D7944">
      <w:pPr>
        <w:numPr>
          <w:ilvl w:val="0"/>
          <w:numId w:val="60"/>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11619E46" w14:textId="77777777" w:rsidR="001D0184" w:rsidRPr="00EC2EE7" w:rsidRDefault="001D0184" w:rsidP="005D7944">
      <w:pPr>
        <w:numPr>
          <w:ilvl w:val="0"/>
          <w:numId w:val="59"/>
        </w:numPr>
        <w:ind w:left="426" w:hanging="426"/>
        <w:contextualSpacing/>
        <w:rPr>
          <w:rFonts w:eastAsia="Calibri" w:cs="Arial"/>
          <w:sz w:val="24"/>
          <w:szCs w:val="24"/>
        </w:rPr>
      </w:pPr>
      <w:r w:rsidRPr="00EC2EE7">
        <w:rPr>
          <w:rFonts w:eastAsia="Calibri" w:cs="Arial"/>
          <w:sz w:val="24"/>
          <w:szCs w:val="24"/>
        </w:rPr>
        <w:t>nie uwzględniać:</w:t>
      </w:r>
    </w:p>
    <w:p w14:paraId="69019FAB" w14:textId="77777777" w:rsidR="001D0184" w:rsidRPr="00EC2EE7" w:rsidRDefault="001D0184" w:rsidP="005D7944">
      <w:pPr>
        <w:numPr>
          <w:ilvl w:val="0"/>
          <w:numId w:val="59"/>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7E5764D2" w14:textId="77777777" w:rsidR="001D0184" w:rsidRPr="00EC2EE7" w:rsidRDefault="001D0184" w:rsidP="005D7944">
      <w:pPr>
        <w:numPr>
          <w:ilvl w:val="0"/>
          <w:numId w:val="61"/>
        </w:numPr>
        <w:ind w:left="851" w:hanging="425"/>
        <w:contextualSpacing/>
        <w:rPr>
          <w:rFonts w:eastAsia="Calibri" w:cs="Arial"/>
          <w:sz w:val="24"/>
          <w:szCs w:val="24"/>
        </w:rPr>
      </w:pPr>
      <w:r w:rsidRPr="00EC2EE7">
        <w:rPr>
          <w:rFonts w:eastAsia="Calibri" w:cs="Arial"/>
          <w:sz w:val="24"/>
          <w:szCs w:val="24"/>
        </w:rPr>
        <w:t>po terminie,</w:t>
      </w:r>
    </w:p>
    <w:p w14:paraId="79C3B63C" w14:textId="77777777" w:rsidR="001D0184" w:rsidRPr="00EC2EE7" w:rsidRDefault="001D0184" w:rsidP="005D7944">
      <w:pPr>
        <w:numPr>
          <w:ilvl w:val="0"/>
          <w:numId w:val="61"/>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64331601" w14:textId="77777777" w:rsidR="001D0184" w:rsidRPr="00EC2EE7" w:rsidRDefault="001D0184" w:rsidP="005D7944">
      <w:pPr>
        <w:numPr>
          <w:ilvl w:val="0"/>
          <w:numId w:val="61"/>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sidR="008303D0">
        <w:rPr>
          <w:rFonts w:eastAsia="Calibri" w:cs="Arial"/>
          <w:sz w:val="24"/>
          <w:szCs w:val="24"/>
        </w:rPr>
        <w:t>,</w:t>
      </w:r>
    </w:p>
    <w:p w14:paraId="16E00818" w14:textId="77777777" w:rsidR="001D0184" w:rsidRPr="00EC2EE7" w:rsidRDefault="001D0184" w:rsidP="005D7944">
      <w:pPr>
        <w:numPr>
          <w:ilvl w:val="0"/>
          <w:numId w:val="61"/>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 w ramach poddziałania</w:t>
      </w:r>
      <w:r w:rsidR="008303D0">
        <w:rPr>
          <w:rFonts w:eastAsia="Calibri" w:cs="Arial"/>
          <w:sz w:val="24"/>
          <w:szCs w:val="24"/>
        </w:rPr>
        <w:t>,</w:t>
      </w:r>
      <w:r w:rsidRPr="00EC2EE7">
        <w:rPr>
          <w:rFonts w:eastAsia="Calibri" w:cs="Arial"/>
          <w:sz w:val="24"/>
          <w:szCs w:val="24"/>
        </w:rPr>
        <w:t xml:space="preserve"> </w:t>
      </w:r>
    </w:p>
    <w:p w14:paraId="2BA3517E" w14:textId="77777777" w:rsidR="008303D0" w:rsidRPr="008303D0" w:rsidRDefault="001D0184" w:rsidP="005D7944">
      <w:pPr>
        <w:numPr>
          <w:ilvl w:val="0"/>
          <w:numId w:val="61"/>
        </w:numPr>
        <w:ind w:left="851" w:hanging="425"/>
        <w:contextualSpacing/>
        <w:rPr>
          <w:rFonts w:eastAsia="Calibri" w:cs="Arial"/>
          <w:sz w:val="24"/>
          <w:szCs w:val="24"/>
        </w:rPr>
      </w:pPr>
      <w:r w:rsidRPr="00EC2EE7">
        <w:rPr>
          <w:rFonts w:eastAsia="Calibri" w:cs="Arial"/>
          <w:sz w:val="24"/>
          <w:szCs w:val="24"/>
        </w:rPr>
        <w:t>w przypadku gdy wnioskodawca wycofa protest</w:t>
      </w:r>
      <w:r w:rsidR="008303D0">
        <w:rPr>
          <w:rFonts w:eastAsia="Calibri" w:cs="Arial"/>
          <w:sz w:val="24"/>
          <w:szCs w:val="24"/>
        </w:rPr>
        <w:t>.</w:t>
      </w:r>
    </w:p>
    <w:p w14:paraId="337A2145" w14:textId="77777777" w:rsidR="001D0184" w:rsidRPr="00EC2EE7" w:rsidRDefault="001D0184" w:rsidP="008303D0">
      <w:pPr>
        <w:spacing w:before="12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6F5B2D61" w14:textId="77777777" w:rsidR="001D0184" w:rsidRPr="00EC2EE7" w:rsidRDefault="001D0184" w:rsidP="005D7944">
      <w:pPr>
        <w:numPr>
          <w:ilvl w:val="0"/>
          <w:numId w:val="62"/>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17E8CFDC" w14:textId="77777777" w:rsidR="001D0184" w:rsidRPr="00EC2EE7" w:rsidRDefault="001D0184" w:rsidP="005D7944">
      <w:pPr>
        <w:numPr>
          <w:ilvl w:val="0"/>
          <w:numId w:val="62"/>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597AFADE" w14:textId="77777777" w:rsidR="001D0184" w:rsidRPr="00EC2EE7" w:rsidRDefault="001D0184" w:rsidP="00EC2EE7">
      <w:pPr>
        <w:tabs>
          <w:tab w:val="left" w:pos="709"/>
        </w:tabs>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5DF70F95" w14:textId="77777777" w:rsidR="001D0184" w:rsidRPr="00EC2EE7" w:rsidRDefault="001D0184" w:rsidP="00EC2EE7">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6A1DA769" w14:textId="77777777" w:rsidR="001D0184" w:rsidRPr="00EC2EE7" w:rsidRDefault="001D0184" w:rsidP="00EC2EE7">
      <w:pPr>
        <w:tabs>
          <w:tab w:val="left" w:pos="426"/>
        </w:tabs>
        <w:spacing w:after="0"/>
        <w:jc w:val="both"/>
        <w:rPr>
          <w:rFonts w:eastAsia="Calibri" w:cs="Arial"/>
          <w:sz w:val="24"/>
          <w:szCs w:val="24"/>
        </w:rPr>
      </w:pPr>
    </w:p>
    <w:p w14:paraId="0EAC50A6" w14:textId="77777777" w:rsidR="001D0184" w:rsidRPr="00EC2EE7" w:rsidRDefault="001D0184" w:rsidP="005D7944">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6" w:name="_Toc431974601"/>
      <w:bookmarkStart w:id="227" w:name="_Toc535665677"/>
      <w:bookmarkStart w:id="228" w:name="_Toc15890376"/>
      <w:bookmarkStart w:id="229" w:name="_Toc33526220"/>
      <w:r w:rsidRPr="00EC2EE7">
        <w:rPr>
          <w:rFonts w:eastAsia="Calibri" w:cs="Arial"/>
          <w:b/>
          <w:sz w:val="24"/>
          <w:szCs w:val="24"/>
        </w:rPr>
        <w:t>Skarga do sądu administracyjnego</w:t>
      </w:r>
      <w:bookmarkEnd w:id="226"/>
      <w:bookmarkEnd w:id="227"/>
      <w:bookmarkEnd w:id="228"/>
      <w:bookmarkEnd w:id="229"/>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0" w:name="_Toc431974602"/>
      <w:bookmarkStart w:id="231" w:name="_Toc535665678"/>
      <w:bookmarkStart w:id="232" w:name="_Toc15890377"/>
      <w:bookmarkStart w:id="233" w:name="_Toc33526221"/>
      <w:r w:rsidRPr="00EC2EE7">
        <w:rPr>
          <w:rFonts w:eastAsia="Calibri" w:cs="Arial"/>
          <w:b/>
          <w:sz w:val="24"/>
          <w:szCs w:val="24"/>
        </w:rPr>
        <w:t>Umowa o dofinansowanie</w:t>
      </w:r>
      <w:bookmarkEnd w:id="230"/>
      <w:bookmarkEnd w:id="231"/>
      <w:bookmarkEnd w:id="232"/>
      <w:bookmarkEnd w:id="233"/>
    </w:p>
    <w:p w14:paraId="020F6727" w14:textId="7B56B090"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lub Załącznik nr </w:t>
      </w:r>
      <w:r w:rsidR="008303D0">
        <w:rPr>
          <w:rFonts w:eastAsia="Calibri" w:cs="Arial"/>
          <w:sz w:val="24"/>
          <w:szCs w:val="24"/>
        </w:rPr>
        <w:t>8</w:t>
      </w:r>
      <w:r w:rsidRPr="00EC2EE7">
        <w:rPr>
          <w:rFonts w:eastAsia="Calibri" w:cs="Arial"/>
          <w:sz w:val="24"/>
          <w:szCs w:val="24"/>
        </w:rPr>
        <w:t xml:space="preserve"> 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8B23D98" w14:textId="77777777" w:rsidR="00BE6BAC" w:rsidRPr="00EC2EE7" w:rsidRDefault="00BE6BAC" w:rsidP="005D7944">
      <w:pPr>
        <w:numPr>
          <w:ilvl w:val="0"/>
          <w:numId w:val="65"/>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38F19443" w14:textId="77777777" w:rsidR="00BE6BAC" w:rsidRDefault="00BE6BAC" w:rsidP="005D7944">
      <w:pPr>
        <w:numPr>
          <w:ilvl w:val="0"/>
          <w:numId w:val="65"/>
        </w:numPr>
        <w:spacing w:after="80"/>
        <w:ind w:left="425" w:hanging="425"/>
        <w:rPr>
          <w:rFonts w:eastAsia="Times New Roman" w:cs="Arial"/>
          <w:sz w:val="24"/>
          <w:szCs w:val="24"/>
        </w:rPr>
      </w:pPr>
      <w:r w:rsidRPr="00EC2EE7">
        <w:rPr>
          <w:rFonts w:eastAsia="Times New Roman" w:cs="Arial"/>
          <w:sz w:val="24"/>
          <w:szCs w:val="24"/>
        </w:rPr>
        <w:t>zobowiązania beneficjenta do zobligowania uczestników projektu, na etapie rekrutacji do dostarczenia dokumentów potwierdzających osiągnięcie efektywności społecznej i</w:t>
      </w:r>
      <w:r w:rsidR="00421E0A">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0A464F33" w14:textId="26214603" w:rsidR="00BA1032" w:rsidRDefault="00BA1032" w:rsidP="005D7944">
      <w:pPr>
        <w:numPr>
          <w:ilvl w:val="0"/>
          <w:numId w:val="65"/>
        </w:numPr>
        <w:spacing w:before="120" w:after="80"/>
        <w:ind w:left="425" w:hanging="425"/>
        <w:rPr>
          <w:rFonts w:eastAsia="Times New Roman" w:cs="Arial"/>
          <w:sz w:val="24"/>
          <w:szCs w:val="24"/>
        </w:rPr>
      </w:pPr>
      <w:r w:rsidRPr="00706FE6">
        <w:rPr>
          <w:rFonts w:eastAsia="Times New Roman" w:cs="Arial"/>
          <w:sz w:val="24"/>
          <w:szCs w:val="24"/>
        </w:rPr>
        <w:t xml:space="preserve">zobowiązania beneficjenta do poinformowania </w:t>
      </w:r>
      <w:r w:rsidRPr="00F227D5">
        <w:rPr>
          <w:rFonts w:eastAsia="Times New Roman" w:cs="Arial"/>
          <w:sz w:val="24"/>
          <w:szCs w:val="24"/>
        </w:rPr>
        <w:t xml:space="preserve">właściwych terytorialnie OPS i PCPR </w:t>
      </w:r>
      <w:r>
        <w:rPr>
          <w:rFonts w:eastAsia="Times New Roman" w:cs="Arial"/>
          <w:sz w:val="24"/>
          <w:szCs w:val="24"/>
        </w:rPr>
        <w:t>o realizowanych projektach;</w:t>
      </w:r>
    </w:p>
    <w:p w14:paraId="508D4828" w14:textId="77777777" w:rsidR="00BE6BAC" w:rsidRPr="00EC2EE7" w:rsidRDefault="00BE6BAC" w:rsidP="005D7944">
      <w:pPr>
        <w:numPr>
          <w:ilvl w:val="0"/>
          <w:numId w:val="65"/>
        </w:numPr>
        <w:spacing w:before="120" w:after="80"/>
        <w:ind w:left="425" w:hanging="425"/>
        <w:rPr>
          <w:rFonts w:eastAsia="Times New Roman" w:cs="Arial"/>
          <w:sz w:val="24"/>
          <w:szCs w:val="24"/>
        </w:rPr>
      </w:pPr>
      <w:r w:rsidRPr="00EC2EE7">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77777777" w:rsidR="00BE6BAC" w:rsidRPr="00EC2EE7" w:rsidRDefault="00BE6BAC" w:rsidP="005D7944">
      <w:pPr>
        <w:numPr>
          <w:ilvl w:val="0"/>
          <w:numId w:val="65"/>
        </w:numPr>
        <w:spacing w:before="100" w:beforeAutospacing="1" w:after="80"/>
        <w:ind w:left="425" w:hanging="425"/>
        <w:rPr>
          <w:rFonts w:eastAsia="Times New Roman" w:cs="Arial"/>
          <w:sz w:val="24"/>
          <w:szCs w:val="24"/>
        </w:rPr>
      </w:pPr>
      <w:r w:rsidRPr="00EC2EE7">
        <w:rPr>
          <w:rFonts w:eastAsia="Times New Roman" w:cs="Arial"/>
          <w:sz w:val="24"/>
          <w:szCs w:val="24"/>
        </w:rPr>
        <w:t>przekazywania pozyskanych od realizatorów projektów w ramach Celu tematycznego 8 informacji uczestnikom projektu oraz udzielenia im ewentualnego wsparcia w procesie rekrutacji;</w:t>
      </w:r>
    </w:p>
    <w:p w14:paraId="004A4302" w14:textId="47C087F6" w:rsidR="00BE6BAC" w:rsidRPr="00EC2EE7" w:rsidRDefault="00BE6BAC" w:rsidP="005D7944">
      <w:pPr>
        <w:numPr>
          <w:ilvl w:val="0"/>
          <w:numId w:val="65"/>
        </w:numPr>
        <w:spacing w:before="100" w:beforeAutospacing="1" w:after="80"/>
        <w:ind w:left="425" w:hanging="425"/>
        <w:rPr>
          <w:rFonts w:eastAsia="Times New Roman" w:cs="Arial"/>
          <w:sz w:val="24"/>
          <w:szCs w:val="24"/>
        </w:rPr>
      </w:pPr>
      <w:r w:rsidRPr="00EC2EE7">
        <w:rPr>
          <w:rFonts w:eastAsia="Calibri" w:cs="Arial"/>
          <w:sz w:val="24"/>
          <w:szCs w:val="24"/>
        </w:rPr>
        <w:t xml:space="preserve">zobowiązania beneficjenta do poinformowania </w:t>
      </w:r>
      <w:r w:rsidR="00142F0F">
        <w:rPr>
          <w:rFonts w:eastAsia="Calibri" w:cs="Arial"/>
          <w:sz w:val="24"/>
          <w:szCs w:val="24"/>
        </w:rPr>
        <w:t xml:space="preserve">właściwych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3BF96211" w14:textId="77777777" w:rsidR="00BE6BAC" w:rsidRPr="00EC2EE7" w:rsidRDefault="00BE6BAC" w:rsidP="005D7944">
      <w:pPr>
        <w:numPr>
          <w:ilvl w:val="0"/>
          <w:numId w:val="65"/>
        </w:numPr>
        <w:spacing w:before="120" w:after="80"/>
        <w:ind w:left="425" w:hanging="425"/>
        <w:rPr>
          <w:rFonts w:eastAsia="Times New Roman" w:cs="Arial"/>
          <w:sz w:val="24"/>
          <w:szCs w:val="24"/>
        </w:rPr>
      </w:pPr>
      <w:r w:rsidRPr="00EC2EE7">
        <w:rPr>
          <w:rFonts w:eastAsia="Times New Roman" w:cs="Arial"/>
          <w:sz w:val="24"/>
          <w:szCs w:val="24"/>
        </w:rPr>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693404CF" w14:textId="77777777" w:rsidR="00BE6BAC" w:rsidRPr="00EC2EE7" w:rsidRDefault="00BE6BAC" w:rsidP="005D7944">
      <w:pPr>
        <w:numPr>
          <w:ilvl w:val="0"/>
          <w:numId w:val="65"/>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4" w:name="__DdeLink__23360_1214967918"/>
      <w:r w:rsidRPr="00EC2EE7">
        <w:rPr>
          <w:rFonts w:eastAsia="SimSun" w:cs="Arial"/>
          <w:color w:val="00000A"/>
          <w:sz w:val="24"/>
          <w:szCs w:val="24"/>
        </w:rPr>
        <w:t xml:space="preserve">w przypadku, gdy beneficjent </w:t>
      </w:r>
      <w:bookmarkEnd w:id="234"/>
      <w:r w:rsidRPr="00EC2EE7">
        <w:rPr>
          <w:rFonts w:eastAsia="SimSun" w:cs="Arial"/>
          <w:color w:val="00000A"/>
          <w:sz w:val="24"/>
          <w:szCs w:val="24"/>
        </w:rPr>
        <w:t xml:space="preserve">zobowiązany jest stosować do nich ustawę </w:t>
      </w:r>
      <w:proofErr w:type="spellStart"/>
      <w:r w:rsidRPr="00EC2EE7">
        <w:rPr>
          <w:rFonts w:eastAsia="SimSun" w:cs="Arial"/>
          <w:color w:val="00000A"/>
          <w:sz w:val="24"/>
          <w:szCs w:val="24"/>
        </w:rPr>
        <w:t>Pzp</w:t>
      </w:r>
      <w:proofErr w:type="spellEnd"/>
      <w:r w:rsidRPr="00EC2EE7">
        <w:rPr>
          <w:rFonts w:eastAsia="SimSun" w:cs="Arial"/>
          <w:color w:val="00000A"/>
          <w:sz w:val="24"/>
          <w:szCs w:val="24"/>
        </w:rPr>
        <w:t xml:space="preserve"> albo zasadę konkurencyjności;</w:t>
      </w:r>
    </w:p>
    <w:p w14:paraId="0BA9713D" w14:textId="77777777" w:rsidR="00BE6BAC" w:rsidRPr="00EC2EE7" w:rsidRDefault="00BE6BAC" w:rsidP="005D7944">
      <w:pPr>
        <w:numPr>
          <w:ilvl w:val="0"/>
          <w:numId w:val="65"/>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77777777" w:rsidR="00BE6BAC" w:rsidRPr="00EC2EE7" w:rsidRDefault="00BE6BAC" w:rsidP="005D7944">
      <w:pPr>
        <w:numPr>
          <w:ilvl w:val="0"/>
          <w:numId w:val="65"/>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3F63D3AA" w14:textId="4A538C66" w:rsidR="00142F0F" w:rsidRPr="00BA1032" w:rsidRDefault="00142F0F" w:rsidP="005D7944">
      <w:pPr>
        <w:numPr>
          <w:ilvl w:val="0"/>
          <w:numId w:val="65"/>
        </w:numPr>
        <w:spacing w:before="120" w:after="80"/>
        <w:ind w:left="425" w:hanging="425"/>
        <w:rPr>
          <w:rFonts w:eastAsia="Times New Roman" w:cs="Arial"/>
          <w:sz w:val="24"/>
          <w:szCs w:val="24"/>
        </w:rPr>
      </w:pPr>
      <w:r w:rsidRPr="00BA1032">
        <w:rPr>
          <w:rFonts w:eastAsia="Times New Roman" w:cs="Arial"/>
          <w:sz w:val="24"/>
          <w:szCs w:val="24"/>
        </w:rPr>
        <w:t>rozwiązania umowy w sytuacji utraty statusu Centrum Integracji Społecznej  Klubu Integracji Społecznej</w:t>
      </w:r>
      <w:r w:rsidR="00BA1032" w:rsidRPr="00BA1032">
        <w:rPr>
          <w:rFonts w:eastAsia="Times New Roman" w:cs="Arial"/>
          <w:sz w:val="24"/>
          <w:szCs w:val="24"/>
        </w:rPr>
        <w:t xml:space="preserve"> /Zakładu Aktywizacji Zawodowej / Warsztatu Terapii Zajęciowej</w:t>
      </w:r>
      <w:r w:rsidRPr="00BA1032">
        <w:rPr>
          <w:rFonts w:eastAsia="Times New Roman" w:cs="Arial"/>
          <w:sz w:val="24"/>
          <w:szCs w:val="24"/>
        </w:rPr>
        <w:t xml:space="preserve"> w okresie realizacji projektu – </w:t>
      </w:r>
      <w:r w:rsidRPr="00BA1032">
        <w:rPr>
          <w:rFonts w:eastAsia="Times New Roman" w:cs="Arial"/>
          <w:b/>
          <w:sz w:val="24"/>
          <w:szCs w:val="24"/>
        </w:rPr>
        <w:t>jeśli dotyczy;</w:t>
      </w:r>
    </w:p>
    <w:p w14:paraId="73BBEC82" w14:textId="36367620" w:rsidR="00BE6BAC" w:rsidRPr="00BA1032" w:rsidRDefault="00BA1032" w:rsidP="005D7944">
      <w:pPr>
        <w:numPr>
          <w:ilvl w:val="0"/>
          <w:numId w:val="65"/>
        </w:numPr>
        <w:spacing w:before="120" w:after="80"/>
        <w:ind w:left="425" w:hanging="425"/>
        <w:rPr>
          <w:rFonts w:eastAsia="Times New Roman" w:cs="Arial"/>
          <w:sz w:val="24"/>
          <w:szCs w:val="24"/>
        </w:rPr>
      </w:pPr>
      <w:r w:rsidRPr="00BA1032">
        <w:rPr>
          <w:rFonts w:eastAsia="Times New Roman" w:cstheme="minorHAnsi"/>
          <w:sz w:val="24"/>
          <w:szCs w:val="24"/>
        </w:rPr>
        <w:t xml:space="preserve">zobowiązania beneficjenta do dostarczenia kserokopii poświadczonej za zgodność z oryginałem decyzji wojewody o przyznaniu statusu Zakładu Aktywności Zawodowej, Centrum Integracji Społecznej lub informacji o wpisie do rejestru Klubów Integracji Społecznej prowadzonego przez wojewodę w terminie 2 miesięcy w przypadku CIS, KIS lub 6 miesięcy w przypadku ZAZ od podpisania umowy - </w:t>
      </w:r>
      <w:r w:rsidRPr="00BA1032">
        <w:rPr>
          <w:rFonts w:eastAsia="Times New Roman" w:cstheme="minorHAnsi"/>
          <w:b/>
          <w:sz w:val="24"/>
          <w:szCs w:val="24"/>
        </w:rPr>
        <w:t>dotyczy przypadku tworzenia nowego podmiotu</w:t>
      </w:r>
      <w:r w:rsidR="00BE6BAC" w:rsidRPr="00BA1032">
        <w:rPr>
          <w:rFonts w:eastAsia="Times New Roman" w:cs="Arial"/>
          <w:sz w:val="24"/>
          <w:szCs w:val="24"/>
        </w:rPr>
        <w:t>;</w:t>
      </w:r>
    </w:p>
    <w:p w14:paraId="625E6E08" w14:textId="77777777" w:rsidR="00BA1032" w:rsidRDefault="00BA1032" w:rsidP="00EC2EE7">
      <w:pPr>
        <w:spacing w:before="120" w:after="120"/>
        <w:rPr>
          <w:rFonts w:eastAsia="Times New Roman" w:cs="Arial"/>
          <w:sz w:val="24"/>
          <w:szCs w:val="24"/>
        </w:rPr>
      </w:pPr>
    </w:p>
    <w:p w14:paraId="75E080B4" w14:textId="2A225B45"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5D7944">
      <w:pPr>
        <w:numPr>
          <w:ilvl w:val="0"/>
          <w:numId w:val="67"/>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r w:rsidR="00500CAD" w:rsidRPr="00615E21">
        <w:rPr>
          <w:rFonts w:eastAsia="Calibri" w:cs="Arial"/>
          <w:b/>
          <w:bCs/>
          <w:sz w:val="24"/>
          <w:szCs w:val="24"/>
        </w:rPr>
        <w:t>dotyczy JST</w:t>
      </w:r>
      <w:r w:rsidRPr="00615E21">
        <w:rPr>
          <w:rFonts w:eastAsia="Calibri" w:cs="Arial"/>
          <w:sz w:val="24"/>
          <w:szCs w:val="24"/>
        </w:rPr>
        <w:t>.</w:t>
      </w:r>
    </w:p>
    <w:p w14:paraId="20131BA2"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5D7944">
      <w:pPr>
        <w:numPr>
          <w:ilvl w:val="0"/>
          <w:numId w:val="66"/>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5D7944">
      <w:pPr>
        <w:numPr>
          <w:ilvl w:val="0"/>
          <w:numId w:val="66"/>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5D7944">
      <w:pPr>
        <w:numPr>
          <w:ilvl w:val="0"/>
          <w:numId w:val="66"/>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5D7944">
      <w:pPr>
        <w:numPr>
          <w:ilvl w:val="0"/>
          <w:numId w:val="66"/>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5D7944">
      <w:pPr>
        <w:numPr>
          <w:ilvl w:val="0"/>
          <w:numId w:val="66"/>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3"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4"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45CEC4FE" w14:textId="782BA12B" w:rsidR="00500CAD" w:rsidRPr="00500CAD" w:rsidRDefault="00500CAD"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559D220F" w14:textId="77777777" w:rsidR="00615E21" w:rsidRPr="00615E21" w:rsidRDefault="00615E21" w:rsidP="005D7944">
      <w:pPr>
        <w:numPr>
          <w:ilvl w:val="0"/>
          <w:numId w:val="68"/>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77777777" w:rsidR="00615E21" w:rsidRPr="00615E21" w:rsidRDefault="00615E21" w:rsidP="005D7944">
      <w:pPr>
        <w:numPr>
          <w:ilvl w:val="0"/>
          <w:numId w:val="68"/>
        </w:numPr>
        <w:spacing w:after="360"/>
        <w:ind w:left="425" w:hanging="425"/>
        <w:jc w:val="both"/>
        <w:rPr>
          <w:rFonts w:eastAsia="Calibri" w:cs="Arial"/>
          <w:sz w:val="24"/>
          <w:szCs w:val="24"/>
        </w:rPr>
      </w:pPr>
      <w:r w:rsidRPr="00615E21">
        <w:rPr>
          <w:rFonts w:eastAsia="Calibri" w:cs="Arial"/>
          <w:sz w:val="24"/>
          <w:szCs w:val="24"/>
        </w:rPr>
        <w:t>Inne wskazane 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4F7C63A0" w14:textId="77777777" w:rsidR="00615E21" w:rsidRPr="00615E21" w:rsidRDefault="00615E21" w:rsidP="005D7944">
      <w:pPr>
        <w:numPr>
          <w:ilvl w:val="0"/>
          <w:numId w:val="64"/>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w:t>
      </w:r>
      <w:proofErr w:type="spellStart"/>
      <w:r w:rsidRPr="00615E21">
        <w:rPr>
          <w:rFonts w:eastAsia="Calibri" w:cs="Arial"/>
          <w:sz w:val="24"/>
          <w:szCs w:val="24"/>
        </w:rPr>
        <w:t>UOKiK</w:t>
      </w:r>
      <w:proofErr w:type="spellEnd"/>
      <w:r w:rsidRPr="00615E21">
        <w:rPr>
          <w:rFonts w:eastAsia="Calibri" w:cs="Arial"/>
          <w:sz w:val="24"/>
          <w:szCs w:val="24"/>
        </w:rPr>
        <w:t xml:space="preserve">),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5D7944">
      <w:pPr>
        <w:numPr>
          <w:ilvl w:val="0"/>
          <w:numId w:val="64"/>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w:t>
      </w:r>
      <w:proofErr w:type="spellStart"/>
      <w:r w:rsidRPr="00615E21">
        <w:rPr>
          <w:rFonts w:eastAsia="Calibri" w:cs="Arial"/>
          <w:sz w:val="24"/>
          <w:szCs w:val="24"/>
        </w:rPr>
        <w:t>UOKiK</w:t>
      </w:r>
      <w:proofErr w:type="spellEnd"/>
      <w:r w:rsidRPr="00615E21">
        <w:rPr>
          <w:rFonts w:eastAsia="Calibri" w:cs="Arial"/>
          <w:sz w:val="24"/>
          <w:szCs w:val="24"/>
        </w:rPr>
        <w:t>).</w:t>
      </w:r>
    </w:p>
    <w:p w14:paraId="09EFF40B" w14:textId="77777777" w:rsidR="00615E21" w:rsidRPr="00615E21" w:rsidRDefault="00615E21" w:rsidP="005D7944">
      <w:pPr>
        <w:numPr>
          <w:ilvl w:val="0"/>
          <w:numId w:val="64"/>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557204F7" w14:textId="77777777" w:rsidR="00806024"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A7A1949" w14:textId="77777777" w:rsidR="00AB08E8" w:rsidRPr="00615E21" w:rsidRDefault="00AB08E8" w:rsidP="00615E21">
      <w:pPr>
        <w:jc w:val="both"/>
        <w:rPr>
          <w:rFonts w:eastAsia="Calibri" w:cs="Arial"/>
          <w:sz w:val="24"/>
          <w:szCs w:val="24"/>
        </w:rPr>
      </w:pP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2BE8C8EF" w14:textId="77777777" w:rsidR="00BE6BAC" w:rsidRPr="00AC083C" w:rsidRDefault="00BE6BAC" w:rsidP="00806024">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35" w:name="_Toc511132830"/>
      <w:bookmarkStart w:id="236" w:name="_Toc511132917"/>
      <w:bookmarkStart w:id="237" w:name="_Toc511220336"/>
      <w:bookmarkStart w:id="238" w:name="_Toc511376985"/>
      <w:bookmarkStart w:id="239" w:name="_Toc511379649"/>
      <w:bookmarkStart w:id="240" w:name="_Toc511387326"/>
      <w:bookmarkStart w:id="241" w:name="_Toc511389526"/>
      <w:bookmarkStart w:id="242" w:name="_Toc511908747"/>
      <w:bookmarkStart w:id="243" w:name="_Toc511909127"/>
      <w:bookmarkStart w:id="244" w:name="_Toc511912533"/>
      <w:bookmarkStart w:id="245" w:name="_Toc511970091"/>
      <w:bookmarkStart w:id="246" w:name="_Toc528659173"/>
      <w:bookmarkStart w:id="247" w:name="_Toc483484513"/>
      <w:bookmarkStart w:id="248" w:name="_Toc535665679"/>
      <w:bookmarkStart w:id="249" w:name="_Toc15890379"/>
      <w:bookmarkStart w:id="250" w:name="_Toc33526222"/>
      <w:bookmarkEnd w:id="235"/>
      <w:bookmarkEnd w:id="236"/>
      <w:bookmarkEnd w:id="237"/>
      <w:bookmarkEnd w:id="238"/>
      <w:bookmarkEnd w:id="239"/>
      <w:bookmarkEnd w:id="240"/>
      <w:bookmarkEnd w:id="241"/>
      <w:bookmarkEnd w:id="242"/>
      <w:bookmarkEnd w:id="243"/>
      <w:bookmarkEnd w:id="244"/>
      <w:bookmarkEnd w:id="245"/>
      <w:bookmarkEnd w:id="246"/>
      <w:r w:rsidRPr="00AC083C">
        <w:rPr>
          <w:rFonts w:eastAsia="Calibri" w:cs="Arial"/>
          <w:b/>
          <w:sz w:val="24"/>
          <w:szCs w:val="24"/>
        </w:rPr>
        <w:t>Postanowienia końcowe</w:t>
      </w:r>
      <w:bookmarkEnd w:id="247"/>
      <w:bookmarkEnd w:id="248"/>
      <w:bookmarkEnd w:id="249"/>
      <w:bookmarkEnd w:id="250"/>
    </w:p>
    <w:p w14:paraId="1C713811" w14:textId="77777777"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w kwestiach dotyczących konkursu:</w:t>
      </w:r>
    </w:p>
    <w:p w14:paraId="3E80A357" w14:textId="77777777" w:rsidR="00AC083C" w:rsidRPr="00F03B63" w:rsidRDefault="00AC083C" w:rsidP="005D7944">
      <w:pPr>
        <w:pStyle w:val="Akapitzlist"/>
        <w:numPr>
          <w:ilvl w:val="0"/>
          <w:numId w:val="63"/>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WUP w Łodzi</w:t>
      </w:r>
      <w:r w:rsidRPr="00287F62">
        <w:rPr>
          <w:rFonts w:cstheme="minorHAnsi"/>
          <w:b/>
          <w:sz w:val="24"/>
          <w:szCs w:val="24"/>
        </w:rPr>
        <w:t xml:space="preserve"> </w:t>
      </w:r>
      <w:r>
        <w:rPr>
          <w:rFonts w:cstheme="minorHAnsi"/>
          <w:sz w:val="24"/>
          <w:szCs w:val="24"/>
        </w:rPr>
        <w:t xml:space="preserve">udziela odpowiedzi na zapytania kierowane za </w:t>
      </w:r>
      <w:r w:rsidRPr="00F03B63">
        <w:rPr>
          <w:rFonts w:cstheme="minorHAnsi"/>
          <w:sz w:val="24"/>
          <w:szCs w:val="24"/>
        </w:rPr>
        <w:t xml:space="preserve">pomocą Formularza kontaktowego pod adresem: </w:t>
      </w:r>
      <w:hyperlink r:id="rId25" w:history="1">
        <w:r w:rsidRPr="00F03B63">
          <w:rPr>
            <w:rStyle w:val="Hipercze"/>
            <w:rFonts w:cstheme="minorHAnsi"/>
            <w:sz w:val="24"/>
            <w:szCs w:val="24"/>
          </w:rPr>
          <w:t>http://wuplodz.praca.gov.pl/web/rpo-wl/kontakt</w:t>
        </w:r>
      </w:hyperlink>
    </w:p>
    <w:p w14:paraId="68071F2A" w14:textId="77777777" w:rsidR="00AC083C" w:rsidRPr="00287F62" w:rsidRDefault="00AC083C" w:rsidP="005D7944">
      <w:pPr>
        <w:numPr>
          <w:ilvl w:val="0"/>
          <w:numId w:val="63"/>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WUP w Łodzi udziela odpowiedzi na zapytania kierowane na adres poczty elektronicznej: </w:t>
      </w:r>
      <w:hyperlink r:id="rId26"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AC083C">
      <w:pPr>
        <w:spacing w:before="100" w:beforeAutospacing="1" w:after="0"/>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27">
        <w:r w:rsidRPr="00D4609F">
          <w:rPr>
            <w:rFonts w:cs="Arial"/>
            <w:webHidden/>
            <w:color w:val="0070C0"/>
            <w:sz w:val="24"/>
            <w:szCs w:val="24"/>
            <w:u w:val="single"/>
          </w:rPr>
          <w:t>www.rpo.wup.lodz.pl</w:t>
        </w:r>
      </w:hyperlink>
      <w:r w:rsidRPr="00D4609F">
        <w:rPr>
          <w:rFonts w:cs="Arial"/>
          <w:color w:val="0070C0"/>
          <w:sz w:val="24"/>
          <w:szCs w:val="24"/>
        </w:rPr>
        <w:t>.</w:t>
      </w:r>
    </w:p>
    <w:p w14:paraId="5A50897E" w14:textId="77777777" w:rsidR="002A7CE4" w:rsidRPr="00EC2EE7" w:rsidRDefault="002A7CE4"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1" w:name="_Toc431974604"/>
      <w:bookmarkStart w:id="252" w:name="_Toc535665680"/>
      <w:bookmarkStart w:id="253" w:name="_Toc15890380"/>
      <w:bookmarkStart w:id="254" w:name="_Toc33526223"/>
      <w:r w:rsidRPr="00EC2EE7">
        <w:rPr>
          <w:rFonts w:eastAsia="Calibri" w:cs="Arial"/>
          <w:b/>
          <w:sz w:val="24"/>
          <w:szCs w:val="24"/>
        </w:rPr>
        <w:t>Spis  załączników</w:t>
      </w:r>
      <w:bookmarkEnd w:id="251"/>
      <w:bookmarkEnd w:id="252"/>
      <w:bookmarkEnd w:id="253"/>
      <w:bookmarkEnd w:id="254"/>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 xml:space="preserve">Wzór karty oceny </w:t>
      </w:r>
      <w:proofErr w:type="spellStart"/>
      <w:r w:rsidRPr="00F03B63">
        <w:rPr>
          <w:rFonts w:eastAsia="Times New Roman" w:cstheme="minorHAnsi"/>
          <w:bCs/>
          <w:sz w:val="24"/>
          <w:szCs w:val="24"/>
        </w:rPr>
        <w:t>formalno</w:t>
      </w:r>
      <w:proofErr w:type="spellEnd"/>
      <w:r w:rsidRPr="00F03B63">
        <w:rPr>
          <w:rFonts w:eastAsia="Times New Roman" w:cstheme="minorHAnsi"/>
          <w:bCs/>
          <w:sz w:val="24"/>
          <w:szCs w:val="24"/>
        </w:rPr>
        <w:t xml:space="preserve">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0B40AAE0"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4AE80F05"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8</w:t>
      </w:r>
      <w:r w:rsidRPr="00F03B63">
        <w:rPr>
          <w:rFonts w:cstheme="minorHAnsi"/>
          <w:sz w:val="24"/>
          <w:szCs w:val="24"/>
        </w:rPr>
        <w:t xml:space="preserve"> – Wzór umowy o dofinansowanie projektu (kwoty ryczałtowe).</w:t>
      </w:r>
    </w:p>
    <w:p w14:paraId="4394FCC5"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9</w:t>
      </w:r>
      <w:r w:rsidRPr="00F03B63">
        <w:rPr>
          <w:rFonts w:cstheme="minorHAnsi"/>
          <w:sz w:val="24"/>
          <w:szCs w:val="24"/>
        </w:rPr>
        <w:t xml:space="preserve"> – Sposób i metodologia mierzenia efektywności społecznej i efektywności zatrudnieniowej.</w:t>
      </w:r>
    </w:p>
    <w:p w14:paraId="45B1F61F" w14:textId="77777777" w:rsidR="00C4387B"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10</w:t>
      </w:r>
      <w:r w:rsidRPr="00F03B63">
        <w:rPr>
          <w:rFonts w:cstheme="minorHAnsi"/>
          <w:sz w:val="24"/>
          <w:szCs w:val="24"/>
        </w:rPr>
        <w:t xml:space="preserve"> – Minimalny zakres umowy o partnerstwie na rzecz realizacji Projektu.</w:t>
      </w:r>
    </w:p>
    <w:p w14:paraId="3CD2F8CA" w14:textId="2410121D" w:rsidR="00500CAD" w:rsidRDefault="00500CAD" w:rsidP="00C4387B">
      <w:pPr>
        <w:tabs>
          <w:tab w:val="left" w:pos="142"/>
        </w:tabs>
        <w:spacing w:before="120" w:after="120"/>
        <w:jc w:val="both"/>
        <w:rPr>
          <w:rFonts w:cstheme="minorHAnsi"/>
          <w:sz w:val="24"/>
          <w:szCs w:val="24"/>
        </w:rPr>
      </w:pPr>
      <w:r w:rsidRPr="003207FE">
        <w:rPr>
          <w:rFonts w:cstheme="minorHAnsi"/>
          <w:b/>
          <w:sz w:val="24"/>
          <w:szCs w:val="24"/>
        </w:rPr>
        <w:t>Załącznik nr 1</w:t>
      </w:r>
      <w:r>
        <w:rPr>
          <w:rFonts w:cstheme="minorHAnsi"/>
          <w:b/>
          <w:sz w:val="24"/>
          <w:szCs w:val="24"/>
        </w:rPr>
        <w:t>1</w:t>
      </w:r>
      <w:r w:rsidRPr="003207FE">
        <w:rPr>
          <w:rFonts w:cstheme="minorHAnsi"/>
          <w:b/>
          <w:sz w:val="24"/>
          <w:szCs w:val="24"/>
        </w:rPr>
        <w:t xml:space="preserve"> </w:t>
      </w:r>
      <w:r w:rsidRPr="003207FE">
        <w:rPr>
          <w:rFonts w:cstheme="minorHAnsi"/>
          <w:sz w:val="24"/>
          <w:szCs w:val="24"/>
        </w:rPr>
        <w:t>– Wykaz podmiotów reintegracyjnych KIS, CIS</w:t>
      </w:r>
      <w:r>
        <w:rPr>
          <w:rFonts w:cstheme="minorHAnsi"/>
          <w:sz w:val="24"/>
          <w:szCs w:val="24"/>
        </w:rPr>
        <w:t>, ZAZ, WTZ</w:t>
      </w:r>
    </w:p>
    <w:p w14:paraId="436F68B0" w14:textId="6DA5FCF7" w:rsidR="00500CAD" w:rsidRPr="00500CAD" w:rsidRDefault="00500CAD" w:rsidP="00C4387B">
      <w:pPr>
        <w:tabs>
          <w:tab w:val="left" w:pos="142"/>
        </w:tabs>
        <w:spacing w:before="120" w:after="120"/>
        <w:jc w:val="both"/>
        <w:rPr>
          <w:rFonts w:cstheme="minorHAnsi"/>
          <w:sz w:val="24"/>
          <w:szCs w:val="24"/>
        </w:rPr>
      </w:pPr>
      <w:r w:rsidRPr="00500CAD">
        <w:rPr>
          <w:rFonts w:cstheme="minorHAnsi"/>
          <w:b/>
          <w:sz w:val="24"/>
          <w:szCs w:val="24"/>
        </w:rPr>
        <w:t>Załącznik nr 12</w:t>
      </w:r>
      <w:r>
        <w:rPr>
          <w:rFonts w:cstheme="minorHAnsi"/>
          <w:sz w:val="24"/>
          <w:szCs w:val="24"/>
        </w:rPr>
        <w:t xml:space="preserve"> - </w:t>
      </w:r>
      <w:r w:rsidRPr="00500CAD">
        <w:rPr>
          <w:rFonts w:cs="Calibri"/>
          <w:sz w:val="24"/>
          <w:szCs w:val="24"/>
        </w:rPr>
        <w:t>Zasady stosowania kwot ryczałtowych w projektach.</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28"/>
      <w:footerReference w:type="default" r:id="rId2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16B0" w14:textId="77777777" w:rsidR="00016ACD" w:rsidRDefault="00016ACD" w:rsidP="00A23DF5">
      <w:pPr>
        <w:spacing w:after="0" w:line="240" w:lineRule="auto"/>
      </w:pPr>
      <w:r>
        <w:separator/>
      </w:r>
    </w:p>
  </w:endnote>
  <w:endnote w:type="continuationSeparator" w:id="0">
    <w:p w14:paraId="40C2A00E" w14:textId="77777777" w:rsidR="00016ACD" w:rsidRDefault="00016ACD"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0CAE" w14:textId="77777777" w:rsidR="00016ACD" w:rsidRDefault="00016ACD">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A13A9" w14:textId="77777777" w:rsidR="00016ACD" w:rsidRDefault="00016ACD" w:rsidP="00A23DF5">
      <w:pPr>
        <w:spacing w:after="0" w:line="240" w:lineRule="auto"/>
      </w:pPr>
      <w:r>
        <w:separator/>
      </w:r>
    </w:p>
  </w:footnote>
  <w:footnote w:type="continuationSeparator" w:id="0">
    <w:p w14:paraId="119B9B4A" w14:textId="77777777" w:rsidR="00016ACD" w:rsidRDefault="00016ACD" w:rsidP="00A23DF5">
      <w:pPr>
        <w:spacing w:after="0" w:line="240" w:lineRule="auto"/>
      </w:pPr>
      <w:r>
        <w:continuationSeparator/>
      </w:r>
    </w:p>
  </w:footnote>
  <w:footnote w:id="1">
    <w:p w14:paraId="2971224A" w14:textId="0F879707" w:rsidR="00016ACD" w:rsidRDefault="00016ACD">
      <w:pPr>
        <w:pStyle w:val="Tekstprzypisudolnego"/>
      </w:pPr>
      <w:r>
        <w:rPr>
          <w:rStyle w:val="Odwoanieprzypisudolnego"/>
        </w:rPr>
        <w:footnoteRef/>
      </w:r>
      <w:r>
        <w:t xml:space="preserve"> Zgodnie z definicją podmiotów ekonomii społecznej wskazaną w Wytycznych w zakresie realizacji przedsięwzięć w obszarze włączenia społecznego i zwalczania ubóstwa z wykorzystaniem środków EFS</w:t>
      </w:r>
      <w:r w:rsidR="00F20882">
        <w:t xml:space="preserve"> </w:t>
      </w:r>
      <w:r>
        <w:t>i EFRR na lata 2014-2020 z dnia 8 lipca 2019 r.</w:t>
      </w:r>
    </w:p>
  </w:footnote>
  <w:footnote w:id="2">
    <w:p w14:paraId="7F1FEF09" w14:textId="77777777" w:rsidR="00016ACD" w:rsidRDefault="00016ACD" w:rsidP="00D00B08">
      <w:pPr>
        <w:pStyle w:val="Tekstprzypisudolnego"/>
      </w:pPr>
      <w:r>
        <w:rPr>
          <w:rStyle w:val="Odwoanieprzypisudolnego"/>
        </w:rPr>
        <w:footnoteRef/>
      </w:r>
      <w:r>
        <w:t xml:space="preserve"> Zgodnie z definicją podmiotów ekonomii społecznej wskazaną w Wytycznych w zakresie realizacji przedsięwzięć w obszarze włączenia społecznego i zwalczania ubóstwa z wykorzystaniem środków </w:t>
      </w:r>
      <w:proofErr w:type="spellStart"/>
      <w:r>
        <w:t>EFSi</w:t>
      </w:r>
      <w:proofErr w:type="spellEnd"/>
      <w:r>
        <w:t xml:space="preserve"> EFRR na lata 2014-2020 z dnia 8 lipca 2019 r.</w:t>
      </w:r>
    </w:p>
  </w:footnote>
  <w:footnote w:id="3">
    <w:p w14:paraId="35737093" w14:textId="2E9AECB7" w:rsidR="00016ACD" w:rsidRPr="00F522DA" w:rsidRDefault="00016ACD"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4">
    <w:p w14:paraId="28B299A3" w14:textId="77777777" w:rsidR="00016ACD" w:rsidRDefault="00016ACD" w:rsidP="001C13AC">
      <w:pPr>
        <w:pStyle w:val="Tekstprzypisudolnego"/>
      </w:pPr>
      <w:r>
        <w:rPr>
          <w:rStyle w:val="Odwoanieprzypisudolnego"/>
        </w:rPr>
        <w:footnoteRef/>
      </w:r>
      <w:r>
        <w:t xml:space="preserve"> Nie dotyczy umów, w wyniku których następuje wykonanie oznaczonego dzieła</w:t>
      </w:r>
    </w:p>
  </w:footnote>
  <w:footnote w:id="5">
    <w:p w14:paraId="66BCBAB5" w14:textId="77777777" w:rsidR="00016ACD" w:rsidRDefault="00016ACD"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6">
    <w:p w14:paraId="7153B04E" w14:textId="77777777" w:rsidR="00016ACD" w:rsidRPr="002D762D" w:rsidRDefault="00016ACD"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7">
    <w:p w14:paraId="329F9886" w14:textId="77777777" w:rsidR="00016ACD" w:rsidRPr="002D762D" w:rsidRDefault="00016ACD"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2FAB0DA5" w14:textId="77777777" w:rsidR="00016ACD" w:rsidRPr="002D762D" w:rsidRDefault="00016ACD"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9">
    <w:p w14:paraId="503738EC" w14:textId="77777777" w:rsidR="00016ACD" w:rsidRPr="002D762D" w:rsidRDefault="00016ACD"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10">
    <w:p w14:paraId="718FA899" w14:textId="77777777" w:rsidR="00016ACD" w:rsidRPr="002D762D" w:rsidRDefault="00016ACD" w:rsidP="001C13AC">
      <w:pPr>
        <w:pStyle w:val="Tekstprzypisudolnego"/>
        <w:jc w:val="both"/>
        <w:rPr>
          <w:rFonts w:ascii="Calibri" w:eastAsia="Times New Roman" w:hAnsi="Calibri" w:cs="Arial"/>
          <w:sz w:val="16"/>
          <w:szCs w:val="16"/>
          <w:lang w:eastAsia="pl-PL"/>
        </w:rPr>
      </w:pPr>
      <w:r w:rsidRPr="002D762D">
        <w:rPr>
          <w:rStyle w:val="Odwoanieprzypisudolnego"/>
          <w:rFonts w:ascii="Calibri" w:hAnsi="Calibri"/>
        </w:rPr>
        <w:footnoteRef/>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2F43E0E1" w14:textId="77777777" w:rsidR="00016ACD" w:rsidRPr="002D762D" w:rsidRDefault="00016ACD" w:rsidP="001C13AC">
      <w:pPr>
        <w:pStyle w:val="Tekstprzypisudolnego"/>
        <w:jc w:val="both"/>
        <w:rPr>
          <w:rFonts w:ascii="Calibri" w:hAnsi="Calibri"/>
        </w:rPr>
      </w:pPr>
      <w:hyperlink r:id="rId1" w:history="1">
        <w:r w:rsidRPr="003207FE">
          <w:rPr>
            <w:rStyle w:val="Hipercze"/>
            <w:rFonts w:ascii="Calibri" w:eastAsia="Times New Roman" w:hAnsi="Calibri" w:cs="Arial"/>
            <w:sz w:val="16"/>
            <w:szCs w:val="16"/>
            <w:lang w:eastAsia="pl-PL"/>
          </w:rPr>
          <w:t>http://ec.europa.eu/budget/contracts_grants/info_contracts/inforeuro/index_en.cfm</w:t>
        </w:r>
      </w:hyperlink>
    </w:p>
  </w:footnote>
  <w:footnote w:id="11">
    <w:p w14:paraId="5A16F5C6" w14:textId="77777777" w:rsidR="00016ACD" w:rsidRPr="005154AA" w:rsidRDefault="00016ACD"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2">
    <w:p w14:paraId="4305A7F4" w14:textId="77777777" w:rsidR="00016ACD" w:rsidRPr="005154AA" w:rsidRDefault="00016ACD"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3">
    <w:p w14:paraId="4B091ED8" w14:textId="77777777" w:rsidR="00016ACD" w:rsidRPr="005154AA" w:rsidRDefault="00016ACD"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4">
    <w:p w14:paraId="3BA14012" w14:textId="33B2A1C0" w:rsidR="00016ACD" w:rsidRDefault="00016ACD"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5">
    <w:p w14:paraId="14BDE80B" w14:textId="34A0F905" w:rsidR="008C4743" w:rsidRPr="008C4743" w:rsidRDefault="008C4743">
      <w:pPr>
        <w:pStyle w:val="Tekstprzypisudolnego"/>
      </w:pPr>
      <w:r>
        <w:rPr>
          <w:rStyle w:val="Odwoanieprzypisudolnego"/>
        </w:rPr>
        <w:footnoteRef/>
      </w:r>
      <w:r>
        <w:t xml:space="preserve"> </w:t>
      </w:r>
      <w:r w:rsidRPr="008C4743">
        <w:rPr>
          <w:rFonts w:cs="Arial"/>
        </w:rPr>
        <w:t xml:space="preserve">zgodnie z definicją podmiotów ekonomii społecznej wskazaną w </w:t>
      </w:r>
      <w:r w:rsidRPr="008C4743">
        <w:rPr>
          <w:rFonts w:cs="Arial"/>
          <w:i/>
        </w:rPr>
        <w:t xml:space="preserve">Wytycznych w zakresie realizacji przedsięwzięć w obszarze włączenia społecznego i zwalczania ubóstwa z wykorzystaniem środków EFS i EFRR na lata 2014-2020 </w:t>
      </w:r>
      <w:r w:rsidRPr="008C4743">
        <w:rPr>
          <w:rFonts w:cs="Arial"/>
        </w:rPr>
        <w:t>z dnia 9 stycznia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D8D0" w14:textId="7C2B644D" w:rsidR="00016ACD" w:rsidRPr="00F31935" w:rsidRDefault="00016ACD" w:rsidP="00A23DF5">
    <w:pPr>
      <w:pStyle w:val="Nagwek"/>
      <w:rPr>
        <w:b/>
      </w:rPr>
    </w:pPr>
    <w:sdt>
      <w:sdtPr>
        <w:rPr>
          <w:b/>
        </w:rPr>
        <w:id w:val="856001276"/>
        <w:docPartObj>
          <w:docPartGallery w:val="Page Numbers (Margins)"/>
          <w:docPartUnique/>
        </w:docPartObj>
      </w:sdtPr>
      <w:sdtContent>
        <w:r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016ACD" w:rsidRDefault="00016AC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63A02" w:rsidRPr="00063A02">
                                <w:rPr>
                                  <w:rFonts w:asciiTheme="majorHAnsi" w:eastAsiaTheme="majorEastAsia" w:hAnsiTheme="majorHAnsi" w:cstheme="majorBidi"/>
                                  <w:noProof/>
                                  <w:sz w:val="44"/>
                                  <w:szCs w:val="44"/>
                                </w:rPr>
                                <w:t>86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016ACD" w:rsidRDefault="00016AC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63A02" w:rsidRPr="00063A02">
                          <w:rPr>
                            <w:rFonts w:asciiTheme="majorHAnsi" w:eastAsiaTheme="majorEastAsia" w:hAnsiTheme="majorHAnsi" w:cstheme="majorBidi"/>
                            <w:noProof/>
                            <w:sz w:val="44"/>
                            <w:szCs w:val="44"/>
                          </w:rPr>
                          <w:t>86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F31935">
      <w:rPr>
        <w:b/>
      </w:rPr>
      <w:t>Regulamin konkur</w:t>
    </w:r>
    <w:r>
      <w:rPr>
        <w:b/>
      </w:rPr>
      <w:t>su Nr RPLD.09.01.01-IP.01-10-002</w:t>
    </w:r>
    <w:r w:rsidRPr="00F31935">
      <w:rPr>
        <w:b/>
      </w:rPr>
      <w:t>/</w:t>
    </w:r>
    <w:r>
      <w:rPr>
        <w:b/>
      </w:rPr>
      <w:t>20</w:t>
    </w:r>
    <w:r>
      <w:rPr>
        <w:b/>
      </w:rPr>
      <w:tab/>
    </w:r>
    <w:r w:rsidRPr="00F31935">
      <w:rPr>
        <w:b/>
      </w:rPr>
      <w:t>Wersja 1.0</w:t>
    </w:r>
  </w:p>
  <w:p w14:paraId="18E35E9C" w14:textId="77777777" w:rsidR="00016ACD" w:rsidRDefault="00016A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nsid w:val="111E5ECB"/>
    <w:multiLevelType w:val="hybridMultilevel"/>
    <w:tmpl w:val="B176949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nsid w:val="16207616"/>
    <w:multiLevelType w:val="hybridMultilevel"/>
    <w:tmpl w:val="14C654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3">
    <w:nsid w:val="1EC17B58"/>
    <w:multiLevelType w:val="hybridMultilevel"/>
    <w:tmpl w:val="CA501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A240B4"/>
    <w:multiLevelType w:val="hybridMultilevel"/>
    <w:tmpl w:val="95CE6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7825C00"/>
    <w:multiLevelType w:val="hybridMultilevel"/>
    <w:tmpl w:val="5BD6835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5">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8"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A4C4320"/>
    <w:multiLevelType w:val="hybridMultilevel"/>
    <w:tmpl w:val="C430F8C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B3F22F9"/>
    <w:multiLevelType w:val="hybridMultilevel"/>
    <w:tmpl w:val="DE68BF6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BF02B22"/>
    <w:multiLevelType w:val="hybridMultilevel"/>
    <w:tmpl w:val="ED7C5B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1">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6">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2">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4">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545881"/>
    <w:multiLevelType w:val="hybridMultilevel"/>
    <w:tmpl w:val="07BAAF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6">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2">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3">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5">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87">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3B5493D"/>
    <w:multiLevelType w:val="hybridMultilevel"/>
    <w:tmpl w:val="B6349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A113D1D"/>
    <w:multiLevelType w:val="hybridMultilevel"/>
    <w:tmpl w:val="98CEAD1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3"/>
  </w:num>
  <w:num w:numId="2">
    <w:abstractNumId w:val="94"/>
  </w:num>
  <w:num w:numId="3">
    <w:abstractNumId w:val="25"/>
  </w:num>
  <w:num w:numId="4">
    <w:abstractNumId w:val="3"/>
  </w:num>
  <w:num w:numId="5">
    <w:abstractNumId w:val="28"/>
  </w:num>
  <w:num w:numId="6">
    <w:abstractNumId w:val="34"/>
  </w:num>
  <w:num w:numId="7">
    <w:abstractNumId w:val="78"/>
  </w:num>
  <w:num w:numId="8">
    <w:abstractNumId w:val="6"/>
  </w:num>
  <w:num w:numId="9">
    <w:abstractNumId w:val="59"/>
  </w:num>
  <w:num w:numId="10">
    <w:abstractNumId w:val="76"/>
  </w:num>
  <w:num w:numId="11">
    <w:abstractNumId w:val="68"/>
  </w:num>
  <w:num w:numId="12">
    <w:abstractNumId w:val="45"/>
  </w:num>
  <w:num w:numId="13">
    <w:abstractNumId w:val="37"/>
  </w:num>
  <w:num w:numId="14">
    <w:abstractNumId w:val="0"/>
  </w:num>
  <w:num w:numId="15">
    <w:abstractNumId w:val="16"/>
  </w:num>
  <w:num w:numId="16">
    <w:abstractNumId w:val="20"/>
  </w:num>
  <w:num w:numId="17">
    <w:abstractNumId w:val="50"/>
  </w:num>
  <w:num w:numId="18">
    <w:abstractNumId w:val="27"/>
  </w:num>
  <w:num w:numId="19">
    <w:abstractNumId w:val="2"/>
  </w:num>
  <w:num w:numId="20">
    <w:abstractNumId w:val="24"/>
  </w:num>
  <w:num w:numId="21">
    <w:abstractNumId w:val="92"/>
  </w:num>
  <w:num w:numId="22">
    <w:abstractNumId w:val="84"/>
  </w:num>
  <w:num w:numId="23">
    <w:abstractNumId w:val="57"/>
  </w:num>
  <w:num w:numId="24">
    <w:abstractNumId w:val="56"/>
  </w:num>
  <w:num w:numId="25">
    <w:abstractNumId w:val="14"/>
  </w:num>
  <w:num w:numId="26">
    <w:abstractNumId w:val="82"/>
  </w:num>
  <w:num w:numId="27">
    <w:abstractNumId w:val="67"/>
  </w:num>
  <w:num w:numId="28">
    <w:abstractNumId w:val="10"/>
  </w:num>
  <w:num w:numId="29">
    <w:abstractNumId w:val="44"/>
  </w:num>
  <w:num w:numId="30">
    <w:abstractNumId w:val="73"/>
  </w:num>
  <w:num w:numId="31">
    <w:abstractNumId w:val="71"/>
  </w:num>
  <w:num w:numId="32">
    <w:abstractNumId w:val="12"/>
  </w:num>
  <w:num w:numId="33">
    <w:abstractNumId w:val="52"/>
  </w:num>
  <w:num w:numId="34">
    <w:abstractNumId w:val="5"/>
  </w:num>
  <w:num w:numId="35">
    <w:abstractNumId w:val="80"/>
  </w:num>
  <w:num w:numId="36">
    <w:abstractNumId w:val="69"/>
  </w:num>
  <w:num w:numId="37">
    <w:abstractNumId w:val="15"/>
  </w:num>
  <w:num w:numId="38">
    <w:abstractNumId w:val="4"/>
  </w:num>
  <w:num w:numId="39">
    <w:abstractNumId w:val="26"/>
  </w:num>
  <w:num w:numId="40">
    <w:abstractNumId w:val="19"/>
  </w:num>
  <w:num w:numId="41">
    <w:abstractNumId w:val="81"/>
  </w:num>
  <w:num w:numId="42">
    <w:abstractNumId w:val="7"/>
  </w:num>
  <w:num w:numId="43">
    <w:abstractNumId w:val="89"/>
  </w:num>
  <w:num w:numId="44">
    <w:abstractNumId w:val="87"/>
  </w:num>
  <w:num w:numId="45">
    <w:abstractNumId w:val="58"/>
  </w:num>
  <w:num w:numId="46">
    <w:abstractNumId w:val="55"/>
  </w:num>
  <w:num w:numId="47">
    <w:abstractNumId w:val="18"/>
  </w:num>
  <w:num w:numId="48">
    <w:abstractNumId w:val="60"/>
  </w:num>
  <w:num w:numId="49">
    <w:abstractNumId w:val="79"/>
  </w:num>
  <w:num w:numId="50">
    <w:abstractNumId w:val="48"/>
  </w:num>
  <w:num w:numId="51">
    <w:abstractNumId w:val="43"/>
  </w:num>
  <w:num w:numId="52">
    <w:abstractNumId w:val="35"/>
  </w:num>
  <w:num w:numId="53">
    <w:abstractNumId w:val="63"/>
  </w:num>
  <w:num w:numId="54">
    <w:abstractNumId w:val="11"/>
  </w:num>
  <w:num w:numId="55">
    <w:abstractNumId w:val="83"/>
  </w:num>
  <w:num w:numId="56">
    <w:abstractNumId w:val="21"/>
  </w:num>
  <w:num w:numId="57">
    <w:abstractNumId w:val="22"/>
    <w:lvlOverride w:ilvl="0">
      <w:startOverride w:val="1"/>
    </w:lvlOverride>
    <w:lvlOverride w:ilvl="1"/>
    <w:lvlOverride w:ilvl="2"/>
    <w:lvlOverride w:ilvl="3"/>
    <w:lvlOverride w:ilvl="4"/>
    <w:lvlOverride w:ilvl="5"/>
    <w:lvlOverride w:ilvl="6"/>
    <w:lvlOverride w:ilvl="7"/>
    <w:lvlOverride w:ilvl="8"/>
  </w:num>
  <w:num w:numId="58">
    <w:abstractNumId w:val="85"/>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num>
  <w:num w:numId="62">
    <w:abstractNumId w:val="90"/>
  </w:num>
  <w:num w:numId="63">
    <w:abstractNumId w:val="42"/>
  </w:num>
  <w:num w:numId="6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61"/>
  </w:num>
  <w:num w:numId="67">
    <w:abstractNumId w:val="64"/>
  </w:num>
  <w:num w:numId="68">
    <w:abstractNumId w:val="29"/>
  </w:num>
  <w:num w:numId="69">
    <w:abstractNumId w:val="32"/>
  </w:num>
  <w:num w:numId="70">
    <w:abstractNumId w:val="53"/>
  </w:num>
  <w:num w:numId="71">
    <w:abstractNumId w:val="54"/>
  </w:num>
  <w:num w:numId="72">
    <w:abstractNumId w:val="33"/>
  </w:num>
  <w:num w:numId="73">
    <w:abstractNumId w:val="41"/>
  </w:num>
  <w:num w:numId="74">
    <w:abstractNumId w:val="9"/>
  </w:num>
  <w:num w:numId="75">
    <w:abstractNumId w:val="1"/>
  </w:num>
  <w:num w:numId="76">
    <w:abstractNumId w:val="39"/>
  </w:num>
  <w:num w:numId="77">
    <w:abstractNumId w:val="91"/>
  </w:num>
  <w:num w:numId="78">
    <w:abstractNumId w:val="51"/>
  </w:num>
  <w:num w:numId="79">
    <w:abstractNumId w:val="36"/>
  </w:num>
  <w:num w:numId="80">
    <w:abstractNumId w:val="72"/>
  </w:num>
  <w:num w:numId="81">
    <w:abstractNumId w:val="77"/>
  </w:num>
  <w:num w:numId="82">
    <w:abstractNumId w:val="31"/>
  </w:num>
  <w:num w:numId="83">
    <w:abstractNumId w:val="62"/>
  </w:num>
  <w:num w:numId="84">
    <w:abstractNumId w:val="86"/>
  </w:num>
  <w:num w:numId="85">
    <w:abstractNumId w:val="38"/>
  </w:num>
  <w:num w:numId="86">
    <w:abstractNumId w:val="13"/>
  </w:num>
  <w:num w:numId="87">
    <w:abstractNumId w:val="30"/>
  </w:num>
  <w:num w:numId="88">
    <w:abstractNumId w:val="75"/>
  </w:num>
  <w:num w:numId="89">
    <w:abstractNumId w:val="95"/>
  </w:num>
  <w:num w:numId="90">
    <w:abstractNumId w:val="93"/>
  </w:num>
  <w:num w:numId="91">
    <w:abstractNumId w:val="65"/>
  </w:num>
  <w:num w:numId="92">
    <w:abstractNumId w:val="49"/>
  </w:num>
  <w:num w:numId="93">
    <w:abstractNumId w:val="8"/>
  </w:num>
  <w:num w:numId="94">
    <w:abstractNumId w:val="40"/>
  </w:num>
  <w:num w:numId="95">
    <w:abstractNumId w:val="88"/>
  </w:num>
  <w:num w:numId="96">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revisionView w:inkAnnotations="0"/>
  <w:documentProtection w:edit="trackedChange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F5"/>
    <w:rsid w:val="00004475"/>
    <w:rsid w:val="000156DD"/>
    <w:rsid w:val="00016ACD"/>
    <w:rsid w:val="00017469"/>
    <w:rsid w:val="00032A8D"/>
    <w:rsid w:val="00035ECE"/>
    <w:rsid w:val="00044797"/>
    <w:rsid w:val="00045387"/>
    <w:rsid w:val="00063A02"/>
    <w:rsid w:val="000646A0"/>
    <w:rsid w:val="00071485"/>
    <w:rsid w:val="00077B17"/>
    <w:rsid w:val="00096BA5"/>
    <w:rsid w:val="000B239D"/>
    <w:rsid w:val="000B3577"/>
    <w:rsid w:val="000B5F99"/>
    <w:rsid w:val="000E7F5B"/>
    <w:rsid w:val="00134687"/>
    <w:rsid w:val="00142F0F"/>
    <w:rsid w:val="00150E03"/>
    <w:rsid w:val="00173C4A"/>
    <w:rsid w:val="00183CF0"/>
    <w:rsid w:val="0019534B"/>
    <w:rsid w:val="001965BA"/>
    <w:rsid w:val="001A3565"/>
    <w:rsid w:val="001C13AC"/>
    <w:rsid w:val="001D0184"/>
    <w:rsid w:val="001D184F"/>
    <w:rsid w:val="001D363C"/>
    <w:rsid w:val="001D42E7"/>
    <w:rsid w:val="001D7077"/>
    <w:rsid w:val="001E1E74"/>
    <w:rsid w:val="00202A2D"/>
    <w:rsid w:val="00203116"/>
    <w:rsid w:val="00224087"/>
    <w:rsid w:val="00265E18"/>
    <w:rsid w:val="00272B17"/>
    <w:rsid w:val="00276F58"/>
    <w:rsid w:val="002A7CE4"/>
    <w:rsid w:val="002B6CF6"/>
    <w:rsid w:val="002D2B4A"/>
    <w:rsid w:val="002D57D8"/>
    <w:rsid w:val="002E1E9C"/>
    <w:rsid w:val="003012DD"/>
    <w:rsid w:val="003275A6"/>
    <w:rsid w:val="00341A1F"/>
    <w:rsid w:val="00356665"/>
    <w:rsid w:val="0035792A"/>
    <w:rsid w:val="00367108"/>
    <w:rsid w:val="00372F98"/>
    <w:rsid w:val="00374B0E"/>
    <w:rsid w:val="00376D73"/>
    <w:rsid w:val="00390C19"/>
    <w:rsid w:val="003B7CA4"/>
    <w:rsid w:val="003E2A0B"/>
    <w:rsid w:val="003F4BB9"/>
    <w:rsid w:val="003F6329"/>
    <w:rsid w:val="003F6FFD"/>
    <w:rsid w:val="00412968"/>
    <w:rsid w:val="00421E0A"/>
    <w:rsid w:val="00435369"/>
    <w:rsid w:val="00445768"/>
    <w:rsid w:val="00456E6A"/>
    <w:rsid w:val="004625FD"/>
    <w:rsid w:val="004823D4"/>
    <w:rsid w:val="00487E26"/>
    <w:rsid w:val="004A28FD"/>
    <w:rsid w:val="004A720D"/>
    <w:rsid w:val="004B1A4A"/>
    <w:rsid w:val="004B7CEB"/>
    <w:rsid w:val="004C7B72"/>
    <w:rsid w:val="004D5773"/>
    <w:rsid w:val="00500CAD"/>
    <w:rsid w:val="005146C8"/>
    <w:rsid w:val="00521866"/>
    <w:rsid w:val="00531644"/>
    <w:rsid w:val="0053378C"/>
    <w:rsid w:val="00535F70"/>
    <w:rsid w:val="00544E10"/>
    <w:rsid w:val="00547220"/>
    <w:rsid w:val="005501E6"/>
    <w:rsid w:val="00551713"/>
    <w:rsid w:val="00554AF4"/>
    <w:rsid w:val="00564204"/>
    <w:rsid w:val="00581761"/>
    <w:rsid w:val="0058742A"/>
    <w:rsid w:val="005A0C61"/>
    <w:rsid w:val="005A0DD9"/>
    <w:rsid w:val="005B38C1"/>
    <w:rsid w:val="005B65A4"/>
    <w:rsid w:val="005C7A68"/>
    <w:rsid w:val="005D6074"/>
    <w:rsid w:val="005D7944"/>
    <w:rsid w:val="005E41E8"/>
    <w:rsid w:val="005F3A4A"/>
    <w:rsid w:val="005F6544"/>
    <w:rsid w:val="00615E21"/>
    <w:rsid w:val="00623B9D"/>
    <w:rsid w:val="00626C46"/>
    <w:rsid w:val="0066455C"/>
    <w:rsid w:val="006752A7"/>
    <w:rsid w:val="00697328"/>
    <w:rsid w:val="006A56E3"/>
    <w:rsid w:val="006C1C02"/>
    <w:rsid w:val="006F2173"/>
    <w:rsid w:val="006F3B83"/>
    <w:rsid w:val="00704615"/>
    <w:rsid w:val="0075391B"/>
    <w:rsid w:val="0075429E"/>
    <w:rsid w:val="00760608"/>
    <w:rsid w:val="00794739"/>
    <w:rsid w:val="00796279"/>
    <w:rsid w:val="00797F59"/>
    <w:rsid w:val="007C110F"/>
    <w:rsid w:val="007C2743"/>
    <w:rsid w:val="007C60F3"/>
    <w:rsid w:val="007D4B54"/>
    <w:rsid w:val="007D7F4D"/>
    <w:rsid w:val="007F2341"/>
    <w:rsid w:val="007F6408"/>
    <w:rsid w:val="00806024"/>
    <w:rsid w:val="0081054B"/>
    <w:rsid w:val="00815AC5"/>
    <w:rsid w:val="00816694"/>
    <w:rsid w:val="00826E3F"/>
    <w:rsid w:val="008303D0"/>
    <w:rsid w:val="00837391"/>
    <w:rsid w:val="008564AD"/>
    <w:rsid w:val="00865DC2"/>
    <w:rsid w:val="00885230"/>
    <w:rsid w:val="00891608"/>
    <w:rsid w:val="0089785C"/>
    <w:rsid w:val="008B7A71"/>
    <w:rsid w:val="008C4743"/>
    <w:rsid w:val="00900C1D"/>
    <w:rsid w:val="00903CC6"/>
    <w:rsid w:val="009143A9"/>
    <w:rsid w:val="0092094E"/>
    <w:rsid w:val="00940905"/>
    <w:rsid w:val="0095248A"/>
    <w:rsid w:val="00955DC1"/>
    <w:rsid w:val="00995B6A"/>
    <w:rsid w:val="009B30BC"/>
    <w:rsid w:val="009B51C5"/>
    <w:rsid w:val="009D35C1"/>
    <w:rsid w:val="009E7E7F"/>
    <w:rsid w:val="00A0042B"/>
    <w:rsid w:val="00A009B9"/>
    <w:rsid w:val="00A1082D"/>
    <w:rsid w:val="00A1765D"/>
    <w:rsid w:val="00A23DF5"/>
    <w:rsid w:val="00A31754"/>
    <w:rsid w:val="00A41D36"/>
    <w:rsid w:val="00A55E85"/>
    <w:rsid w:val="00A9088E"/>
    <w:rsid w:val="00A919FF"/>
    <w:rsid w:val="00A96452"/>
    <w:rsid w:val="00A96D38"/>
    <w:rsid w:val="00AB08E8"/>
    <w:rsid w:val="00AC083C"/>
    <w:rsid w:val="00AD0871"/>
    <w:rsid w:val="00AD3FFC"/>
    <w:rsid w:val="00AF5ECB"/>
    <w:rsid w:val="00B021DF"/>
    <w:rsid w:val="00B26B35"/>
    <w:rsid w:val="00B32A12"/>
    <w:rsid w:val="00B4329F"/>
    <w:rsid w:val="00B5124C"/>
    <w:rsid w:val="00B53A76"/>
    <w:rsid w:val="00B9131F"/>
    <w:rsid w:val="00B969D1"/>
    <w:rsid w:val="00BA1032"/>
    <w:rsid w:val="00BC17ED"/>
    <w:rsid w:val="00BE6BAC"/>
    <w:rsid w:val="00BF32AF"/>
    <w:rsid w:val="00C032B8"/>
    <w:rsid w:val="00C0702C"/>
    <w:rsid w:val="00C22353"/>
    <w:rsid w:val="00C231C4"/>
    <w:rsid w:val="00C32FDC"/>
    <w:rsid w:val="00C4387B"/>
    <w:rsid w:val="00C6530B"/>
    <w:rsid w:val="00C71076"/>
    <w:rsid w:val="00C75BBE"/>
    <w:rsid w:val="00C76BE2"/>
    <w:rsid w:val="00C815A3"/>
    <w:rsid w:val="00C83422"/>
    <w:rsid w:val="00C8606F"/>
    <w:rsid w:val="00CA1372"/>
    <w:rsid w:val="00CB4440"/>
    <w:rsid w:val="00CB7582"/>
    <w:rsid w:val="00CC4A9F"/>
    <w:rsid w:val="00CC701C"/>
    <w:rsid w:val="00D00B08"/>
    <w:rsid w:val="00D01F46"/>
    <w:rsid w:val="00D042B4"/>
    <w:rsid w:val="00D17EC3"/>
    <w:rsid w:val="00D3783A"/>
    <w:rsid w:val="00D451B5"/>
    <w:rsid w:val="00D64AE8"/>
    <w:rsid w:val="00D72070"/>
    <w:rsid w:val="00D87466"/>
    <w:rsid w:val="00D940FF"/>
    <w:rsid w:val="00DA0470"/>
    <w:rsid w:val="00DA5791"/>
    <w:rsid w:val="00DA5FD9"/>
    <w:rsid w:val="00DE173D"/>
    <w:rsid w:val="00DE7C55"/>
    <w:rsid w:val="00E043E9"/>
    <w:rsid w:val="00E21AF5"/>
    <w:rsid w:val="00E2398B"/>
    <w:rsid w:val="00E51A78"/>
    <w:rsid w:val="00E60E31"/>
    <w:rsid w:val="00E611C1"/>
    <w:rsid w:val="00E62C82"/>
    <w:rsid w:val="00E7269D"/>
    <w:rsid w:val="00E77527"/>
    <w:rsid w:val="00E822BF"/>
    <w:rsid w:val="00E8290A"/>
    <w:rsid w:val="00E858DE"/>
    <w:rsid w:val="00E97605"/>
    <w:rsid w:val="00EA384E"/>
    <w:rsid w:val="00EB7BB4"/>
    <w:rsid w:val="00EC0F85"/>
    <w:rsid w:val="00EC2EE7"/>
    <w:rsid w:val="00EC525E"/>
    <w:rsid w:val="00ED238E"/>
    <w:rsid w:val="00EE0F5D"/>
    <w:rsid w:val="00F01861"/>
    <w:rsid w:val="00F140E9"/>
    <w:rsid w:val="00F20882"/>
    <w:rsid w:val="00F21E8C"/>
    <w:rsid w:val="00F43D2E"/>
    <w:rsid w:val="00F53174"/>
    <w:rsid w:val="00F56CBD"/>
    <w:rsid w:val="00F81510"/>
    <w:rsid w:val="00F920BA"/>
    <w:rsid w:val="00FD0C69"/>
    <w:rsid w:val="00FD44CE"/>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mailto:generator@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kontakt"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2@wup.lod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nabory2@wup.lodz.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lex.online.wolterskluwer.pl/WKPLOnline/index.rpc" TargetMode="External"/><Relationship Id="rId28" Type="http://schemas.openxmlformats.org/officeDocument/2006/relationships/header" Target="header1.xm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yperlink" Target="http://www.rpo.wup.lodz.p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E6B1-96A1-415D-82AC-CA58EFC0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86</Pages>
  <Words>27483</Words>
  <Characters>164898</Characters>
  <Application>Microsoft Office Word</Application>
  <DocSecurity>0</DocSecurity>
  <Lines>1374</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11</cp:revision>
  <cp:lastPrinted>2020-02-25T11:29:00Z</cp:lastPrinted>
  <dcterms:created xsi:type="dcterms:W3CDTF">2020-02-21T12:51:00Z</dcterms:created>
  <dcterms:modified xsi:type="dcterms:W3CDTF">2020-02-25T11:31:00Z</dcterms:modified>
</cp:coreProperties>
</file>